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C221" w14:textId="77777777" w:rsidR="006E5F47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30B9DB72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65246899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40CD9AA9" w14:textId="0AE25BA2" w:rsidR="006E5F47" w:rsidRPr="00AC7799" w:rsidRDefault="006E5F47" w:rsidP="006E5F47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5355A1" w:rsidRPr="005355A1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ул. Логинова, ул. Г. Суфтина, ул. Попова, просп. Обводный канал площадью 5,0049 га, в границах которых предусматривается осуществление деятельности   по комплексному развитию территории</w:t>
      </w:r>
      <w:r w:rsidRPr="00AC7799">
        <w:rPr>
          <w:color w:val="000000"/>
          <w:sz w:val="26"/>
          <w:szCs w:val="26"/>
          <w:lang w:eastAsia="en-US"/>
        </w:rPr>
        <w:t>.</w:t>
      </w:r>
      <w:proofErr w:type="gramEnd"/>
    </w:p>
    <w:p w14:paraId="59AF91CD" w14:textId="492F5BE2" w:rsidR="006E5F47" w:rsidRDefault="006E5F47" w:rsidP="006E5F47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 xml:space="preserve">с </w:t>
      </w:r>
      <w:r w:rsidR="005355A1" w:rsidRPr="005355A1">
        <w:rPr>
          <w:bCs/>
          <w:sz w:val="26"/>
          <w:szCs w:val="26"/>
        </w:rPr>
        <w:t>5 июля 2024 года по 17 июля 2024 года</w:t>
      </w:r>
      <w:r w:rsidRPr="006E5F47">
        <w:rPr>
          <w:bCs/>
          <w:sz w:val="26"/>
          <w:szCs w:val="26"/>
        </w:rPr>
        <w:t>.</w:t>
      </w:r>
    </w:p>
    <w:p w14:paraId="34F2F045" w14:textId="4F2C28B7" w:rsidR="006E5F47" w:rsidRPr="00AC7799" w:rsidRDefault="005355A1" w:rsidP="006E5F47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355A1">
        <w:rPr>
          <w:sz w:val="26"/>
          <w:szCs w:val="26"/>
        </w:rPr>
        <w:t xml:space="preserve">роект планировки территории жилой застройки городского округа "Город Архангельск" в границах части элемента планировочной структуры: ул. Логинова, </w:t>
      </w:r>
      <w:r>
        <w:rPr>
          <w:sz w:val="26"/>
          <w:szCs w:val="26"/>
        </w:rPr>
        <w:t xml:space="preserve">                </w:t>
      </w:r>
      <w:r w:rsidRPr="005355A1">
        <w:rPr>
          <w:sz w:val="26"/>
          <w:szCs w:val="26"/>
        </w:rPr>
        <w:t xml:space="preserve">ул. Г. Суфтина, ул. Попова, просп. Обводный канал площадью 5,0049 га, в границах которых </w:t>
      </w:r>
      <w:proofErr w:type="gramStart"/>
      <w:r w:rsidRPr="005355A1">
        <w:rPr>
          <w:sz w:val="26"/>
          <w:szCs w:val="26"/>
        </w:rPr>
        <w:t>предусматривается осуществление деятельности   по комплексному развитию территории</w:t>
      </w:r>
      <w:r w:rsidR="006E5F47">
        <w:rPr>
          <w:sz w:val="26"/>
          <w:szCs w:val="26"/>
        </w:rPr>
        <w:t xml:space="preserve"> представлен</w:t>
      </w:r>
      <w:proofErr w:type="gramEnd"/>
      <w:r w:rsidR="006E5F47" w:rsidRPr="00AC7799">
        <w:rPr>
          <w:sz w:val="26"/>
          <w:szCs w:val="26"/>
        </w:rPr>
        <w:t>:</w:t>
      </w:r>
    </w:p>
    <w:p w14:paraId="66F8671F" w14:textId="77777777" w:rsidR="006E5F47" w:rsidRPr="00112975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62990B38" w14:textId="77777777" w:rsidR="006E5F47" w:rsidRPr="00AC7799" w:rsidRDefault="006E5F47" w:rsidP="006E5F47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303D69C7" w14:textId="77777777" w:rsidR="005355A1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 w:rsidR="005355A1" w:rsidRPr="005355A1">
        <w:rPr>
          <w:sz w:val="26"/>
          <w:szCs w:val="26"/>
        </w:rPr>
        <w:t>5 июля 2024 года на официальном сайте и проводится с 14:00 – 5 июля 2024 года по 16:00 – 17 июля 2024 года.</w:t>
      </w:r>
    </w:p>
    <w:p w14:paraId="35B260F6" w14:textId="3F0FD0E8" w:rsidR="006E5F47" w:rsidRPr="00AC7799" w:rsidRDefault="006E5F47" w:rsidP="006E5F4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E5F47" w:rsidRPr="00AC7799" w14:paraId="644CC90E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7BC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D05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4BB9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6E5F47" w:rsidRPr="00AC7799" w14:paraId="37AC8A16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F78C" w14:textId="77777777" w:rsidR="006E5F47" w:rsidRPr="00AC7799" w:rsidRDefault="006E5F47" w:rsidP="005D1797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D54" w14:textId="77777777" w:rsidR="005355A1" w:rsidRPr="005355A1" w:rsidRDefault="005355A1" w:rsidP="005355A1">
            <w:pPr>
              <w:jc w:val="center"/>
              <w:rPr>
                <w:sz w:val="22"/>
                <w:szCs w:val="22"/>
              </w:rPr>
            </w:pPr>
            <w:r w:rsidRPr="005355A1">
              <w:rPr>
                <w:sz w:val="22"/>
                <w:szCs w:val="22"/>
              </w:rPr>
              <w:t>9 июля 2024 года</w:t>
            </w:r>
          </w:p>
          <w:p w14:paraId="0F2AB16B" w14:textId="743A907A" w:rsidR="006E5F47" w:rsidRPr="00AC7799" w:rsidRDefault="005355A1" w:rsidP="005355A1">
            <w:pPr>
              <w:jc w:val="center"/>
              <w:rPr>
                <w:sz w:val="22"/>
                <w:szCs w:val="22"/>
              </w:rPr>
            </w:pPr>
            <w:r w:rsidRPr="005355A1">
              <w:rPr>
                <w:sz w:val="22"/>
                <w:szCs w:val="22"/>
              </w:rPr>
              <w:t>16 июля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D93" w14:textId="77777777" w:rsidR="006E5F47" w:rsidRPr="00AC7799" w:rsidRDefault="006E5F47" w:rsidP="005D1797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713A473B" w14:textId="77777777" w:rsidR="006E5F47" w:rsidRPr="00AC7799" w:rsidRDefault="006E5F47" w:rsidP="006E5F4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3CB8915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1256E524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2AA148E2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0875BF6D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283D6A5A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725C98C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5FB1EB4E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479CFB4F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6C61D5B8" w14:textId="77777777" w:rsidR="006E5F47" w:rsidRPr="00AC7799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0050F3C0" w14:textId="77777777" w:rsidR="006E5F47" w:rsidRPr="00481741" w:rsidRDefault="006E5F47" w:rsidP="006E5F4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33E266A6" w14:textId="77777777" w:rsidR="006E5F47" w:rsidRPr="002752BE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60FE2E86" w14:textId="77777777" w:rsidR="00AC7799" w:rsidRDefault="00AC7799" w:rsidP="002752BE">
      <w:pPr>
        <w:rPr>
          <w:sz w:val="26"/>
          <w:szCs w:val="26"/>
        </w:rPr>
      </w:pPr>
      <w:bookmarkStart w:id="0" w:name="_GoBack"/>
      <w:bookmarkEnd w:id="0"/>
    </w:p>
    <w:sectPr w:rsidR="00AC7799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A9EC6" w14:textId="77777777" w:rsidR="002E0F03" w:rsidRDefault="002E0F03">
      <w:r>
        <w:separator/>
      </w:r>
    </w:p>
  </w:endnote>
  <w:endnote w:type="continuationSeparator" w:id="0">
    <w:p w14:paraId="5784B42B" w14:textId="77777777" w:rsidR="002E0F03" w:rsidRDefault="002E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9A25B" w14:textId="77777777" w:rsidR="002E0F03" w:rsidRDefault="002E0F03">
      <w:r>
        <w:separator/>
      </w:r>
    </w:p>
  </w:footnote>
  <w:footnote w:type="continuationSeparator" w:id="0">
    <w:p w14:paraId="56866E3A" w14:textId="77777777" w:rsidR="002E0F03" w:rsidRDefault="002E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335B3">
          <w:rPr>
            <w:noProof/>
            <w:sz w:val="18"/>
          </w:rPr>
          <w:t>4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5B3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0F03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A1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BBF0-3251-4392-B297-810FADA4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2669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11</cp:revision>
  <cp:lastPrinted>2024-06-21T10:51:00Z</cp:lastPrinted>
  <dcterms:created xsi:type="dcterms:W3CDTF">2023-03-20T06:57:00Z</dcterms:created>
  <dcterms:modified xsi:type="dcterms:W3CDTF">2024-06-28T06:22:00Z</dcterms:modified>
</cp:coreProperties>
</file>