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4D" w:rsidRDefault="00626F4D" w:rsidP="00626F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02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B3AE8" w:rsidRPr="00552343" w:rsidRDefault="00626F4D" w:rsidP="008B3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2343">
        <w:rPr>
          <w:rFonts w:ascii="Times New Roman" w:hAnsi="Times New Roman" w:cs="Times New Roman"/>
          <w:sz w:val="28"/>
          <w:szCs w:val="28"/>
        </w:rPr>
        <w:t xml:space="preserve">к проекту </w:t>
      </w:r>
      <w:bookmarkStart w:id="0" w:name="_GoBack"/>
      <w:bookmarkEnd w:id="0"/>
    </w:p>
    <w:p w:rsidR="00552343" w:rsidRDefault="00C101A3" w:rsidP="00626F4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3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Плана мероприятий по реализации Стратегии социально-экономического развития городского округа </w:t>
      </w:r>
      <w:r w:rsidR="00626F4D" w:rsidRPr="00552343">
        <w:rPr>
          <w:rFonts w:ascii="Times New Roman" w:hAnsi="Times New Roman" w:cs="Times New Roman"/>
          <w:sz w:val="28"/>
          <w:szCs w:val="28"/>
        </w:rPr>
        <w:t>"</w:t>
      </w:r>
      <w:r w:rsidR="00626F4D" w:rsidRPr="0055234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Архангельск</w:t>
      </w:r>
      <w:r w:rsidR="00626F4D" w:rsidRPr="00552343">
        <w:rPr>
          <w:rFonts w:ascii="Times New Roman" w:hAnsi="Times New Roman" w:cs="Times New Roman"/>
          <w:sz w:val="28"/>
          <w:szCs w:val="28"/>
        </w:rPr>
        <w:t>"</w:t>
      </w:r>
    </w:p>
    <w:p w:rsidR="00BF31BD" w:rsidRDefault="00C101A3" w:rsidP="00552343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343">
        <w:rPr>
          <w:rFonts w:ascii="Times New Roman" w:hAnsi="Times New Roman" w:cs="Times New Roman"/>
          <w:sz w:val="28"/>
          <w:szCs w:val="28"/>
        </w:rPr>
        <w:t xml:space="preserve"> на период до 2035 года</w:t>
      </w:r>
    </w:p>
    <w:p w:rsidR="00552343" w:rsidRPr="00552343" w:rsidRDefault="00552343" w:rsidP="005523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101A3" w:rsidRDefault="00C101A3" w:rsidP="00C101A3">
      <w:pPr>
        <w:tabs>
          <w:tab w:val="left" w:pos="708"/>
          <w:tab w:val="center" w:pos="4153"/>
          <w:tab w:val="right" w:pos="830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стратегических документов, а именно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</w:t>
      </w:r>
      <w:r w:rsidR="00763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Стратегии</w:t>
      </w:r>
      <w:r w:rsidRPr="00C1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социально-экономического развития городского округа "Город Архангельск" на период до 2035 года</w:t>
      </w:r>
      <w:r w:rsidR="0024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План мероприятий</w:t>
      </w:r>
      <w:r w:rsidRPr="00C101A3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в соответствии с требованиями Федерального закона от 06.10.2003 № 131-ФЗ "Об общих принципах организации местного самоуправления в Российской Федерации", Федеральным законом от 28.06.2014 № 172-ФЗ "О стратегическом планировании в Российской Федерации", Уставом городс</w:t>
      </w:r>
      <w:r w:rsidR="00724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"Город Архангельск".</w:t>
      </w:r>
      <w:proofErr w:type="gramEnd"/>
    </w:p>
    <w:p w:rsidR="00587826" w:rsidRDefault="00552343" w:rsidP="00587826">
      <w:pPr>
        <w:tabs>
          <w:tab w:val="left" w:pos="708"/>
          <w:tab w:val="center" w:pos="4153"/>
          <w:tab w:val="right" w:pos="830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реализации Стратегии </w:t>
      </w:r>
      <w:r w:rsidRPr="00552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 развития городс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округа "Город Архангельск" </w:t>
      </w:r>
      <w:r w:rsidRPr="0055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до 2035 года – это документ стратегического планирования, определяющий цели, задачи муниципального управления и стратегические ориентиры социально-экономического развития города на долгосрочный период и является неотъемлемым компонентом системы государственного и муниципального управления. Необходимость разработки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</w:t>
      </w:r>
      <w:r w:rsidRPr="00552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потребностям новых объективных процессов, происходящих как на городском, региональном, так и федеральном уровнях.</w:t>
      </w:r>
    </w:p>
    <w:p w:rsidR="00244FD3" w:rsidRDefault="00244FD3" w:rsidP="00587826">
      <w:pPr>
        <w:tabs>
          <w:tab w:val="left" w:pos="708"/>
          <w:tab w:val="center" w:pos="4153"/>
          <w:tab w:val="right" w:pos="830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F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документе отражаются приоритетные направления развития города Архангельска и предлагаются долгосрочные проекты, реализация которых позволит достичь поставленных целей, </w:t>
      </w:r>
      <w:r w:rsidRPr="00244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качество жизни горожан, создать благоприятные социальные, экономические, экологические и другие условия жизнедеятельности. </w:t>
      </w:r>
    </w:p>
    <w:p w:rsidR="00244FD3" w:rsidRPr="00826E7E" w:rsidRDefault="00244FD3" w:rsidP="00587826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7E">
        <w:rPr>
          <w:rFonts w:ascii="Times New Roman" w:hAnsi="Times New Roman" w:cs="Times New Roman"/>
          <w:sz w:val="28"/>
          <w:szCs w:val="28"/>
        </w:rPr>
        <w:t xml:space="preserve">План мероприятий разработан на период реализации Стратегии </w:t>
      </w:r>
      <w:r w:rsidR="008C677D" w:rsidRPr="008C677D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"Город Архангельск" на период до 2035 года</w:t>
      </w:r>
      <w:r w:rsidR="008C677D">
        <w:rPr>
          <w:rFonts w:ascii="Times New Roman" w:hAnsi="Times New Roman" w:cs="Times New Roman"/>
          <w:sz w:val="28"/>
          <w:szCs w:val="28"/>
        </w:rPr>
        <w:t>,</w:t>
      </w:r>
      <w:r w:rsidRPr="00826E7E">
        <w:rPr>
          <w:rFonts w:ascii="Times New Roman" w:hAnsi="Times New Roman" w:cs="Times New Roman"/>
          <w:sz w:val="28"/>
          <w:szCs w:val="28"/>
        </w:rPr>
        <w:t xml:space="preserve"> на основе ее положений и содержит:</w:t>
      </w:r>
    </w:p>
    <w:p w:rsidR="00587826" w:rsidRDefault="00587826" w:rsidP="0058782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E">
        <w:rPr>
          <w:rFonts w:ascii="Times New Roman" w:hAnsi="Times New Roman" w:cs="Times New Roman"/>
          <w:sz w:val="28"/>
          <w:szCs w:val="28"/>
        </w:rPr>
        <w:t xml:space="preserve">цели и задачи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 w:rsidRPr="00826E7E">
        <w:rPr>
          <w:rFonts w:ascii="Times New Roman" w:hAnsi="Times New Roman" w:cs="Times New Roman"/>
          <w:sz w:val="28"/>
          <w:szCs w:val="28"/>
        </w:rPr>
        <w:t>, приоритетные для каждого этапа реализации Стратегии;</w:t>
      </w:r>
    </w:p>
    <w:p w:rsidR="00587826" w:rsidRDefault="00587826" w:rsidP="0058782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7D7A">
        <w:rPr>
          <w:rFonts w:ascii="Times New Roman" w:hAnsi="Times New Roman" w:cs="Times New Roman"/>
          <w:sz w:val="28"/>
          <w:szCs w:val="28"/>
        </w:rPr>
        <w:t xml:space="preserve">оказатели достижения целей социально-экономического развития городского округа "Город Архангельск", </w:t>
      </w:r>
      <w:r w:rsidRPr="00826E7E">
        <w:rPr>
          <w:rFonts w:ascii="Times New Roman" w:hAnsi="Times New Roman" w:cs="Times New Roman"/>
          <w:sz w:val="28"/>
          <w:szCs w:val="28"/>
        </w:rPr>
        <w:t>установленные для каждого этапа реализации Стратегии;</w:t>
      </w:r>
    </w:p>
    <w:p w:rsidR="00587826" w:rsidRDefault="00587826" w:rsidP="0058782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E7E">
        <w:rPr>
          <w:rFonts w:ascii="Times New Roman" w:hAnsi="Times New Roman" w:cs="Times New Roman"/>
          <w:sz w:val="28"/>
          <w:szCs w:val="28"/>
        </w:rPr>
        <w:t>комплексы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с ответственными исполнителями и источниками финансирования</w:t>
      </w:r>
      <w:r w:rsidRPr="00826E7E">
        <w:rPr>
          <w:rFonts w:ascii="Times New Roman" w:hAnsi="Times New Roman" w:cs="Times New Roman"/>
          <w:sz w:val="28"/>
          <w:szCs w:val="28"/>
        </w:rPr>
        <w:t>, обеспечивающие достиже</w:t>
      </w:r>
      <w:r>
        <w:rPr>
          <w:rFonts w:ascii="Times New Roman" w:hAnsi="Times New Roman" w:cs="Times New Roman"/>
          <w:sz w:val="28"/>
          <w:szCs w:val="28"/>
        </w:rPr>
        <w:t>ние на каждом этапе реализации С</w:t>
      </w:r>
      <w:r w:rsidRPr="00826E7E">
        <w:rPr>
          <w:rFonts w:ascii="Times New Roman" w:hAnsi="Times New Roman" w:cs="Times New Roman"/>
          <w:sz w:val="28"/>
          <w:szCs w:val="28"/>
        </w:rPr>
        <w:t xml:space="preserve">тратегии долгосрочных целей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Архангельск", указанных в Стратегии;</w:t>
      </w:r>
    </w:p>
    <w:p w:rsidR="00244FD3" w:rsidRPr="00587826" w:rsidRDefault="008A7D7A" w:rsidP="00587826">
      <w:pPr>
        <w:spacing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</w:t>
      </w:r>
      <w:r w:rsidR="00244FD3" w:rsidRPr="00826E7E">
        <w:rPr>
          <w:rFonts w:ascii="Times New Roman" w:hAnsi="Times New Roman" w:cs="Times New Roman"/>
          <w:sz w:val="28"/>
          <w:szCs w:val="28"/>
        </w:rPr>
        <w:t xml:space="preserve">этапы реализации </w:t>
      </w:r>
      <w:r w:rsidR="00E67CBB">
        <w:rPr>
          <w:rFonts w:ascii="Times New Roman" w:hAnsi="Times New Roman" w:cs="Times New Roman"/>
          <w:sz w:val="28"/>
          <w:szCs w:val="28"/>
        </w:rPr>
        <w:t>мероприятий</w:t>
      </w:r>
      <w:r w:rsidR="0058782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44FD3" w:rsidRPr="00C101A3" w:rsidRDefault="000F1F8A" w:rsidP="00C101A3">
      <w:pPr>
        <w:tabs>
          <w:tab w:val="left" w:pos="708"/>
          <w:tab w:val="center" w:pos="4153"/>
          <w:tab w:val="right" w:pos="8306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мероприятий</w:t>
      </w:r>
      <w:r w:rsidRPr="000F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три этапа: первый этап – 2022 – 2025 годы, второй этап – 2026 – 2030 годы, третий этап – 2031 – 2035 год</w:t>
      </w:r>
      <w:r w:rsidR="005878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F1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F4D" w:rsidRPr="000F1F8A" w:rsidRDefault="000F1F8A" w:rsidP="0062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F8A">
        <w:rPr>
          <w:rFonts w:ascii="Times New Roman" w:hAnsi="Times New Roman" w:cs="Times New Roman"/>
          <w:sz w:val="28"/>
          <w:szCs w:val="28"/>
        </w:rPr>
        <w:t xml:space="preserve">Проект Плана мероприятий </w:t>
      </w:r>
      <w:r w:rsidRPr="000F1F8A">
        <w:rPr>
          <w:rStyle w:val="a4"/>
          <w:rFonts w:eastAsiaTheme="minorHAnsi"/>
          <w:b w:val="0"/>
          <w:sz w:val="28"/>
          <w:szCs w:val="28"/>
        </w:rPr>
        <w:t>проработан отраслевыми (функциональными) и территориальными органами Администрации</w:t>
      </w:r>
      <w:r w:rsidRPr="000F1F8A">
        <w:rPr>
          <w:rStyle w:val="a4"/>
          <w:rFonts w:eastAsiaTheme="minorHAnsi"/>
          <w:sz w:val="28"/>
          <w:szCs w:val="28"/>
        </w:rPr>
        <w:t xml:space="preserve"> </w:t>
      </w:r>
      <w:r w:rsidRPr="000F1F8A">
        <w:rPr>
          <w:rFonts w:ascii="Times New Roman" w:hAnsi="Times New Roman" w:cs="Times New Roman"/>
          <w:sz w:val="28"/>
          <w:szCs w:val="28"/>
        </w:rPr>
        <w:t>городского округа "Горо</w:t>
      </w:r>
      <w:r>
        <w:rPr>
          <w:rFonts w:ascii="Times New Roman" w:hAnsi="Times New Roman" w:cs="Times New Roman"/>
          <w:sz w:val="28"/>
          <w:szCs w:val="28"/>
        </w:rPr>
        <w:t>д Архангельск", прошел процедуру</w:t>
      </w:r>
      <w:r w:rsidRPr="000F1F8A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1F8A">
        <w:rPr>
          <w:rFonts w:ascii="Times New Roman" w:hAnsi="Times New Roman" w:cs="Times New Roman"/>
          <w:sz w:val="28"/>
          <w:szCs w:val="28"/>
        </w:rPr>
        <w:t xml:space="preserve"> согласован с </w:t>
      </w:r>
      <w:r w:rsidRPr="000F1F8A">
        <w:rPr>
          <w:rFonts w:ascii="Times New Roman" w:hAnsi="Times New Roman" w:cs="Times New Roman"/>
          <w:sz w:val="28"/>
          <w:szCs w:val="28"/>
        </w:rPr>
        <w:lastRenderedPageBreak/>
        <w:t>министерством экономического развития, промышленности и науки Архангельской области.</w:t>
      </w:r>
    </w:p>
    <w:p w:rsidR="00EC6391" w:rsidRDefault="000F1F8A" w:rsidP="0062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43">
        <w:rPr>
          <w:rFonts w:ascii="Times New Roman" w:hAnsi="Times New Roman" w:cs="Times New Roman"/>
          <w:sz w:val="28"/>
          <w:szCs w:val="28"/>
        </w:rPr>
        <w:t>Реализация Плана мероприятий по реализации Стратегии будет осуществляться с учетом исполнения установленных этапов, который обеспечит взаимосвязанность целей и задач Стратегии с мероприятиями муниципальных программ Администрации городского округа "Город Архангельск".</w:t>
      </w:r>
    </w:p>
    <w:p w:rsidR="00EC6391" w:rsidRDefault="00EC6391" w:rsidP="0062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6391" w:rsidRDefault="00EC6391" w:rsidP="0062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6391" w:rsidRDefault="00EC6391" w:rsidP="0062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C6391" w:rsidRPr="00E12416" w:rsidRDefault="00EC6391" w:rsidP="0062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C6391" w:rsidRPr="00E12416" w:rsidSect="0055234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4B"/>
    <w:rsid w:val="000F1F8A"/>
    <w:rsid w:val="001C13C9"/>
    <w:rsid w:val="00244FD3"/>
    <w:rsid w:val="002A4CAE"/>
    <w:rsid w:val="003F68C7"/>
    <w:rsid w:val="00463CDE"/>
    <w:rsid w:val="004A1725"/>
    <w:rsid w:val="00552343"/>
    <w:rsid w:val="00587826"/>
    <w:rsid w:val="00626F4D"/>
    <w:rsid w:val="00724326"/>
    <w:rsid w:val="007635A8"/>
    <w:rsid w:val="008A7D7A"/>
    <w:rsid w:val="008B3AE8"/>
    <w:rsid w:val="008C677D"/>
    <w:rsid w:val="00A20A38"/>
    <w:rsid w:val="00A8234B"/>
    <w:rsid w:val="00AF5718"/>
    <w:rsid w:val="00BF31BD"/>
    <w:rsid w:val="00C101A3"/>
    <w:rsid w:val="00D14FFD"/>
    <w:rsid w:val="00E12416"/>
    <w:rsid w:val="00E67CBB"/>
    <w:rsid w:val="00E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4D"/>
    <w:pPr>
      <w:ind w:left="720"/>
      <w:contextualSpacing/>
    </w:pPr>
  </w:style>
  <w:style w:type="character" w:customStyle="1" w:styleId="a4">
    <w:name w:val="Основной текст + Полужирный"/>
    <w:rsid w:val="000F1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F4D"/>
    <w:pPr>
      <w:ind w:left="720"/>
      <w:contextualSpacing/>
    </w:pPr>
  </w:style>
  <w:style w:type="character" w:customStyle="1" w:styleId="a4">
    <w:name w:val="Основной текст + Полужирный"/>
    <w:rsid w:val="000F1F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6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 Яна Игоревна</dc:creator>
  <cp:lastModifiedBy>Карасева Яна Игоревна</cp:lastModifiedBy>
  <cp:revision>3</cp:revision>
  <cp:lastPrinted>2023-07-26T07:52:00Z</cp:lastPrinted>
  <dcterms:created xsi:type="dcterms:W3CDTF">2023-11-03T06:28:00Z</dcterms:created>
  <dcterms:modified xsi:type="dcterms:W3CDTF">2023-11-03T06:48:00Z</dcterms:modified>
</cp:coreProperties>
</file>