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110637" w:rsidRPr="00F7495E" w:rsidRDefault="00110637" w:rsidP="001106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 марта 2023 г. № 525</w:t>
      </w:r>
    </w:p>
    <w:p w:rsidR="00CE2BE7" w:rsidRPr="00CE2BE7" w:rsidRDefault="00CE2BE7" w:rsidP="00CE2BE7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E2BE7" w:rsidRPr="00CE2BE7" w:rsidRDefault="00CE2BE7" w:rsidP="00CE2BE7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BE7" w:rsidRPr="00CE2BE7" w:rsidRDefault="00CE2BE7" w:rsidP="00110637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E2BE7">
        <w:rPr>
          <w:rFonts w:ascii="Times New Roman" w:hAnsi="Times New Roman"/>
          <w:b/>
          <w:sz w:val="28"/>
          <w:szCs w:val="28"/>
        </w:rPr>
        <w:t xml:space="preserve">Основные виды разрешенного использования земельных участков </w:t>
      </w:r>
      <w:r w:rsidRPr="00CE2BE7">
        <w:rPr>
          <w:rFonts w:ascii="Times New Roman" w:hAnsi="Times New Roman"/>
          <w:b/>
          <w:sz w:val="28"/>
          <w:szCs w:val="28"/>
        </w:rPr>
        <w:br/>
        <w:t>и объектов капитального строительст</w:t>
      </w:r>
      <w:r w:rsidR="00110637">
        <w:rPr>
          <w:rFonts w:ascii="Times New Roman" w:hAnsi="Times New Roman"/>
          <w:b/>
          <w:sz w:val="28"/>
          <w:szCs w:val="28"/>
        </w:rPr>
        <w:t xml:space="preserve">ва, которые могут быть выбраны </w:t>
      </w:r>
      <w:r w:rsidR="00110637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>при реализации решения о комплексном развитии территории жилой застройки</w:t>
      </w:r>
      <w:r w:rsidRPr="00CE2BE7">
        <w:rPr>
          <w:rFonts w:ascii="Times New Roman" w:hAnsi="Times New Roman"/>
          <w:b/>
          <w:sz w:val="28"/>
        </w:rPr>
        <w:t xml:space="preserve"> </w:t>
      </w:r>
      <w:r w:rsidRPr="00CE2BE7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CE2BE7">
        <w:rPr>
          <w:rFonts w:ascii="Times New Roman" w:hAnsi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CE2BE7">
        <w:rPr>
          <w:rFonts w:ascii="Times New Roman" w:hAnsi="Times New Roman"/>
          <w:b/>
          <w:sz w:val="28"/>
          <w:szCs w:val="28"/>
        </w:rPr>
        <w:t xml:space="preserve"> в границах части элемента планировочной структуры: ул. Г. Суфтина, ул. Розы Люксембург, </w:t>
      </w:r>
      <w:r w:rsidR="00560E4A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 xml:space="preserve">ул. Котласская, ул. Выучейского, а также предельные параметры разрешенного строительства, реконструкции объектов капитального строительства в границах части элемента планировочной структуры: </w:t>
      </w:r>
      <w:r w:rsidR="00560E4A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>ул</w:t>
      </w:r>
      <w:proofErr w:type="gramEnd"/>
      <w:r w:rsidRPr="00CE2BE7">
        <w:rPr>
          <w:rFonts w:ascii="Times New Roman" w:hAnsi="Times New Roman"/>
          <w:b/>
          <w:sz w:val="28"/>
          <w:szCs w:val="28"/>
        </w:rPr>
        <w:t>. Г. Суфтина, ул. Розы Люксембург,</w:t>
      </w:r>
      <w:r w:rsidR="00560E4A">
        <w:rPr>
          <w:rFonts w:ascii="Times New Roman" w:hAnsi="Times New Roman"/>
          <w:b/>
          <w:sz w:val="28"/>
          <w:szCs w:val="28"/>
        </w:rPr>
        <w:t xml:space="preserve"> </w:t>
      </w:r>
      <w:r w:rsidRPr="00CE2BE7">
        <w:rPr>
          <w:rFonts w:ascii="Times New Roman" w:hAnsi="Times New Roman"/>
          <w:b/>
          <w:sz w:val="28"/>
          <w:szCs w:val="28"/>
        </w:rPr>
        <w:t>ул. Котласская, ул. Выучейского</w:t>
      </w:r>
    </w:p>
    <w:p w:rsidR="00CE2BE7" w:rsidRPr="00CE2BE7" w:rsidRDefault="00CE2BE7" w:rsidP="00CE2BE7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1843"/>
      </w:tblGrid>
      <w:tr w:rsidR="00CE2BE7" w:rsidRPr="003A51D2" w:rsidTr="00CE2BE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CE2BE7" w:rsidRPr="003A51D2" w:rsidTr="00CE2BE7">
        <w:tc>
          <w:tcPr>
            <w:tcW w:w="2376" w:type="dxa"/>
            <w:tcBorders>
              <w:top w:val="single" w:sz="4" w:space="0" w:color="auto"/>
            </w:tcBorders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:rsidR="00CE2BE7" w:rsidRDefault="00CE2BE7" w:rsidP="00CE2BE7">
            <w:pPr>
              <w:pStyle w:val="a5"/>
              <w:spacing w:after="0" w:line="240" w:lineRule="auto"/>
              <w:jc w:val="both"/>
              <w:rPr>
                <w:szCs w:val="28"/>
              </w:rPr>
            </w:pPr>
            <w:r w:rsidRPr="00633725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:rsidR="00CE2BE7" w:rsidRPr="00050037" w:rsidRDefault="00CE2BE7" w:rsidP="00CE2BE7">
            <w:pPr>
              <w:pStyle w:val="a5"/>
              <w:spacing w:after="0" w:line="240" w:lineRule="auto"/>
              <w:jc w:val="both"/>
              <w:rPr>
                <w:szCs w:val="28"/>
              </w:rPr>
            </w:pPr>
            <w:r w:rsidRPr="00265CA2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</w:t>
            </w:r>
            <w:r w:rsidRPr="00050037">
              <w:rPr>
                <w:szCs w:val="28"/>
              </w:rPr>
              <w:t>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Предельное количество надземных этажей – 8 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560E4A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3.3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560E4A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3,5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CE2BE7" w:rsidRPr="003A51D2" w:rsidRDefault="00560E4A" w:rsidP="00CE2BE7">
            <w:pPr>
              <w:pStyle w:val="a5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до 3 машин – 5 </w:t>
            </w:r>
            <w:r w:rsidR="00CE2BE7" w:rsidRPr="003A51D2">
              <w:rPr>
                <w:szCs w:val="28"/>
              </w:rPr>
              <w:t>000 кв. м;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от 4 до 6 машин – 9</w:t>
            </w:r>
            <w:r w:rsidR="00560E4A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- от 8 до 10 машин – 18 </w:t>
            </w:r>
            <w:r w:rsidR="00560E4A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4.4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:rsidR="00CE2BE7" w:rsidRDefault="00CE2BE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2C2E7B" w:rsidRDefault="002C2E7B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2C2E7B" w:rsidRDefault="002C2E7B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2C2E7B" w:rsidRDefault="002C2E7B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Pr="00CE2BE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</w:t>
      </w:r>
    </w:p>
    <w:p w:rsidR="00CE2BE7" w:rsidRDefault="00CE2BE7" w:rsidP="00110637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E2BE7">
        <w:rPr>
          <w:rFonts w:ascii="Times New Roman" w:hAnsi="Times New Roman"/>
          <w:szCs w:val="28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2020 года № </w:t>
      </w:r>
      <w:proofErr w:type="gramStart"/>
      <w:r w:rsidRPr="00CE2BE7">
        <w:rPr>
          <w:rFonts w:ascii="Times New Roman" w:hAnsi="Times New Roman"/>
          <w:szCs w:val="28"/>
        </w:rPr>
        <w:t>П</w:t>
      </w:r>
      <w:proofErr w:type="gramEnd"/>
      <w:r w:rsidRPr="00CE2BE7">
        <w:rPr>
          <w:rFonts w:ascii="Times New Roman" w:hAnsi="Times New Roman"/>
          <w:szCs w:val="28"/>
        </w:rPr>
        <w:t>/0412</w:t>
      </w:r>
    </w:p>
    <w:p w:rsidR="00CE2BE7" w:rsidRPr="00CE2BE7" w:rsidRDefault="00CE2BE7" w:rsidP="00CE2BE7">
      <w:pPr>
        <w:pStyle w:val="a5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10637" w:rsidRDefault="0011063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637" w:rsidRDefault="0011063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BE7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560E4A">
        <w:rPr>
          <w:rFonts w:ascii="Times New Roman" w:hAnsi="Times New Roman"/>
          <w:spacing w:val="-4"/>
          <w:sz w:val="28"/>
          <w:szCs w:val="28"/>
        </w:rPr>
        <w:t>разрешенного строительства определены во исполнение пункта 5 части 1 статьи 67</w:t>
      </w:r>
      <w:r w:rsidRPr="00CE2BE7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 w:rsidRPr="00CE2BE7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CE2BE7">
        <w:rPr>
          <w:rFonts w:ascii="Times New Roman" w:hAnsi="Times New Roman"/>
          <w:sz w:val="28"/>
          <w:szCs w:val="28"/>
        </w:rPr>
        <w:t>, утвержденными</w:t>
      </w:r>
      <w:proofErr w:type="gramEnd"/>
      <w:r w:rsidRPr="00CE2BE7">
        <w:rPr>
          <w:rFonts w:ascii="Times New Roman" w:hAnsi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CE2BE7">
        <w:rPr>
          <w:rFonts w:ascii="Times New Roman" w:hAnsi="Times New Roman"/>
          <w:sz w:val="28"/>
          <w:szCs w:val="28"/>
        </w:rPr>
        <w:br/>
        <w:t>и просвещения, допускается размещать только со стороны красных линий.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>Коэффициент плотности застройки 2,0 - (зона застройки многоэтажными жилыми домами).</w:t>
      </w:r>
    </w:p>
    <w:p w:rsidR="00CE2BE7" w:rsidRPr="00CE2BE7" w:rsidRDefault="00CE2BE7" w:rsidP="00560E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BE7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2BE7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2BE7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территории.</w:t>
      </w:r>
    </w:p>
    <w:p w:rsidR="00CE2BE7" w:rsidRDefault="00CE2BE7" w:rsidP="00CE2BE7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560E4A" w:rsidRPr="00CE2BE7" w:rsidRDefault="00560E4A" w:rsidP="00CE2BE7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120848" w:rsidRPr="00CE2BE7" w:rsidRDefault="00CE2BE7" w:rsidP="002C2E7B">
      <w:pPr>
        <w:spacing w:after="0" w:line="240" w:lineRule="auto"/>
        <w:jc w:val="center"/>
        <w:rPr>
          <w:rFonts w:ascii="Times New Roman" w:hAnsi="Times New Roman"/>
        </w:rPr>
      </w:pPr>
      <w:r w:rsidRPr="00CE2BE7">
        <w:rPr>
          <w:rFonts w:ascii="Times New Roman" w:hAnsi="Times New Roman"/>
          <w:sz w:val="18"/>
        </w:rPr>
        <w:t>______________</w:t>
      </w:r>
      <w:bookmarkStart w:id="0" w:name="_GoBack"/>
      <w:bookmarkEnd w:id="0"/>
    </w:p>
    <w:sectPr w:rsidR="00120848" w:rsidRPr="00CE2BE7" w:rsidSect="00CE2BE7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8C" w:rsidRDefault="008A738C" w:rsidP="006F342E">
      <w:pPr>
        <w:spacing w:after="0" w:line="240" w:lineRule="auto"/>
      </w:pPr>
      <w:r>
        <w:separator/>
      </w:r>
    </w:p>
  </w:endnote>
  <w:endnote w:type="continuationSeparator" w:id="0">
    <w:p w:rsidR="008A738C" w:rsidRDefault="008A738C" w:rsidP="006F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8C" w:rsidRDefault="008A738C" w:rsidP="006F342E">
      <w:pPr>
        <w:spacing w:after="0" w:line="240" w:lineRule="auto"/>
      </w:pPr>
      <w:r>
        <w:separator/>
      </w:r>
    </w:p>
  </w:footnote>
  <w:footnote w:type="continuationSeparator" w:id="0">
    <w:p w:rsidR="008A738C" w:rsidRDefault="008A738C" w:rsidP="006F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E" w:rsidRPr="006F342E" w:rsidRDefault="006F342E" w:rsidP="006F342E">
    <w:pPr>
      <w:pStyle w:val="a5"/>
      <w:jc w:val="center"/>
      <w:rPr>
        <w:rFonts w:ascii="Times New Roman" w:hAnsi="Times New Roman"/>
        <w:sz w:val="28"/>
        <w:szCs w:val="28"/>
      </w:rPr>
    </w:pPr>
    <w:r w:rsidRPr="006F342E">
      <w:rPr>
        <w:rFonts w:ascii="Times New Roman" w:hAnsi="Times New Roman"/>
        <w:sz w:val="28"/>
        <w:szCs w:val="28"/>
      </w:rPr>
      <w:fldChar w:fldCharType="begin"/>
    </w:r>
    <w:r w:rsidRPr="006F342E">
      <w:rPr>
        <w:rFonts w:ascii="Times New Roman" w:hAnsi="Times New Roman"/>
        <w:sz w:val="28"/>
        <w:szCs w:val="28"/>
      </w:rPr>
      <w:instrText>PAGE   \* MERGEFORMAT</w:instrText>
    </w:r>
    <w:r w:rsidRPr="006F342E">
      <w:rPr>
        <w:rFonts w:ascii="Times New Roman" w:hAnsi="Times New Roman"/>
        <w:sz w:val="28"/>
        <w:szCs w:val="28"/>
      </w:rPr>
      <w:fldChar w:fldCharType="separate"/>
    </w:r>
    <w:r w:rsidR="002C2E7B">
      <w:rPr>
        <w:rFonts w:ascii="Times New Roman" w:hAnsi="Times New Roman"/>
        <w:noProof/>
        <w:sz w:val="28"/>
        <w:szCs w:val="28"/>
      </w:rPr>
      <w:t>4</w:t>
    </w:r>
    <w:r w:rsidRPr="006F34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E0D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67AC"/>
    <w:rsid w:val="00110637"/>
    <w:rsid w:val="0011312C"/>
    <w:rsid w:val="00120848"/>
    <w:rsid w:val="00121D1B"/>
    <w:rsid w:val="00143B63"/>
    <w:rsid w:val="00164288"/>
    <w:rsid w:val="001821E7"/>
    <w:rsid w:val="001A0DCB"/>
    <w:rsid w:val="00227B4A"/>
    <w:rsid w:val="0023067C"/>
    <w:rsid w:val="00255610"/>
    <w:rsid w:val="002846C1"/>
    <w:rsid w:val="002B262A"/>
    <w:rsid w:val="002C2E7B"/>
    <w:rsid w:val="00303D55"/>
    <w:rsid w:val="003E3927"/>
    <w:rsid w:val="004854C6"/>
    <w:rsid w:val="004C7FB9"/>
    <w:rsid w:val="00560E4A"/>
    <w:rsid w:val="005638B6"/>
    <w:rsid w:val="005E3367"/>
    <w:rsid w:val="00657328"/>
    <w:rsid w:val="006956AF"/>
    <w:rsid w:val="006F342E"/>
    <w:rsid w:val="007561F0"/>
    <w:rsid w:val="007571A8"/>
    <w:rsid w:val="00801844"/>
    <w:rsid w:val="008811FB"/>
    <w:rsid w:val="008A738C"/>
    <w:rsid w:val="00915B3D"/>
    <w:rsid w:val="00934206"/>
    <w:rsid w:val="009A3454"/>
    <w:rsid w:val="00AA4C06"/>
    <w:rsid w:val="00AF75FA"/>
    <w:rsid w:val="00B942AF"/>
    <w:rsid w:val="00C416DA"/>
    <w:rsid w:val="00CE2BE7"/>
    <w:rsid w:val="00CE53F8"/>
    <w:rsid w:val="00CF7A78"/>
    <w:rsid w:val="00D42B99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4EB3-3682-468A-94FF-9C0D37BA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</cp:revision>
  <cp:lastPrinted>2023-03-31T12:45:00Z</cp:lastPrinted>
  <dcterms:created xsi:type="dcterms:W3CDTF">2023-03-28T06:22:00Z</dcterms:created>
  <dcterms:modified xsi:type="dcterms:W3CDTF">2023-10-16T06:40:00Z</dcterms:modified>
</cp:coreProperties>
</file>