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67" w:rsidRPr="00F7495E" w:rsidRDefault="005E3367" w:rsidP="008B6FD6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8B6FD6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</w:p>
    <w:p w:rsidR="005E3367" w:rsidRPr="00F7495E" w:rsidRDefault="005E3367" w:rsidP="008B6FD6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5E3367" w:rsidRPr="00F7495E" w:rsidRDefault="005E3367" w:rsidP="008B6FD6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5E3367" w:rsidRPr="00F7495E" w:rsidRDefault="005E3367" w:rsidP="008B6FD6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2D2DA9">
        <w:rPr>
          <w:rFonts w:ascii="Times New Roman" w:hAnsi="Times New Roman"/>
          <w:sz w:val="28"/>
          <w:szCs w:val="28"/>
        </w:rPr>
        <w:t xml:space="preserve">27 </w:t>
      </w:r>
      <w:r w:rsidR="008B6FD6">
        <w:rPr>
          <w:rFonts w:ascii="Times New Roman" w:hAnsi="Times New Roman"/>
          <w:sz w:val="28"/>
          <w:szCs w:val="28"/>
        </w:rPr>
        <w:t xml:space="preserve">декабря </w:t>
      </w:r>
      <w:r w:rsidRPr="00F7495E">
        <w:rPr>
          <w:rFonts w:ascii="Times New Roman" w:hAnsi="Times New Roman"/>
          <w:sz w:val="28"/>
          <w:szCs w:val="28"/>
        </w:rPr>
        <w:t>20</w:t>
      </w:r>
      <w:r w:rsidR="008B6FD6">
        <w:rPr>
          <w:rFonts w:ascii="Times New Roman" w:hAnsi="Times New Roman"/>
          <w:sz w:val="28"/>
          <w:szCs w:val="28"/>
        </w:rPr>
        <w:t>22</w:t>
      </w:r>
      <w:r w:rsidRPr="00F7495E">
        <w:rPr>
          <w:rFonts w:ascii="Times New Roman" w:hAnsi="Times New Roman"/>
          <w:sz w:val="28"/>
          <w:szCs w:val="28"/>
        </w:rPr>
        <w:t xml:space="preserve"> г. № </w:t>
      </w:r>
      <w:r w:rsidR="002D2DA9">
        <w:rPr>
          <w:rFonts w:ascii="Times New Roman" w:hAnsi="Times New Roman"/>
          <w:sz w:val="28"/>
          <w:szCs w:val="28"/>
        </w:rPr>
        <w:t>2297</w:t>
      </w:r>
    </w:p>
    <w:p w:rsidR="005E3367" w:rsidRPr="00F7495E" w:rsidRDefault="005E3367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FB9" w:rsidRPr="00F7495E" w:rsidRDefault="004C7FB9" w:rsidP="005E3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t>Местоположение, границы территории жилой застройки</w:t>
      </w:r>
    </w:p>
    <w:p w:rsidR="00F7495E" w:rsidRDefault="004C7FB9" w:rsidP="00F74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495E">
        <w:rPr>
          <w:rFonts w:ascii="Times New Roman" w:hAnsi="Times New Roman"/>
          <w:b/>
          <w:sz w:val="28"/>
          <w:szCs w:val="28"/>
        </w:rPr>
        <w:t>городского округа "Город Архангельск"</w:t>
      </w:r>
      <w:r w:rsidR="005E3367" w:rsidRPr="00F749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E3367" w:rsidRPr="00F7495E">
        <w:rPr>
          <w:rFonts w:ascii="Times New Roman" w:hAnsi="Times New Roman"/>
          <w:b/>
          <w:sz w:val="28"/>
          <w:szCs w:val="28"/>
        </w:rPr>
        <w:t xml:space="preserve">в границах части элемента планировочной структуры: </w:t>
      </w:r>
      <w:r w:rsidR="002D2DA9">
        <w:rPr>
          <w:rFonts w:ascii="Times New Roman" w:hAnsi="Times New Roman"/>
          <w:b/>
          <w:sz w:val="28"/>
          <w:szCs w:val="28"/>
        </w:rPr>
        <w:t xml:space="preserve">ул. Серафимовича, </w:t>
      </w:r>
      <w:bookmarkStart w:id="0" w:name="_GoBack"/>
      <w:bookmarkEnd w:id="0"/>
      <w:r w:rsidR="00915B3D" w:rsidRPr="00915B3D">
        <w:rPr>
          <w:rFonts w:ascii="Times New Roman" w:hAnsi="Times New Roman"/>
          <w:b/>
          <w:sz w:val="28"/>
          <w:szCs w:val="28"/>
        </w:rPr>
        <w:t>просп. Обводн</w:t>
      </w:r>
      <w:r w:rsidR="002D2DA9">
        <w:rPr>
          <w:rFonts w:ascii="Times New Roman" w:hAnsi="Times New Roman"/>
          <w:b/>
          <w:sz w:val="28"/>
          <w:szCs w:val="28"/>
        </w:rPr>
        <w:t>ы</w:t>
      </w:r>
      <w:r w:rsidR="00915B3D" w:rsidRPr="00915B3D">
        <w:rPr>
          <w:rFonts w:ascii="Times New Roman" w:hAnsi="Times New Roman"/>
          <w:b/>
          <w:sz w:val="28"/>
          <w:szCs w:val="28"/>
        </w:rPr>
        <w:t xml:space="preserve">й канал, </w:t>
      </w:r>
      <w:r w:rsidR="00C44F7C">
        <w:rPr>
          <w:rFonts w:ascii="Times New Roman" w:hAnsi="Times New Roman"/>
          <w:b/>
          <w:sz w:val="28"/>
          <w:szCs w:val="28"/>
        </w:rPr>
        <w:br/>
      </w:r>
      <w:r w:rsidR="00915B3D" w:rsidRPr="00915B3D">
        <w:rPr>
          <w:rFonts w:ascii="Times New Roman" w:hAnsi="Times New Roman"/>
          <w:b/>
          <w:sz w:val="28"/>
          <w:szCs w:val="28"/>
        </w:rPr>
        <w:t>ул. Выучейского, просп. Советских космонавтов</w:t>
      </w:r>
      <w:r w:rsidR="005E3367" w:rsidRPr="00F7495E">
        <w:rPr>
          <w:rFonts w:ascii="Times New Roman" w:hAnsi="Times New Roman"/>
          <w:b/>
          <w:sz w:val="28"/>
          <w:szCs w:val="28"/>
        </w:rPr>
        <w:t xml:space="preserve">, </w:t>
      </w:r>
    </w:p>
    <w:p w:rsidR="004C7FB9" w:rsidRPr="00F7495E" w:rsidRDefault="005E3367" w:rsidP="00F74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495E">
        <w:rPr>
          <w:rFonts w:ascii="Times New Roman" w:hAnsi="Times New Roman"/>
          <w:b/>
          <w:sz w:val="28"/>
          <w:szCs w:val="28"/>
        </w:rPr>
        <w:t>подлежащей комплексному развитию</w:t>
      </w:r>
    </w:p>
    <w:p w:rsidR="004C7FB9" w:rsidRPr="004C7FB9" w:rsidRDefault="004C7FB9" w:rsidP="004C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4C7FB9" w:rsidRPr="00F7495E" w:rsidTr="00F7495E">
        <w:trPr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FB9" w:rsidRPr="00915B3D" w:rsidRDefault="005E3367" w:rsidP="002D2DA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5B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"Город Архангельск" в границах части элемента планировочной структуры: </w:t>
            </w:r>
            <w:r w:rsidR="002D2D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ул. Серафимовича, </w:t>
            </w:r>
            <w:r w:rsidR="00915B3D" w:rsidRPr="00915B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просп. Обводн</w:t>
            </w:r>
            <w:r w:rsidR="002D2D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ый канал, </w:t>
            </w:r>
            <w:r w:rsidR="00915B3D" w:rsidRPr="00915B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Выучейского, просп. Советских космонавтов</w:t>
            </w:r>
            <w:r w:rsidR="00F7495E" w:rsidRPr="00915B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2D2D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915B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подлежащей комплексному развитию</w:t>
            </w:r>
          </w:p>
        </w:tc>
      </w:tr>
      <w:tr w:rsidR="005E3367" w:rsidRPr="00F7495E" w:rsidTr="00F7495E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F7495E" w:rsidRDefault="005E3367" w:rsidP="00F74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F7495E" w:rsidRDefault="005E3367" w:rsidP="00F74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F7495E" w:rsidRDefault="005E3367" w:rsidP="00F74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F7495E" w:rsidRDefault="005E3367" w:rsidP="00F74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367" w:rsidRPr="00F7495E" w:rsidRDefault="005E3367" w:rsidP="00F74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651264.91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2520425.11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35°06.0'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95.42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651342.98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2520479.98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124°54.0'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651338.92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2520485.80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124°05.8'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32.48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651320.71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2520512.70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34°05.0'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651341.43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2520526.72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304°03.4'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32.48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651359.62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2520499.81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302°17.2'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6.68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651363.19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2520494.16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35°20.6'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7.21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651369.07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2520498.33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123°45.2'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32.45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651351.04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2520525.31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35°15.5'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45.80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651388.44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2520551.75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305°15.8'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32.44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651407.17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2520525.26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34°58.8'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29.83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651431.61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2520542.36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129°37.3'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95.36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651370.80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2520615.81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200°01.3'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25.70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651346.65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2520607.01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285°56.7'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0.29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651346.73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2520606.73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290°39.2'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16.59</w:t>
            </w:r>
          </w:p>
        </w:tc>
      </w:tr>
      <w:tr w:rsidR="00F7495E" w:rsidRPr="00F7495E" w:rsidTr="008811FB">
        <w:trPr>
          <w:trHeight w:val="284"/>
          <w:jc w:val="center"/>
        </w:trPr>
        <w:tc>
          <w:tcPr>
            <w:tcW w:w="850" w:type="dxa"/>
            <w:tcBorders>
              <w:bottom w:val="single" w:sz="4" w:space="0" w:color="FFFFFF"/>
            </w:tcBorders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tcBorders>
              <w:bottom w:val="single" w:sz="4" w:space="0" w:color="FFFFFF"/>
            </w:tcBorders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651352.58</w:t>
            </w:r>
          </w:p>
        </w:tc>
        <w:tc>
          <w:tcPr>
            <w:tcW w:w="1843" w:type="dxa"/>
            <w:tcBorders>
              <w:bottom w:val="single" w:sz="4" w:space="0" w:color="FFFFFF"/>
            </w:tcBorders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2520591.21</w:t>
            </w:r>
          </w:p>
        </w:tc>
        <w:tc>
          <w:tcPr>
            <w:tcW w:w="2126" w:type="dxa"/>
            <w:tcBorders>
              <w:bottom w:val="single" w:sz="4" w:space="0" w:color="FFFFFF"/>
            </w:tcBorders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309°30.5'</w:t>
            </w:r>
          </w:p>
        </w:tc>
        <w:tc>
          <w:tcPr>
            <w:tcW w:w="2029" w:type="dxa"/>
            <w:tcBorders>
              <w:bottom w:val="single" w:sz="4" w:space="0" w:color="FFFFFF"/>
            </w:tcBorders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</w:tr>
      <w:tr w:rsidR="00F7495E" w:rsidRPr="00F7495E" w:rsidTr="008811FB">
        <w:trPr>
          <w:trHeight w:val="284"/>
          <w:jc w:val="center"/>
        </w:trPr>
        <w:tc>
          <w:tcPr>
            <w:tcW w:w="850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651361.04</w:t>
            </w:r>
          </w:p>
        </w:tc>
        <w:tc>
          <w:tcPr>
            <w:tcW w:w="1843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2520580.95</w:t>
            </w: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206°47.1'</w:t>
            </w:r>
          </w:p>
        </w:tc>
        <w:tc>
          <w:tcPr>
            <w:tcW w:w="202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60.56</w:t>
            </w:r>
          </w:p>
        </w:tc>
      </w:tr>
      <w:tr w:rsidR="00F7495E" w:rsidRPr="00F7495E" w:rsidTr="008811FB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5E" w:rsidRPr="00F7495E" w:rsidRDefault="00F7495E" w:rsidP="00881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5E" w:rsidRPr="00F7495E" w:rsidRDefault="00F7495E" w:rsidP="00881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5E" w:rsidRPr="00F7495E" w:rsidRDefault="00F7495E" w:rsidP="00881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5E" w:rsidRPr="00F7495E" w:rsidRDefault="00F7495E" w:rsidP="00881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95E" w:rsidRPr="00F7495E" w:rsidRDefault="00F7495E" w:rsidP="00881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651306.98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2520553.66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307°32.6'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8.34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651312.06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2520547.05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215°53.7'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12.47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651301.96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2520539.74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128°14.9'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9.14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651296.30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2520546.92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217°57.0'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651291.53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2520543.20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308°27.1'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5.58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651295.00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2520538.83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215°17.8'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1.38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651293.87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2520538.03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214°46.8'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34.11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651265.85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2520518.57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125°53.3'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6.07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651262.29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2520523.49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214°03.3'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2.61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651260.13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2520522.03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119°39.2'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2.32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651258.98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2520524.05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210°47.5'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25.78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651236.83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2520510.85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118°45.0'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8.57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651232.71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2520518.36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220°12.3'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5.50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651228.51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2520514.81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121°04.5'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7.90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651224.43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2520521.58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91°54.5'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5.40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651224.25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2520526.98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28°08.5'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6.83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651230.27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2520530.20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120°04.1'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1.32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651229.61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2520531.34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123°18.6'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14.66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651221.56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2520543.59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213°11.5'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4.46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651217.83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2520541.15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123°13.9'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10.40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651212.13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2520549.85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109°32.9'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7.65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651209.57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2520557.06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200°01.3'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30.26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651181.14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2520546.70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304°30.5'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0.78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651181.58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2520546.06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303°18.2'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38.68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651202.82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2520513.73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33°10.0'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3.03</w:t>
            </w:r>
          </w:p>
        </w:tc>
      </w:tr>
      <w:tr w:rsidR="00F7495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18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651205.36</w:t>
            </w:r>
          </w:p>
        </w:tc>
        <w:tc>
          <w:tcPr>
            <w:tcW w:w="1843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2520515.39</w:t>
            </w:r>
          </w:p>
        </w:tc>
        <w:tc>
          <w:tcPr>
            <w:tcW w:w="2126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303°24.6'</w:t>
            </w:r>
          </w:p>
        </w:tc>
        <w:tc>
          <w:tcPr>
            <w:tcW w:w="2029" w:type="dxa"/>
            <w:vAlign w:val="center"/>
          </w:tcPr>
          <w:p w:rsidR="00F7495E" w:rsidRPr="00393E75" w:rsidRDefault="00F7495E" w:rsidP="00F7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E75">
              <w:rPr>
                <w:rFonts w:ascii="Times New Roman" w:hAnsi="Times New Roman"/>
                <w:sz w:val="24"/>
                <w:szCs w:val="24"/>
              </w:rPr>
              <w:t>108.15</w:t>
            </w:r>
          </w:p>
        </w:tc>
      </w:tr>
    </w:tbl>
    <w:p w:rsidR="00227B4A" w:rsidRDefault="00227B4A">
      <w:pPr>
        <w:pStyle w:val="ConsPlusNormal"/>
        <w:jc w:val="both"/>
      </w:pPr>
    </w:p>
    <w:p w:rsidR="00C44F7C" w:rsidRDefault="00C44F7C" w:rsidP="00C44F7C">
      <w:pPr>
        <w:pStyle w:val="ConsPlusNormal"/>
        <w:jc w:val="center"/>
      </w:pPr>
      <w:r>
        <w:t>___________</w:t>
      </w:r>
    </w:p>
    <w:sectPr w:rsidR="00C44F7C" w:rsidSect="00C44F7C">
      <w:headerReference w:type="default" r:id="rId8"/>
      <w:footerReference w:type="default" r:id="rId9"/>
      <w:pgSz w:w="11906" w:h="16838"/>
      <w:pgMar w:top="1134" w:right="567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F7C" w:rsidRDefault="00C44F7C" w:rsidP="00C44F7C">
      <w:pPr>
        <w:spacing w:after="0" w:line="240" w:lineRule="auto"/>
      </w:pPr>
      <w:r>
        <w:separator/>
      </w:r>
    </w:p>
  </w:endnote>
  <w:endnote w:type="continuationSeparator" w:id="0">
    <w:p w:rsidR="00C44F7C" w:rsidRDefault="00C44F7C" w:rsidP="00C4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7C" w:rsidRDefault="00C44F7C">
    <w:pPr>
      <w:pStyle w:val="a7"/>
      <w:jc w:val="center"/>
    </w:pPr>
  </w:p>
  <w:p w:rsidR="00C44F7C" w:rsidRDefault="00C44F7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F7C" w:rsidRDefault="00C44F7C" w:rsidP="00C44F7C">
      <w:pPr>
        <w:spacing w:after="0" w:line="240" w:lineRule="auto"/>
      </w:pPr>
      <w:r>
        <w:separator/>
      </w:r>
    </w:p>
  </w:footnote>
  <w:footnote w:type="continuationSeparator" w:id="0">
    <w:p w:rsidR="00C44F7C" w:rsidRDefault="00C44F7C" w:rsidP="00C4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</w:rPr>
      <w:id w:val="1430315180"/>
      <w:docPartObj>
        <w:docPartGallery w:val="Page Numbers (Top of Page)"/>
        <w:docPartUnique/>
      </w:docPartObj>
    </w:sdtPr>
    <w:sdtEndPr/>
    <w:sdtContent>
      <w:p w:rsidR="00C44F7C" w:rsidRPr="002D2DA9" w:rsidRDefault="00C44F7C">
        <w:pPr>
          <w:pStyle w:val="a5"/>
          <w:jc w:val="center"/>
          <w:rPr>
            <w:rFonts w:ascii="Times New Roman" w:hAnsi="Times New Roman"/>
            <w:sz w:val="28"/>
          </w:rPr>
        </w:pPr>
        <w:r w:rsidRPr="002D2DA9">
          <w:rPr>
            <w:rFonts w:ascii="Times New Roman" w:hAnsi="Times New Roman"/>
            <w:sz w:val="28"/>
          </w:rPr>
          <w:fldChar w:fldCharType="begin"/>
        </w:r>
        <w:r w:rsidRPr="002D2DA9">
          <w:rPr>
            <w:rFonts w:ascii="Times New Roman" w:hAnsi="Times New Roman"/>
            <w:sz w:val="28"/>
          </w:rPr>
          <w:instrText>PAGE   \* MERGEFORMAT</w:instrText>
        </w:r>
        <w:r w:rsidRPr="002D2DA9">
          <w:rPr>
            <w:rFonts w:ascii="Times New Roman" w:hAnsi="Times New Roman"/>
            <w:sz w:val="28"/>
          </w:rPr>
          <w:fldChar w:fldCharType="separate"/>
        </w:r>
        <w:r w:rsidR="002D2DA9">
          <w:rPr>
            <w:rFonts w:ascii="Times New Roman" w:hAnsi="Times New Roman"/>
            <w:noProof/>
            <w:sz w:val="28"/>
          </w:rPr>
          <w:t>2</w:t>
        </w:r>
        <w:r w:rsidRPr="002D2DA9">
          <w:rPr>
            <w:rFonts w:ascii="Times New Roman" w:hAnsi="Times New Roman"/>
            <w:sz w:val="28"/>
          </w:rPr>
          <w:fldChar w:fldCharType="end"/>
        </w:r>
      </w:p>
    </w:sdtContent>
  </w:sdt>
  <w:p w:rsidR="00C44F7C" w:rsidRDefault="00C44F7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C52AF"/>
    <w:rsid w:val="00164288"/>
    <w:rsid w:val="001821E7"/>
    <w:rsid w:val="00227B4A"/>
    <w:rsid w:val="0023067C"/>
    <w:rsid w:val="00255610"/>
    <w:rsid w:val="002846C1"/>
    <w:rsid w:val="002B262A"/>
    <w:rsid w:val="002D2DA9"/>
    <w:rsid w:val="00303D55"/>
    <w:rsid w:val="003E3927"/>
    <w:rsid w:val="004854C6"/>
    <w:rsid w:val="004C7FB9"/>
    <w:rsid w:val="005638B6"/>
    <w:rsid w:val="005E3367"/>
    <w:rsid w:val="00657328"/>
    <w:rsid w:val="006956AF"/>
    <w:rsid w:val="008811FB"/>
    <w:rsid w:val="008B6FD6"/>
    <w:rsid w:val="00915B3D"/>
    <w:rsid w:val="00934206"/>
    <w:rsid w:val="009A3454"/>
    <w:rsid w:val="00AF75FA"/>
    <w:rsid w:val="00C44F7C"/>
    <w:rsid w:val="00CE53F8"/>
    <w:rsid w:val="00E26E93"/>
    <w:rsid w:val="00E77B29"/>
    <w:rsid w:val="00F7495E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C44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4F7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44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4F7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C44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4F7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44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4F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7E802-1CBA-4F02-8489-1423063A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Ольга Борисовна Александрова</cp:lastModifiedBy>
  <cp:revision>4</cp:revision>
  <cp:lastPrinted>2022-12-27T10:59:00Z</cp:lastPrinted>
  <dcterms:created xsi:type="dcterms:W3CDTF">2022-12-22T11:35:00Z</dcterms:created>
  <dcterms:modified xsi:type="dcterms:W3CDTF">2022-12-27T10:59:00Z</dcterms:modified>
</cp:coreProperties>
</file>