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CA" w:rsidRPr="00E510CA" w:rsidRDefault="00186580" w:rsidP="00E510CA">
      <w:pPr>
        <w:spacing w:after="0" w:line="240" w:lineRule="auto"/>
        <w:ind w:left="4820" w:right="-1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 xml:space="preserve">ПРИЛОЖЕНИЕ </w:t>
      </w:r>
      <w:r w:rsidR="00E510CA" w:rsidRPr="00E510CA">
        <w:rPr>
          <w:rFonts w:ascii="Times New Roman" w:hAnsi="Times New Roman"/>
          <w:sz w:val="28"/>
          <w:szCs w:val="24"/>
        </w:rPr>
        <w:t>№ 3</w:t>
      </w:r>
    </w:p>
    <w:p w:rsidR="00E510CA" w:rsidRDefault="00E510CA" w:rsidP="00E510CA">
      <w:pPr>
        <w:spacing w:after="0" w:line="240" w:lineRule="auto"/>
        <w:ind w:left="4820" w:right="-1"/>
        <w:jc w:val="center"/>
        <w:rPr>
          <w:rFonts w:ascii="Times New Roman" w:hAnsi="Times New Roman"/>
          <w:sz w:val="28"/>
          <w:szCs w:val="24"/>
        </w:rPr>
      </w:pPr>
      <w:r w:rsidRPr="00E510CA">
        <w:rPr>
          <w:rFonts w:ascii="Times New Roman" w:hAnsi="Times New Roman"/>
          <w:sz w:val="28"/>
          <w:szCs w:val="24"/>
        </w:rPr>
        <w:t xml:space="preserve">к постановлению Главы </w:t>
      </w:r>
    </w:p>
    <w:p w:rsidR="001054D6" w:rsidRPr="001054D6" w:rsidRDefault="001054D6" w:rsidP="001054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1054D6" w:rsidRPr="001054D6" w:rsidRDefault="001054D6" w:rsidP="001054D6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E510CA" w:rsidRPr="00E510CA" w:rsidRDefault="00E510CA" w:rsidP="00E510CA">
      <w:pPr>
        <w:pStyle w:val="a5"/>
        <w:spacing w:after="0" w:line="240" w:lineRule="auto"/>
        <w:rPr>
          <w:rFonts w:ascii="Times New Roman" w:hAnsi="Times New Roman"/>
          <w:sz w:val="36"/>
          <w:szCs w:val="24"/>
        </w:rPr>
      </w:pPr>
    </w:p>
    <w:p w:rsidR="00E510CA" w:rsidRPr="00E510CA" w:rsidRDefault="00E510CA" w:rsidP="0018658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510CA">
        <w:rPr>
          <w:rFonts w:ascii="Times New Roman" w:hAnsi="Times New Roman"/>
          <w:b/>
          <w:sz w:val="28"/>
          <w:szCs w:val="24"/>
        </w:rPr>
        <w:t>Основные виды</w:t>
      </w:r>
    </w:p>
    <w:p w:rsidR="00E510CA" w:rsidRPr="00E510CA" w:rsidRDefault="00E510CA" w:rsidP="00E510CA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510CA">
        <w:rPr>
          <w:rFonts w:ascii="Times New Roman" w:hAnsi="Times New Roman"/>
          <w:b/>
          <w:sz w:val="28"/>
          <w:szCs w:val="24"/>
        </w:rPr>
        <w:t>разрешенного использования земельных участков и объектов капитального строительст</w:t>
      </w:r>
      <w:r w:rsidR="00186580">
        <w:rPr>
          <w:rFonts w:ascii="Times New Roman" w:hAnsi="Times New Roman"/>
          <w:b/>
          <w:sz w:val="28"/>
          <w:szCs w:val="24"/>
        </w:rPr>
        <w:t xml:space="preserve">ва, которые могут быть выбраны </w:t>
      </w:r>
      <w:r w:rsidR="00186580">
        <w:rPr>
          <w:rFonts w:ascii="Times New Roman" w:hAnsi="Times New Roman"/>
          <w:b/>
          <w:sz w:val="28"/>
          <w:szCs w:val="24"/>
        </w:rPr>
        <w:br/>
      </w:r>
      <w:r w:rsidRPr="00E510CA">
        <w:rPr>
          <w:rFonts w:ascii="Times New Roman" w:hAnsi="Times New Roman"/>
          <w:b/>
          <w:sz w:val="28"/>
          <w:szCs w:val="24"/>
        </w:rPr>
        <w:t>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ул. Первомайская, ул. Октя</w:t>
      </w:r>
      <w:r w:rsidR="00186580">
        <w:rPr>
          <w:rFonts w:ascii="Times New Roman" w:hAnsi="Times New Roman"/>
          <w:b/>
          <w:sz w:val="28"/>
          <w:szCs w:val="24"/>
        </w:rPr>
        <w:t>брят, просп. Московский</w:t>
      </w:r>
      <w:r w:rsidRPr="00E510CA">
        <w:rPr>
          <w:rFonts w:ascii="Times New Roman" w:hAnsi="Times New Roman"/>
          <w:b/>
          <w:sz w:val="28"/>
          <w:szCs w:val="24"/>
        </w:rPr>
        <w:t xml:space="preserve"> площадью 5,2714 га, а также предельные параметры разрешенног</w:t>
      </w:r>
      <w:r w:rsidR="00186580">
        <w:rPr>
          <w:rFonts w:ascii="Times New Roman" w:hAnsi="Times New Roman"/>
          <w:b/>
          <w:sz w:val="28"/>
          <w:szCs w:val="24"/>
        </w:rPr>
        <w:t xml:space="preserve">о строительства, реконструкции </w:t>
      </w:r>
      <w:r w:rsidRPr="00E510CA">
        <w:rPr>
          <w:rFonts w:ascii="Times New Roman" w:hAnsi="Times New Roman"/>
          <w:b/>
          <w:sz w:val="28"/>
          <w:szCs w:val="24"/>
        </w:rPr>
        <w:t>объектов капитального строительства:</w:t>
      </w:r>
    </w:p>
    <w:p w:rsidR="00E510CA" w:rsidRPr="00E510CA" w:rsidRDefault="00E510CA" w:rsidP="00E510CA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5953"/>
        <w:gridCol w:w="1612"/>
      </w:tblGrid>
      <w:tr w:rsidR="00E510CA" w:rsidRPr="00E510CA" w:rsidTr="00186580">
        <w:trPr>
          <w:tblHeader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A" w:rsidRPr="00E510CA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E510CA" w:rsidRPr="00E510CA" w:rsidRDefault="00186580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10CA" w:rsidRPr="00E510CA">
              <w:rPr>
                <w:rFonts w:ascii="Times New Roman" w:hAnsi="Times New Roman" w:cs="Times New Roman"/>
                <w:sz w:val="24"/>
                <w:szCs w:val="24"/>
              </w:rPr>
              <w:t>азрешенного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CA" w:rsidRPr="00E510CA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размеры земельных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0CA" w:rsidRPr="00E510CA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510CA" w:rsidRPr="00186580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865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разрешенного</w:t>
            </w:r>
          </w:p>
          <w:p w:rsidR="00E510CA" w:rsidRPr="00186580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8658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использования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  <w:tcBorders>
              <w:top w:val="single" w:sz="4" w:space="0" w:color="auto"/>
            </w:tcBorders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510CA" w:rsidRPr="00E510CA" w:rsidRDefault="00E510CA" w:rsidP="00E5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1 200 кв. м. </w:t>
            </w:r>
          </w:p>
          <w:p w:rsidR="00E510CA" w:rsidRPr="00E510CA" w:rsidRDefault="00E510CA" w:rsidP="00E5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53 000 кв. м.</w:t>
            </w:r>
          </w:p>
          <w:p w:rsidR="00E510CA" w:rsidRPr="00E510CA" w:rsidRDefault="00E510CA" w:rsidP="00E5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E510CA" w:rsidRPr="00E510CA" w:rsidRDefault="00E510CA" w:rsidP="00E5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E510CA" w:rsidRPr="00E510CA" w:rsidRDefault="00E510CA" w:rsidP="00E51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не более 40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b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ru-RU"/>
              </w:rPr>
            </w:pPr>
            <w:r w:rsidRPr="00E510CA">
              <w:rPr>
                <w:rFonts w:cs="Times New Roman"/>
                <w:szCs w:val="24"/>
                <w:lang w:eastAsia="ru-RU"/>
              </w:rPr>
              <w:t xml:space="preserve">Минимальный размер земельного участка – </w:t>
            </w:r>
            <w:r>
              <w:rPr>
                <w:rFonts w:cs="Times New Roman"/>
                <w:szCs w:val="24"/>
                <w:lang w:eastAsia="ru-RU"/>
              </w:rPr>
              <w:br/>
            </w:r>
            <w:r w:rsidRPr="00E510CA">
              <w:rPr>
                <w:rFonts w:cs="Times New Roman"/>
                <w:szCs w:val="24"/>
                <w:lang w:eastAsia="ru-RU"/>
              </w:rPr>
              <w:t xml:space="preserve">1 500 кв. м. </w:t>
            </w:r>
          </w:p>
          <w:p w:rsidR="00E510CA" w:rsidRPr="00E510CA" w:rsidRDefault="00E510CA" w:rsidP="00E510CA">
            <w:pPr>
              <w:pStyle w:val="ab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ru-RU"/>
              </w:rPr>
            </w:pPr>
            <w:r w:rsidRPr="00E510CA">
              <w:rPr>
                <w:rFonts w:cs="Times New Roman"/>
                <w:szCs w:val="24"/>
                <w:lang w:eastAsia="ru-RU"/>
              </w:rPr>
              <w:t xml:space="preserve">Максимальные размеры земельного участка – </w:t>
            </w:r>
            <w:r w:rsidR="00186580">
              <w:rPr>
                <w:rFonts w:cs="Times New Roman"/>
                <w:szCs w:val="24"/>
                <w:lang w:eastAsia="ru-RU"/>
              </w:rPr>
              <w:br/>
            </w:r>
            <w:r w:rsidRPr="00E510CA">
              <w:rPr>
                <w:rFonts w:cs="Times New Roman"/>
                <w:szCs w:val="24"/>
                <w:lang w:eastAsia="ru-RU"/>
              </w:rPr>
              <w:t>53</w:t>
            </w:r>
            <w:r w:rsidR="00186580">
              <w:rPr>
                <w:rFonts w:cs="Times New Roman"/>
                <w:szCs w:val="24"/>
                <w:lang w:eastAsia="ru-RU"/>
              </w:rPr>
              <w:t xml:space="preserve"> </w:t>
            </w:r>
            <w:r w:rsidRPr="00E510CA">
              <w:rPr>
                <w:rFonts w:cs="Times New Roman"/>
                <w:szCs w:val="24"/>
                <w:lang w:eastAsia="ru-RU"/>
              </w:rPr>
              <w:t>000 кв. м.</w:t>
            </w:r>
          </w:p>
          <w:p w:rsidR="00E510CA" w:rsidRPr="00E510CA" w:rsidRDefault="00E510CA" w:rsidP="00E510CA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b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ru-RU"/>
              </w:rPr>
            </w:pPr>
            <w:r w:rsidRPr="00E510CA">
              <w:rPr>
                <w:rFonts w:cs="Times New Roman"/>
                <w:szCs w:val="24"/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E510CA" w:rsidRPr="00E510CA" w:rsidRDefault="00E510CA" w:rsidP="00E510CA">
            <w:pPr>
              <w:pStyle w:val="ab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ru-RU"/>
              </w:rPr>
            </w:pPr>
            <w:r w:rsidRPr="00E510CA">
              <w:rPr>
                <w:rFonts w:cs="Times New Roman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E510CA" w:rsidRPr="00E510CA" w:rsidRDefault="00E510CA" w:rsidP="00E510CA">
            <w:pPr>
              <w:pStyle w:val="ab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ru-RU"/>
              </w:rPr>
            </w:pPr>
            <w:r w:rsidRPr="00E510CA">
              <w:rPr>
                <w:rFonts w:cs="Times New Roman"/>
                <w:szCs w:val="24"/>
                <w:lang w:eastAsia="ru-RU"/>
              </w:rPr>
              <w:t>Предельное количество надземных этажей – 16.</w:t>
            </w:r>
          </w:p>
          <w:p w:rsidR="00E510CA" w:rsidRPr="00E510CA" w:rsidRDefault="00E510CA" w:rsidP="00E510CA">
            <w:pPr>
              <w:pStyle w:val="ab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ru-RU"/>
              </w:rPr>
            </w:pPr>
            <w:r w:rsidRPr="00E510CA">
              <w:rPr>
                <w:rFonts w:cs="Times New Roman"/>
                <w:szCs w:val="24"/>
                <w:lang w:eastAsia="ru-RU"/>
              </w:rPr>
              <w:t>Предельная высота объекта не более 60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500 кв.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53 000 кв.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50.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надземных этажей – 8 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не более 40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для объектов дошкольного образования: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до 100 мест – 44 кв. м на место;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свыше 100 мест – 38 кв. м на место.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30 до 170 учащихся – 80 кв. м на учащегося;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170 до 340 учащихся – 55 кв. м на учащегося;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340 до 510 учащихся – 40 кв. м на учащегося;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510 до 660 учащихся – 35 кв. м на учащегося;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660 до 1 000 учащихся – 28 кв. м на учащегося;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1 000 до 1 500 учащихся – 24 кв. м на учащегося;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свыше 1 500 учащихся – 22 кв. м на учащегося.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Размеры земельных участков могут быть уменьшены на 40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% в условиях реконструкции объекта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и в стесненных условиях.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53 000 кв.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не более 40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для объектов пожарной охраны государственной противопожарной службы: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до 3 машин – 5 000 кв. м;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4 до 6 машин – 9 000 кв. м;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 8 до 10 машин – 18 000 кв.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5 000 кв.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br/>
              <w:t>53 000 кв.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надземных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подлежит установлению.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8.3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500 кв.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53 000 кв.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не более 40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земельного участка: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при числе мест до 100 – 0,2 га на объект;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при числе мест свыше 100 до 150 – 0,15 га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на объект;</w:t>
            </w:r>
          </w:p>
          <w:p w:rsidR="00E510CA" w:rsidRPr="00E510CA" w:rsidRDefault="00E510CA" w:rsidP="00186580">
            <w:pPr>
              <w:pStyle w:val="a5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при числе мест свыше 150 – 0,1 га на объект;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br/>
              <w:t>53 000 кв.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надземных этажей – 8.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не более 40 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доля озеленения территории – 15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5953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100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br/>
              <w:t>53 000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надземных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E510CA" w:rsidRPr="00E510CA" w:rsidRDefault="00E510CA" w:rsidP="00E510C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Минимальная д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E510CA" w:rsidRPr="00E510CA" w:rsidTr="00186580">
        <w:trPr>
          <w:jc w:val="center"/>
        </w:trPr>
        <w:tc>
          <w:tcPr>
            <w:tcW w:w="2182" w:type="dxa"/>
          </w:tcPr>
          <w:p w:rsidR="00E510CA" w:rsidRPr="00E510CA" w:rsidRDefault="00E510CA" w:rsidP="00186580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953" w:type="dxa"/>
          </w:tcPr>
          <w:p w:rsidR="00E510CA" w:rsidRDefault="00E510CA" w:rsidP="00E51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размеры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>100 кв. м.</w:t>
            </w:r>
          </w:p>
          <w:p w:rsidR="00E510CA" w:rsidRPr="00E510CA" w:rsidRDefault="00E510CA" w:rsidP="00E51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0CA" w:rsidRPr="00E510CA" w:rsidRDefault="00E510CA" w:rsidP="00E51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53 000 кв. м.</w:t>
            </w:r>
          </w:p>
          <w:p w:rsidR="00E510CA" w:rsidRPr="00E510CA" w:rsidRDefault="00E510CA" w:rsidP="00186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10CA">
              <w:rPr>
                <w:rFonts w:ascii="Times New Roman" w:hAnsi="Times New Roman" w:cs="Times New Roman"/>
                <w:sz w:val="24"/>
                <w:szCs w:val="24"/>
              </w:rPr>
              <w:t xml:space="preserve">инимальный процент озеленения в границах земельного участка </w:t>
            </w:r>
            <w:r w:rsidR="00186580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612" w:type="dxa"/>
          </w:tcPr>
          <w:p w:rsidR="00E510CA" w:rsidRPr="00E510CA" w:rsidRDefault="00E510CA" w:rsidP="00E510CA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12.0.2</w:t>
            </w:r>
          </w:p>
        </w:tc>
      </w:tr>
    </w:tbl>
    <w:p w:rsidR="00E510CA" w:rsidRPr="00E510CA" w:rsidRDefault="00E510CA" w:rsidP="00E51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A">
        <w:rPr>
          <w:rFonts w:ascii="Times New Roman" w:hAnsi="Times New Roman"/>
          <w:sz w:val="24"/>
          <w:szCs w:val="24"/>
        </w:rPr>
        <w:lastRenderedPageBreak/>
        <w:t xml:space="preserve">          </w:t>
      </w:r>
    </w:p>
    <w:p w:rsidR="00E510CA" w:rsidRPr="00E510CA" w:rsidRDefault="00E510CA" w:rsidP="00E510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proofErr w:type="gramStart"/>
      <w:r w:rsidRPr="00E510CA">
        <w:rPr>
          <w:rFonts w:ascii="Times New Roman" w:hAnsi="Times New Roman"/>
          <w:sz w:val="28"/>
          <w:szCs w:val="24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E510CA">
        <w:rPr>
          <w:rFonts w:ascii="Times New Roman" w:hAnsi="Times New Roman"/>
          <w:sz w:val="28"/>
          <w:szCs w:val="24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изменениями), в границах которых предусматривается осуществление комплексного развития территории.</w:t>
      </w:r>
    </w:p>
    <w:p w:rsidR="00E510CA" w:rsidRPr="00E510CA" w:rsidRDefault="00E510CA" w:rsidP="00E510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E510CA">
        <w:rPr>
          <w:rFonts w:ascii="Times New Roman" w:hAnsi="Times New Roman"/>
          <w:sz w:val="28"/>
          <w:szCs w:val="24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E510CA" w:rsidRPr="00E510CA" w:rsidRDefault="00E510CA" w:rsidP="00E510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E510CA">
        <w:rPr>
          <w:rFonts w:ascii="Times New Roman" w:hAnsi="Times New Roman"/>
          <w:sz w:val="28"/>
          <w:szCs w:val="24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</w:t>
      </w:r>
      <w:r w:rsidRPr="00E510CA">
        <w:rPr>
          <w:rFonts w:ascii="Times New Roman" w:hAnsi="Times New Roman"/>
          <w:sz w:val="28"/>
          <w:szCs w:val="24"/>
        </w:rPr>
        <w:br/>
        <w:t xml:space="preserve">3 метра. </w:t>
      </w:r>
    </w:p>
    <w:p w:rsidR="00E510CA" w:rsidRPr="00E510CA" w:rsidRDefault="00E510CA" w:rsidP="00E510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E510CA">
        <w:rPr>
          <w:rFonts w:ascii="Times New Roman" w:hAnsi="Times New Roman"/>
          <w:sz w:val="28"/>
          <w:szCs w:val="24"/>
        </w:rPr>
        <w:t xml:space="preserve">Жилые здания со встроенными в первые этажи или пристроенными помещениями общественного назначения, включая помещения, предназначенные для оказания гражданам медицинской помощи, кроме учреждений образования и просвещения, допускается размещать только </w:t>
      </w:r>
      <w:r>
        <w:rPr>
          <w:rFonts w:ascii="Times New Roman" w:hAnsi="Times New Roman"/>
          <w:sz w:val="28"/>
          <w:szCs w:val="24"/>
        </w:rPr>
        <w:br/>
      </w:r>
      <w:r w:rsidRPr="00E510CA">
        <w:rPr>
          <w:rFonts w:ascii="Times New Roman" w:hAnsi="Times New Roman"/>
          <w:sz w:val="28"/>
          <w:szCs w:val="24"/>
        </w:rPr>
        <w:t>со стороны красных линий.</w:t>
      </w:r>
    </w:p>
    <w:p w:rsidR="00E510CA" w:rsidRPr="00E510CA" w:rsidRDefault="00E510CA" w:rsidP="00E510C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E510CA">
        <w:rPr>
          <w:rFonts w:ascii="Times New Roman" w:hAnsi="Times New Roman"/>
          <w:sz w:val="28"/>
          <w:szCs w:val="24"/>
        </w:rPr>
        <w:t xml:space="preserve">Коэффициент плотности застройки – 2, зона застройки многоэтажными жилыми домами.  </w:t>
      </w:r>
    </w:p>
    <w:p w:rsidR="00E510CA" w:rsidRPr="00E510CA" w:rsidRDefault="00E510CA" w:rsidP="00E510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0CA">
        <w:rPr>
          <w:rFonts w:ascii="Times New Roman" w:hAnsi="Times New Roman"/>
          <w:sz w:val="24"/>
          <w:szCs w:val="24"/>
        </w:rPr>
        <w:t>_________</w:t>
      </w:r>
    </w:p>
    <w:p w:rsidR="008B2415" w:rsidRDefault="00E510CA" w:rsidP="0018658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10CA">
        <w:rPr>
          <w:rFonts w:ascii="Times New Roman" w:hAnsi="Times New Roman"/>
          <w:sz w:val="24"/>
          <w:szCs w:val="24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Pr="00E510CA">
        <w:rPr>
          <w:rFonts w:ascii="Times New Roman" w:hAnsi="Times New Roman"/>
          <w:sz w:val="24"/>
          <w:szCs w:val="24"/>
        </w:rPr>
        <w:br/>
        <w:t xml:space="preserve">2020 года № </w:t>
      </w:r>
      <w:proofErr w:type="gramStart"/>
      <w:r w:rsidRPr="00E510CA">
        <w:rPr>
          <w:rFonts w:ascii="Times New Roman" w:hAnsi="Times New Roman"/>
          <w:sz w:val="24"/>
          <w:szCs w:val="24"/>
        </w:rPr>
        <w:t>П</w:t>
      </w:r>
      <w:proofErr w:type="gramEnd"/>
      <w:r w:rsidRPr="00E510CA">
        <w:rPr>
          <w:rFonts w:ascii="Times New Roman" w:hAnsi="Times New Roman"/>
          <w:sz w:val="24"/>
          <w:szCs w:val="24"/>
        </w:rPr>
        <w:t>/0412.</w:t>
      </w:r>
    </w:p>
    <w:p w:rsidR="00E510CA" w:rsidRPr="00BB484E" w:rsidRDefault="00E510CA" w:rsidP="00E510CA">
      <w:pPr>
        <w:pStyle w:val="a5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/>
          <w:sz w:val="24"/>
          <w:szCs w:val="24"/>
        </w:rPr>
        <w:t>____________</w:t>
      </w:r>
    </w:p>
    <w:sectPr w:rsidR="00E510CA" w:rsidRPr="00BB484E" w:rsidSect="00E510C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15" w:rsidRDefault="00C61F15" w:rsidP="006F0B16">
      <w:pPr>
        <w:spacing w:after="0" w:line="240" w:lineRule="auto"/>
      </w:pPr>
      <w:r>
        <w:separator/>
      </w:r>
    </w:p>
  </w:endnote>
  <w:endnote w:type="continuationSeparator" w:id="0">
    <w:p w:rsidR="00C61F15" w:rsidRDefault="00C61F15" w:rsidP="006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15" w:rsidRDefault="00C61F15" w:rsidP="006F0B16">
      <w:pPr>
        <w:spacing w:after="0" w:line="240" w:lineRule="auto"/>
      </w:pPr>
      <w:r>
        <w:separator/>
      </w:r>
    </w:p>
  </w:footnote>
  <w:footnote w:type="continuationSeparator" w:id="0">
    <w:p w:rsidR="00C61F15" w:rsidRDefault="00C61F15" w:rsidP="006F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C8" w:rsidRDefault="00AF7BC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7BC8" w:rsidRDefault="00AF7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:rsidR="00AF7BC8" w:rsidRDefault="00AF7B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45">
          <w:rPr>
            <w:noProof/>
          </w:rPr>
          <w:t>2</w:t>
        </w:r>
        <w:r>
          <w:fldChar w:fldCharType="end"/>
        </w:r>
      </w:p>
    </w:sdtContent>
  </w:sdt>
  <w:p w:rsidR="00AF7BC8" w:rsidRDefault="00AF7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54D6"/>
    <w:rsid w:val="00164288"/>
    <w:rsid w:val="001821E7"/>
    <w:rsid w:val="00186580"/>
    <w:rsid w:val="001A4413"/>
    <w:rsid w:val="001D2F44"/>
    <w:rsid w:val="00227B4A"/>
    <w:rsid w:val="0023067C"/>
    <w:rsid w:val="00255610"/>
    <w:rsid w:val="002846C1"/>
    <w:rsid w:val="002B262A"/>
    <w:rsid w:val="002C314E"/>
    <w:rsid w:val="00303D55"/>
    <w:rsid w:val="00395945"/>
    <w:rsid w:val="003E3927"/>
    <w:rsid w:val="004854C6"/>
    <w:rsid w:val="004C7FB9"/>
    <w:rsid w:val="005638B6"/>
    <w:rsid w:val="005C345E"/>
    <w:rsid w:val="005E3367"/>
    <w:rsid w:val="00657328"/>
    <w:rsid w:val="006956AF"/>
    <w:rsid w:val="006F0B16"/>
    <w:rsid w:val="00781BB5"/>
    <w:rsid w:val="007A12B3"/>
    <w:rsid w:val="008811FB"/>
    <w:rsid w:val="00892F88"/>
    <w:rsid w:val="008B2415"/>
    <w:rsid w:val="008D3958"/>
    <w:rsid w:val="008E0C3B"/>
    <w:rsid w:val="00915B3D"/>
    <w:rsid w:val="00934206"/>
    <w:rsid w:val="009A3454"/>
    <w:rsid w:val="009F40C4"/>
    <w:rsid w:val="00AF75FA"/>
    <w:rsid w:val="00AF7BC8"/>
    <w:rsid w:val="00BB484E"/>
    <w:rsid w:val="00BF5048"/>
    <w:rsid w:val="00C61F15"/>
    <w:rsid w:val="00CD1BF5"/>
    <w:rsid w:val="00CE53F8"/>
    <w:rsid w:val="00E26E93"/>
    <w:rsid w:val="00E510CA"/>
    <w:rsid w:val="00E77B29"/>
    <w:rsid w:val="00E77CC5"/>
    <w:rsid w:val="00EF5A45"/>
    <w:rsid w:val="00F7495E"/>
    <w:rsid w:val="00FC1B76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CCBF-4CBF-4561-A31D-CCE955C9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2023-10-06T13:22:00Z</cp:lastPrinted>
  <dcterms:created xsi:type="dcterms:W3CDTF">2023-12-05T08:33:00Z</dcterms:created>
  <dcterms:modified xsi:type="dcterms:W3CDTF">2023-12-06T07:14:00Z</dcterms:modified>
</cp:coreProperties>
</file>