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A0" w:rsidRDefault="00DF6B22" w:rsidP="008075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759B">
        <w:rPr>
          <w:noProof/>
          <w:sz w:val="28"/>
          <w:szCs w:val="28"/>
        </w:rPr>
        <w:drawing>
          <wp:inline distT="0" distB="0" distL="0" distR="0">
            <wp:extent cx="572770" cy="719455"/>
            <wp:effectExtent l="0" t="0" r="0" b="4445"/>
            <wp:docPr id="1" name="Рисунок 1" descr="\\CFS2\FinMBP\Берденникова ИГ\Картинки\герб_Арх-ск_мини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FinMBP\Берденникова ИГ\Картинки\герб_Арх-ск_мини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9B" w:rsidRPr="00283DFD" w:rsidRDefault="0080759B" w:rsidP="0080759B">
      <w:pPr>
        <w:jc w:val="center"/>
        <w:rPr>
          <w:sz w:val="28"/>
          <w:szCs w:val="28"/>
        </w:rPr>
      </w:pPr>
    </w:p>
    <w:p w:rsidR="009A772A" w:rsidRPr="00283DFD" w:rsidRDefault="00CD3BC8" w:rsidP="009A772A">
      <w:pPr>
        <w:ind w:right="-313"/>
        <w:jc w:val="center"/>
        <w:rPr>
          <w:b/>
          <w:bCs/>
        </w:rPr>
      </w:pPr>
      <w:r w:rsidRPr="00283DFD">
        <w:rPr>
          <w:b/>
          <w:bCs/>
        </w:rPr>
        <w:t>ГЛАВА</w:t>
      </w:r>
      <w:r w:rsidR="009A772A" w:rsidRPr="00283DFD">
        <w:rPr>
          <w:b/>
          <w:bCs/>
        </w:rPr>
        <w:t xml:space="preserve"> ГОРОДСКОГО ОКРУГА</w:t>
      </w:r>
    </w:p>
    <w:p w:rsidR="009A772A" w:rsidRPr="00283DFD" w:rsidRDefault="009A772A" w:rsidP="009A772A">
      <w:pPr>
        <w:ind w:right="-313"/>
        <w:jc w:val="center"/>
        <w:rPr>
          <w:b/>
          <w:bCs/>
        </w:rPr>
      </w:pPr>
      <w:r w:rsidRPr="00283DFD">
        <w:rPr>
          <w:b/>
          <w:sz w:val="28"/>
          <w:szCs w:val="28"/>
        </w:rPr>
        <w:t>"</w:t>
      </w:r>
      <w:r w:rsidRPr="00283DFD">
        <w:rPr>
          <w:b/>
          <w:bCs/>
        </w:rPr>
        <w:t>ГОРОД АРХАНГЕЛЬСК</w:t>
      </w:r>
      <w:r w:rsidRPr="00283DFD">
        <w:rPr>
          <w:b/>
          <w:sz w:val="28"/>
          <w:szCs w:val="28"/>
        </w:rPr>
        <w:t>"</w:t>
      </w:r>
    </w:p>
    <w:p w:rsidR="008538A0" w:rsidRPr="00283DFD" w:rsidRDefault="008538A0" w:rsidP="008538A0">
      <w:pPr>
        <w:jc w:val="center"/>
        <w:rPr>
          <w:bCs/>
          <w:sz w:val="28"/>
          <w:szCs w:val="28"/>
        </w:rPr>
      </w:pPr>
    </w:p>
    <w:p w:rsidR="008538A0" w:rsidRPr="00283DFD" w:rsidRDefault="008538A0" w:rsidP="008538A0">
      <w:pPr>
        <w:jc w:val="center"/>
        <w:rPr>
          <w:sz w:val="28"/>
          <w:szCs w:val="28"/>
        </w:rPr>
      </w:pPr>
    </w:p>
    <w:p w:rsidR="00A42C06" w:rsidRPr="00283DFD" w:rsidRDefault="00CD3BC8" w:rsidP="00A547D3">
      <w:pPr>
        <w:pStyle w:val="1"/>
        <w:rPr>
          <w:b/>
          <w:bCs/>
          <w:sz w:val="36"/>
          <w:szCs w:val="36"/>
        </w:rPr>
      </w:pPr>
      <w:r w:rsidRPr="00283DFD">
        <w:rPr>
          <w:b/>
          <w:bCs/>
          <w:sz w:val="36"/>
          <w:szCs w:val="36"/>
        </w:rPr>
        <w:t>П О С Т А Н О В Л Е Н И Е</w:t>
      </w:r>
    </w:p>
    <w:p w:rsidR="00A42C06" w:rsidRPr="00283DFD" w:rsidRDefault="00A42C06" w:rsidP="008538A0">
      <w:pPr>
        <w:jc w:val="center"/>
        <w:rPr>
          <w:sz w:val="28"/>
          <w:szCs w:val="28"/>
        </w:rPr>
      </w:pPr>
    </w:p>
    <w:p w:rsidR="00A42C06" w:rsidRDefault="000069B4" w:rsidP="00A547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80759B">
        <w:rPr>
          <w:sz w:val="28"/>
          <w:szCs w:val="28"/>
        </w:rPr>
        <w:t>5 мая 2</w:t>
      </w:r>
      <w:r>
        <w:rPr>
          <w:sz w:val="28"/>
          <w:szCs w:val="28"/>
        </w:rPr>
        <w:t>022</w:t>
      </w:r>
      <w:r w:rsidR="008538A0" w:rsidRPr="00283DFD">
        <w:rPr>
          <w:sz w:val="28"/>
          <w:szCs w:val="28"/>
        </w:rPr>
        <w:t xml:space="preserve"> г. №  </w:t>
      </w:r>
      <w:r w:rsidR="0080759B">
        <w:rPr>
          <w:sz w:val="28"/>
          <w:szCs w:val="28"/>
        </w:rPr>
        <w:t>848</w:t>
      </w:r>
    </w:p>
    <w:p w:rsidR="0080759B" w:rsidRPr="00283DFD" w:rsidRDefault="0080759B" w:rsidP="00A547D3">
      <w:pPr>
        <w:jc w:val="center"/>
        <w:rPr>
          <w:sz w:val="28"/>
          <w:szCs w:val="28"/>
        </w:rPr>
      </w:pPr>
    </w:p>
    <w:p w:rsidR="006361A0" w:rsidRPr="00283DFD" w:rsidRDefault="006361A0" w:rsidP="008538A0">
      <w:pPr>
        <w:jc w:val="center"/>
        <w:rPr>
          <w:sz w:val="28"/>
          <w:szCs w:val="28"/>
        </w:rPr>
      </w:pPr>
    </w:p>
    <w:p w:rsidR="0080759B" w:rsidRDefault="00B6366D" w:rsidP="00CD3BC8">
      <w:pPr>
        <w:autoSpaceDE w:val="0"/>
        <w:autoSpaceDN w:val="0"/>
        <w:adjustRightInd w:val="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Об особенностях </w:t>
      </w:r>
      <w:r w:rsidR="004B4DC2" w:rsidRPr="004B4DC2">
        <w:rPr>
          <w:rFonts w:eastAsia="Calibri"/>
          <w:b/>
          <w:spacing w:val="-4"/>
          <w:sz w:val="28"/>
          <w:szCs w:val="28"/>
          <w:lang w:eastAsia="en-US"/>
        </w:rPr>
        <w:t>установлени</w:t>
      </w:r>
      <w:r>
        <w:rPr>
          <w:rFonts w:eastAsia="Calibri"/>
          <w:b/>
          <w:spacing w:val="-4"/>
          <w:sz w:val="28"/>
          <w:szCs w:val="28"/>
          <w:lang w:eastAsia="en-US"/>
        </w:rPr>
        <w:t>я</w:t>
      </w:r>
      <w:r w:rsidR="004B4DC2" w:rsidRPr="004B4DC2">
        <w:rPr>
          <w:rFonts w:eastAsia="Calibri"/>
          <w:b/>
          <w:spacing w:val="-4"/>
          <w:sz w:val="28"/>
          <w:szCs w:val="28"/>
          <w:lang w:eastAsia="en-US"/>
        </w:rPr>
        <w:t xml:space="preserve"> размеров авансовых платежей </w:t>
      </w:r>
    </w:p>
    <w:p w:rsidR="0080759B" w:rsidRDefault="004B4DC2" w:rsidP="00CD3BC8">
      <w:pPr>
        <w:autoSpaceDE w:val="0"/>
        <w:autoSpaceDN w:val="0"/>
        <w:adjustRightInd w:val="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  <w:r w:rsidRPr="004B4DC2">
        <w:rPr>
          <w:rFonts w:eastAsia="Calibri"/>
          <w:b/>
          <w:spacing w:val="-4"/>
          <w:sz w:val="28"/>
          <w:szCs w:val="28"/>
          <w:lang w:eastAsia="en-US"/>
        </w:rPr>
        <w:t xml:space="preserve">при заключении </w:t>
      </w:r>
      <w:r w:rsidR="00B6366D">
        <w:rPr>
          <w:rFonts w:eastAsia="Calibri"/>
          <w:b/>
          <w:spacing w:val="-4"/>
          <w:sz w:val="28"/>
          <w:szCs w:val="28"/>
          <w:lang w:eastAsia="en-US"/>
        </w:rPr>
        <w:t xml:space="preserve">муниципальных </w:t>
      </w:r>
      <w:r w:rsidR="00C85526">
        <w:rPr>
          <w:rFonts w:eastAsia="Calibri"/>
          <w:b/>
          <w:spacing w:val="-4"/>
          <w:sz w:val="28"/>
          <w:szCs w:val="28"/>
          <w:lang w:eastAsia="en-US"/>
        </w:rPr>
        <w:t xml:space="preserve">договоров (контрактов) </w:t>
      </w:r>
    </w:p>
    <w:p w:rsidR="005A3964" w:rsidRDefault="00C85526" w:rsidP="00CD3BC8">
      <w:pPr>
        <w:autoSpaceDE w:val="0"/>
        <w:autoSpaceDN w:val="0"/>
        <w:adjustRightInd w:val="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  <w:r>
        <w:rPr>
          <w:rFonts w:eastAsia="Calibri"/>
          <w:b/>
          <w:spacing w:val="-4"/>
          <w:sz w:val="28"/>
          <w:szCs w:val="28"/>
          <w:lang w:eastAsia="en-US"/>
        </w:rPr>
        <w:t>на поставку товаров, выполнение работ, оказание услуг</w:t>
      </w:r>
      <w:r w:rsidR="004B4DC2" w:rsidRPr="004B4DC2">
        <w:rPr>
          <w:rFonts w:eastAsia="Calibri"/>
          <w:b/>
          <w:spacing w:val="-4"/>
          <w:sz w:val="28"/>
          <w:szCs w:val="28"/>
          <w:lang w:eastAsia="en-US"/>
        </w:rPr>
        <w:t xml:space="preserve"> </w:t>
      </w:r>
    </w:p>
    <w:p w:rsidR="008538A0" w:rsidRDefault="004B4DC2" w:rsidP="00CD3BC8">
      <w:pPr>
        <w:autoSpaceDE w:val="0"/>
        <w:autoSpaceDN w:val="0"/>
        <w:adjustRightInd w:val="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  <w:r w:rsidRPr="004B4DC2">
        <w:rPr>
          <w:rFonts w:eastAsia="Calibri"/>
          <w:b/>
          <w:spacing w:val="-4"/>
          <w:sz w:val="28"/>
          <w:szCs w:val="28"/>
          <w:lang w:eastAsia="en-US"/>
        </w:rPr>
        <w:t>в 2022 году</w:t>
      </w:r>
    </w:p>
    <w:p w:rsidR="005A3964" w:rsidRDefault="005A3964" w:rsidP="005A3964">
      <w:pPr>
        <w:jc w:val="center"/>
        <w:rPr>
          <w:b/>
          <w:bCs/>
          <w:sz w:val="28"/>
          <w:szCs w:val="28"/>
        </w:rPr>
      </w:pPr>
    </w:p>
    <w:p w:rsidR="005A3964" w:rsidRPr="00BA2AD6" w:rsidRDefault="005A3964" w:rsidP="005A3964">
      <w:pPr>
        <w:jc w:val="center"/>
        <w:rPr>
          <w:i/>
          <w:color w:val="000000" w:themeColor="text1"/>
        </w:rPr>
      </w:pPr>
      <w:proofErr w:type="gramStart"/>
      <w:r w:rsidRPr="00BA2AD6">
        <w:rPr>
          <w:i/>
        </w:rPr>
        <w:t xml:space="preserve">(в редакции постановления </w:t>
      </w:r>
      <w:r w:rsidRPr="00BA2AD6">
        <w:rPr>
          <w:i/>
          <w:color w:val="000000" w:themeColor="text1"/>
        </w:rPr>
        <w:t xml:space="preserve">Администрации городского округа "Город Архангельск" </w:t>
      </w:r>
      <w:proofErr w:type="gramEnd"/>
    </w:p>
    <w:p w:rsidR="005A3964" w:rsidRPr="00BA2AD6" w:rsidRDefault="005A3964" w:rsidP="005A3964">
      <w:pPr>
        <w:jc w:val="center"/>
        <w:rPr>
          <w:i/>
          <w:color w:val="000000" w:themeColor="text1"/>
        </w:rPr>
      </w:pPr>
      <w:r w:rsidRPr="00BA2AD6">
        <w:rPr>
          <w:i/>
          <w:color w:val="000000" w:themeColor="text1"/>
        </w:rPr>
        <w:t>от 12.08.2022 № 1512)</w:t>
      </w:r>
    </w:p>
    <w:p w:rsidR="00C85526" w:rsidRDefault="00C85526" w:rsidP="00C8552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C85526" w:rsidRDefault="00C85526" w:rsidP="00C8552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В </w:t>
      </w:r>
      <w:r w:rsidR="00442A36">
        <w:rPr>
          <w:bCs/>
          <w:sz w:val="28"/>
          <w:szCs w:val="28"/>
        </w:rPr>
        <w:t>целях реализации п</w:t>
      </w:r>
      <w:r>
        <w:rPr>
          <w:bCs/>
          <w:sz w:val="28"/>
          <w:szCs w:val="28"/>
        </w:rPr>
        <w:t>остановлени</w:t>
      </w:r>
      <w:r w:rsidR="00442A36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Правительства Российской Федерации от 29 марта 2022 года № 505 "</w:t>
      </w:r>
      <w:r>
        <w:rPr>
          <w:sz w:val="28"/>
          <w:szCs w:val="28"/>
        </w:rPr>
        <w:t xml:space="preserve">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(муниципальных) контрактов в 2022 году" </w:t>
      </w:r>
      <w:r w:rsidR="00442A36">
        <w:rPr>
          <w:sz w:val="28"/>
          <w:szCs w:val="28"/>
        </w:rPr>
        <w:t xml:space="preserve">                              </w:t>
      </w:r>
      <w:proofErr w:type="gramStart"/>
      <w:r w:rsidRPr="00B6366D">
        <w:rPr>
          <w:b/>
          <w:sz w:val="28"/>
          <w:szCs w:val="28"/>
        </w:rPr>
        <w:t>п</w:t>
      </w:r>
      <w:proofErr w:type="gramEnd"/>
      <w:r w:rsidR="00442A36" w:rsidRPr="00B6366D">
        <w:rPr>
          <w:b/>
          <w:sz w:val="28"/>
          <w:szCs w:val="28"/>
        </w:rPr>
        <w:t xml:space="preserve"> </w:t>
      </w:r>
      <w:r w:rsidRPr="00B6366D">
        <w:rPr>
          <w:b/>
          <w:sz w:val="28"/>
          <w:szCs w:val="28"/>
        </w:rPr>
        <w:t>о</w:t>
      </w:r>
      <w:r w:rsidR="00442A36" w:rsidRPr="00B6366D">
        <w:rPr>
          <w:b/>
          <w:sz w:val="28"/>
          <w:szCs w:val="28"/>
        </w:rPr>
        <w:t xml:space="preserve"> </w:t>
      </w:r>
      <w:r w:rsidRPr="00B6366D">
        <w:rPr>
          <w:b/>
          <w:sz w:val="28"/>
          <w:szCs w:val="28"/>
        </w:rPr>
        <w:t>с</w:t>
      </w:r>
      <w:r w:rsidR="00442A36" w:rsidRPr="00B6366D">
        <w:rPr>
          <w:b/>
          <w:sz w:val="28"/>
          <w:szCs w:val="28"/>
        </w:rPr>
        <w:t xml:space="preserve"> </w:t>
      </w:r>
      <w:r w:rsidRPr="00B6366D">
        <w:rPr>
          <w:b/>
          <w:sz w:val="28"/>
          <w:szCs w:val="28"/>
        </w:rPr>
        <w:t>т</w:t>
      </w:r>
      <w:r w:rsidR="00442A36" w:rsidRPr="00B6366D">
        <w:rPr>
          <w:b/>
          <w:sz w:val="28"/>
          <w:szCs w:val="28"/>
        </w:rPr>
        <w:t xml:space="preserve"> </w:t>
      </w:r>
      <w:r w:rsidRPr="00B6366D">
        <w:rPr>
          <w:b/>
          <w:sz w:val="28"/>
          <w:szCs w:val="28"/>
        </w:rPr>
        <w:t>а</w:t>
      </w:r>
      <w:r w:rsidR="00442A36" w:rsidRPr="00B6366D">
        <w:rPr>
          <w:b/>
          <w:sz w:val="28"/>
          <w:szCs w:val="28"/>
        </w:rPr>
        <w:t xml:space="preserve"> </w:t>
      </w:r>
      <w:r w:rsidRPr="00B6366D">
        <w:rPr>
          <w:b/>
          <w:sz w:val="28"/>
          <w:szCs w:val="28"/>
        </w:rPr>
        <w:t>н</w:t>
      </w:r>
      <w:r w:rsidR="00442A36" w:rsidRPr="00B6366D">
        <w:rPr>
          <w:b/>
          <w:sz w:val="28"/>
          <w:szCs w:val="28"/>
        </w:rPr>
        <w:t xml:space="preserve"> </w:t>
      </w:r>
      <w:r w:rsidRPr="00B6366D">
        <w:rPr>
          <w:b/>
          <w:sz w:val="28"/>
          <w:szCs w:val="28"/>
        </w:rPr>
        <w:t>о</w:t>
      </w:r>
      <w:r w:rsidR="00442A36" w:rsidRPr="00B6366D">
        <w:rPr>
          <w:b/>
          <w:sz w:val="28"/>
          <w:szCs w:val="28"/>
        </w:rPr>
        <w:t xml:space="preserve"> </w:t>
      </w:r>
      <w:r w:rsidRPr="00B6366D">
        <w:rPr>
          <w:b/>
          <w:sz w:val="28"/>
          <w:szCs w:val="28"/>
        </w:rPr>
        <w:t>в</w:t>
      </w:r>
      <w:r w:rsidR="00442A36" w:rsidRPr="00B6366D">
        <w:rPr>
          <w:b/>
          <w:sz w:val="28"/>
          <w:szCs w:val="28"/>
        </w:rPr>
        <w:t xml:space="preserve"> </w:t>
      </w:r>
      <w:r w:rsidRPr="00B6366D">
        <w:rPr>
          <w:b/>
          <w:sz w:val="28"/>
          <w:szCs w:val="28"/>
        </w:rPr>
        <w:t>л</w:t>
      </w:r>
      <w:r w:rsidR="00442A36" w:rsidRPr="00B6366D">
        <w:rPr>
          <w:b/>
          <w:sz w:val="28"/>
          <w:szCs w:val="28"/>
        </w:rPr>
        <w:t xml:space="preserve"> </w:t>
      </w:r>
      <w:r w:rsidRPr="00B6366D">
        <w:rPr>
          <w:b/>
          <w:sz w:val="28"/>
          <w:szCs w:val="28"/>
        </w:rPr>
        <w:t>я</w:t>
      </w:r>
      <w:r w:rsidR="00442A36" w:rsidRPr="00B6366D">
        <w:rPr>
          <w:b/>
          <w:sz w:val="28"/>
          <w:szCs w:val="28"/>
        </w:rPr>
        <w:t xml:space="preserve"> </w:t>
      </w:r>
      <w:r w:rsidRPr="00B6366D">
        <w:rPr>
          <w:b/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DF6B22" w:rsidRPr="00DF6B22" w:rsidRDefault="00D049CB" w:rsidP="00DF6B22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D3685">
        <w:rPr>
          <w:rFonts w:eastAsia="Calibri"/>
          <w:spacing w:val="-4"/>
          <w:sz w:val="28"/>
          <w:szCs w:val="28"/>
          <w:lang w:eastAsia="en-US"/>
        </w:rPr>
        <w:t>Установить, что в 2022 году</w:t>
      </w:r>
      <w:r w:rsidR="005A3964">
        <w:rPr>
          <w:rFonts w:eastAsia="Calibri"/>
          <w:spacing w:val="-4"/>
          <w:sz w:val="28"/>
          <w:szCs w:val="28"/>
          <w:lang w:eastAsia="en-US"/>
        </w:rPr>
        <w:t xml:space="preserve"> в части, не противоречащей положениям пункта 12 постановления Главы муниципального образования "Город Архангельск" от 30 декабря 2020 года № 37 "О мерах по обеспечению исполнения городского бюджета", </w:t>
      </w:r>
      <w:r w:rsidRPr="009D3685">
        <w:rPr>
          <w:rFonts w:eastAsia="Calibri"/>
          <w:spacing w:val="-4"/>
          <w:sz w:val="28"/>
          <w:szCs w:val="28"/>
          <w:lang w:eastAsia="en-US"/>
        </w:rPr>
        <w:t xml:space="preserve"> главные распорядители средств городского бюджета и получатели средств городского бюджета </w:t>
      </w:r>
      <w:r w:rsidR="009D3685" w:rsidRPr="009D3685">
        <w:rPr>
          <w:rFonts w:eastAsia="Calibri"/>
          <w:spacing w:val="-4"/>
          <w:sz w:val="28"/>
          <w:szCs w:val="28"/>
          <w:lang w:eastAsia="en-US"/>
        </w:rPr>
        <w:t xml:space="preserve">предусматривают </w:t>
      </w:r>
      <w:r w:rsidR="009D3685" w:rsidRPr="009D3685">
        <w:rPr>
          <w:sz w:val="28"/>
          <w:szCs w:val="28"/>
        </w:rPr>
        <w:t xml:space="preserve">в заключаемых ими </w:t>
      </w:r>
      <w:r w:rsidR="00B6366D">
        <w:rPr>
          <w:sz w:val="28"/>
          <w:szCs w:val="28"/>
        </w:rPr>
        <w:t xml:space="preserve">муниципальных </w:t>
      </w:r>
      <w:r w:rsidR="009D3685" w:rsidRPr="009D3685">
        <w:rPr>
          <w:sz w:val="28"/>
          <w:szCs w:val="28"/>
        </w:rPr>
        <w:t>договорах (контрактах) на поставку товаров</w:t>
      </w:r>
      <w:r w:rsidR="009D3685">
        <w:rPr>
          <w:sz w:val="28"/>
          <w:szCs w:val="28"/>
        </w:rPr>
        <w:t xml:space="preserve">, </w:t>
      </w:r>
      <w:r w:rsidR="009D3685" w:rsidRPr="009D3685">
        <w:rPr>
          <w:sz w:val="28"/>
          <w:szCs w:val="28"/>
        </w:rPr>
        <w:t xml:space="preserve">выполнение работ, </w:t>
      </w:r>
      <w:r w:rsidR="0068656C">
        <w:rPr>
          <w:sz w:val="28"/>
          <w:szCs w:val="28"/>
        </w:rPr>
        <w:t>оказание услуг,</w:t>
      </w:r>
      <w:r w:rsidR="009D3685" w:rsidRPr="009D3685">
        <w:rPr>
          <w:sz w:val="28"/>
          <w:szCs w:val="28"/>
        </w:rPr>
        <w:t xml:space="preserve"> </w:t>
      </w:r>
      <w:r w:rsidR="005A3964">
        <w:rPr>
          <w:sz w:val="28"/>
          <w:szCs w:val="28"/>
        </w:rPr>
        <w:t>за исключением контрактов, предметом которых</w:t>
      </w:r>
      <w:proofErr w:type="gramEnd"/>
      <w:r w:rsidR="005A3964">
        <w:rPr>
          <w:sz w:val="28"/>
          <w:szCs w:val="28"/>
        </w:rPr>
        <w:t xml:space="preserve"> является выполнение работ по подготовке проектной документации, и (или) выполнению инженерных изысканий, и (или) выполнению работ по строительству, реконструкции объекта капитального строительства муниципальной собственности городского округа "Город Архангельск" или приобретение объекта недвижимого имущества в муниципальную собственность городского округа "Город Архангельск"</w:t>
      </w:r>
      <w:r w:rsidR="00DF6B22">
        <w:rPr>
          <w:sz w:val="28"/>
          <w:szCs w:val="28"/>
        </w:rPr>
        <w:t xml:space="preserve">,  </w:t>
      </w:r>
      <w:proofErr w:type="gramStart"/>
      <w:r w:rsidR="00DF6B22">
        <w:rPr>
          <w:sz w:val="28"/>
          <w:szCs w:val="28"/>
        </w:rPr>
        <w:t>средства</w:t>
      </w:r>
      <w:proofErr w:type="gramEnd"/>
      <w:r w:rsidR="00DF6B22">
        <w:rPr>
          <w:sz w:val="28"/>
          <w:szCs w:val="28"/>
        </w:rPr>
        <w:t xml:space="preserve"> на финансовое обеспечение </w:t>
      </w:r>
      <w:proofErr w:type="gramStart"/>
      <w:r w:rsidR="00DF6B22">
        <w:rPr>
          <w:sz w:val="28"/>
          <w:szCs w:val="28"/>
        </w:rPr>
        <w:t>которых</w:t>
      </w:r>
      <w:proofErr w:type="gramEnd"/>
      <w:r w:rsidR="00DF6B22">
        <w:rPr>
          <w:sz w:val="28"/>
          <w:szCs w:val="28"/>
        </w:rPr>
        <w:t>:</w:t>
      </w:r>
      <w:r w:rsidR="005A3964">
        <w:rPr>
          <w:sz w:val="28"/>
          <w:szCs w:val="28"/>
        </w:rPr>
        <w:t xml:space="preserve">  </w:t>
      </w:r>
    </w:p>
    <w:p w:rsidR="00DF6B22" w:rsidRDefault="009D3685" w:rsidP="00DF6B2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6B22">
        <w:rPr>
          <w:sz w:val="28"/>
          <w:szCs w:val="28"/>
        </w:rPr>
        <w:t>подлежат в случаях, установленных в соответствии с бюджетным законодательством Российской Федерации, казначейскому сопровождению, - авансовые платежи в размере</w:t>
      </w:r>
      <w:r w:rsidR="00DF6B22">
        <w:rPr>
          <w:sz w:val="28"/>
          <w:szCs w:val="28"/>
        </w:rPr>
        <w:t xml:space="preserve"> от 50 до 90 процентов суммы муниципального договора (контракта) </w:t>
      </w:r>
      <w:r w:rsidRPr="00DF6B22">
        <w:rPr>
          <w:rFonts w:eastAsia="Calibri"/>
          <w:spacing w:val="-4"/>
          <w:sz w:val="28"/>
          <w:szCs w:val="28"/>
          <w:lang w:eastAsia="en-US"/>
        </w:rPr>
        <w:t>на поставку товаров, выполнение работ, оказание услуг</w:t>
      </w:r>
      <w:r w:rsidRPr="00DF6B22">
        <w:rPr>
          <w:sz w:val="28"/>
          <w:szCs w:val="28"/>
        </w:rPr>
        <w:t xml:space="preserve">, </w:t>
      </w:r>
      <w:r w:rsidRPr="00DF6B22">
        <w:rPr>
          <w:sz w:val="28"/>
          <w:szCs w:val="28"/>
        </w:rPr>
        <w:lastRenderedPageBreak/>
        <w:t>но не более лимитов бюджетных обязательств, доведенных им на указанные цели на</w:t>
      </w:r>
      <w:r w:rsidR="00B6366D" w:rsidRPr="00DF6B22">
        <w:rPr>
          <w:sz w:val="28"/>
          <w:szCs w:val="28"/>
        </w:rPr>
        <w:t xml:space="preserve"> соответствующий финансовый год</w:t>
      </w:r>
      <w:r w:rsidR="00DF6B22">
        <w:rPr>
          <w:sz w:val="28"/>
          <w:szCs w:val="28"/>
        </w:rPr>
        <w:t>;</w:t>
      </w:r>
    </w:p>
    <w:p w:rsidR="009D3685" w:rsidRPr="00DF6B22" w:rsidRDefault="00DF6B22" w:rsidP="00DF6B2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не подлежат казначейскому сопровождению, - авансовые платежи в размере до 50 процентов суммы муниципального договора (контракта) на поставку товаров, выполнение работ, оказание услуг, но не более лимитов бюджетных обязательств, доведенных им на указанные цели на соответствующий финансовый год</w:t>
      </w:r>
      <w:r w:rsidR="00B6366D" w:rsidRPr="00DF6B22">
        <w:rPr>
          <w:sz w:val="28"/>
          <w:szCs w:val="28"/>
        </w:rPr>
        <w:t>.</w:t>
      </w:r>
    </w:p>
    <w:p w:rsidR="006D3A24" w:rsidRDefault="009D3685" w:rsidP="00B6366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</w:t>
      </w:r>
      <w:r w:rsidR="00E206E5">
        <w:rPr>
          <w:sz w:val="28"/>
          <w:szCs w:val="28"/>
        </w:rPr>
        <w:t xml:space="preserve">лучае если исполнение </w:t>
      </w:r>
      <w:r w:rsidR="0068656C">
        <w:rPr>
          <w:sz w:val="28"/>
          <w:szCs w:val="28"/>
        </w:rPr>
        <w:t xml:space="preserve">муниципального </w:t>
      </w:r>
      <w:r w:rsidR="00E206E5">
        <w:rPr>
          <w:sz w:val="28"/>
          <w:szCs w:val="28"/>
        </w:rPr>
        <w:t>договора (</w:t>
      </w:r>
      <w:r>
        <w:rPr>
          <w:sz w:val="28"/>
          <w:szCs w:val="28"/>
        </w:rPr>
        <w:t xml:space="preserve">контракта), </w:t>
      </w:r>
      <w:r w:rsidRPr="009D3685">
        <w:rPr>
          <w:sz w:val="28"/>
          <w:szCs w:val="28"/>
        </w:rPr>
        <w:t xml:space="preserve">указанного в </w:t>
      </w:r>
      <w:hyperlink w:anchor="Par1" w:history="1">
        <w:r w:rsidRPr="009D3685">
          <w:rPr>
            <w:sz w:val="28"/>
            <w:szCs w:val="28"/>
          </w:rPr>
          <w:t xml:space="preserve">абзаце </w:t>
        </w:r>
        <w:r w:rsidR="00DF6B22">
          <w:rPr>
            <w:sz w:val="28"/>
            <w:szCs w:val="28"/>
          </w:rPr>
          <w:t>втором</w:t>
        </w:r>
      </w:hyperlink>
      <w:r w:rsidRPr="009D3685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пункта, осуществляется в 2022 году и последующих годах и соответствующих </w:t>
      </w:r>
      <w:r w:rsidR="00E206E5">
        <w:rPr>
          <w:sz w:val="28"/>
          <w:szCs w:val="28"/>
        </w:rPr>
        <w:t xml:space="preserve">доведенных </w:t>
      </w:r>
      <w:r>
        <w:rPr>
          <w:sz w:val="28"/>
          <w:szCs w:val="28"/>
        </w:rPr>
        <w:t>лимитов бюджетных обязательств</w:t>
      </w:r>
      <w:r w:rsidR="00E206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недостаточно для выплаты авансового платежа в текущем финансовом году, в </w:t>
      </w:r>
      <w:r w:rsidR="00F921F9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 xml:space="preserve">договоре (контракте) предусматривается условие о выплате части такого авансового платежа в оставшемся размере </w:t>
      </w:r>
      <w:r w:rsidR="00DF6B22">
        <w:rPr>
          <w:sz w:val="28"/>
          <w:szCs w:val="28"/>
        </w:rPr>
        <w:t xml:space="preserve">   </w:t>
      </w:r>
      <w:r>
        <w:rPr>
          <w:sz w:val="28"/>
          <w:szCs w:val="28"/>
        </w:rPr>
        <w:t>не позднее</w:t>
      </w:r>
      <w:r w:rsidR="001E493A">
        <w:rPr>
          <w:sz w:val="28"/>
          <w:szCs w:val="28"/>
        </w:rPr>
        <w:t xml:space="preserve"> </w:t>
      </w:r>
      <w:r>
        <w:rPr>
          <w:sz w:val="28"/>
          <w:szCs w:val="28"/>
        </w:rPr>
        <w:t>1 февраля очередного финансового года без подтверждения поставки</w:t>
      </w:r>
      <w:proofErr w:type="gramEnd"/>
      <w:r>
        <w:rPr>
          <w:sz w:val="28"/>
          <w:szCs w:val="28"/>
        </w:rPr>
        <w:t xml:space="preserve"> товаров (выполнения работ, оказания услуг) в объеме ранее выплаченного авансового платежа.</w:t>
      </w:r>
    </w:p>
    <w:p w:rsidR="006D3A24" w:rsidRPr="006D3A24" w:rsidRDefault="006D3A24" w:rsidP="00B6366D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proofErr w:type="gramStart"/>
      <w:r>
        <w:rPr>
          <w:rFonts w:eastAsia="Calibri"/>
          <w:spacing w:val="-4"/>
          <w:sz w:val="28"/>
          <w:szCs w:val="28"/>
          <w:lang w:eastAsia="en-US"/>
        </w:rPr>
        <w:t>Г</w:t>
      </w:r>
      <w:r w:rsidRPr="009D3685">
        <w:rPr>
          <w:rFonts w:eastAsia="Calibri"/>
          <w:spacing w:val="-4"/>
          <w:sz w:val="28"/>
          <w:szCs w:val="28"/>
          <w:lang w:eastAsia="en-US"/>
        </w:rPr>
        <w:t xml:space="preserve">лавные распорядители средств городского бюджета и получатели средств городского бюджета </w:t>
      </w:r>
      <w:r w:rsidRPr="006D3A24">
        <w:rPr>
          <w:rFonts w:eastAsia="Calibri"/>
          <w:spacing w:val="-4"/>
          <w:sz w:val="28"/>
          <w:szCs w:val="28"/>
          <w:lang w:eastAsia="en-US"/>
        </w:rPr>
        <w:t xml:space="preserve">вправе в соответствии с </w:t>
      </w:r>
      <w:hyperlink r:id="rId10" w:history="1">
        <w:r w:rsidRPr="006D3A24">
          <w:rPr>
            <w:rFonts w:eastAsia="Calibri"/>
            <w:spacing w:val="-4"/>
            <w:sz w:val="28"/>
            <w:szCs w:val="28"/>
            <w:lang w:eastAsia="en-US"/>
          </w:rPr>
          <w:t>частью 65.1 статьи 112</w:t>
        </w:r>
      </w:hyperlink>
      <w:r w:rsidRPr="006D3A24">
        <w:rPr>
          <w:rFonts w:eastAsia="Calibri"/>
          <w:spacing w:val="-4"/>
          <w:sz w:val="28"/>
          <w:szCs w:val="28"/>
          <w:lang w:eastAsia="en-US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внести по соглашению сторон в заключенные до дня вступления в силу настоящего постановления </w:t>
      </w:r>
      <w:r w:rsidR="00B6366D">
        <w:rPr>
          <w:rFonts w:eastAsia="Calibri"/>
          <w:spacing w:val="-4"/>
          <w:sz w:val="28"/>
          <w:szCs w:val="28"/>
          <w:lang w:eastAsia="en-US"/>
        </w:rPr>
        <w:t xml:space="preserve">муниципальные </w:t>
      </w:r>
      <w:r w:rsidRPr="006D3A24">
        <w:rPr>
          <w:rFonts w:eastAsia="Calibri"/>
          <w:spacing w:val="-4"/>
          <w:sz w:val="28"/>
          <w:szCs w:val="28"/>
          <w:lang w:eastAsia="en-US"/>
        </w:rPr>
        <w:t>договоры (контракты) на поставку товаров</w:t>
      </w:r>
      <w:r>
        <w:rPr>
          <w:rFonts w:eastAsia="Calibri"/>
          <w:spacing w:val="-4"/>
          <w:sz w:val="28"/>
          <w:szCs w:val="28"/>
          <w:lang w:eastAsia="en-US"/>
        </w:rPr>
        <w:t xml:space="preserve">, </w:t>
      </w:r>
      <w:r w:rsidRPr="006D3A24">
        <w:rPr>
          <w:rFonts w:eastAsia="Calibri"/>
          <w:spacing w:val="-4"/>
          <w:sz w:val="28"/>
          <w:szCs w:val="28"/>
          <w:lang w:eastAsia="en-US"/>
        </w:rPr>
        <w:t>выполнение работ, оказание услуг изменения в</w:t>
      </w:r>
      <w:proofErr w:type="gramEnd"/>
      <w:r w:rsidRPr="006D3A24">
        <w:rPr>
          <w:rFonts w:eastAsia="Calibri"/>
          <w:spacing w:val="-4"/>
          <w:sz w:val="28"/>
          <w:szCs w:val="28"/>
          <w:lang w:eastAsia="en-US"/>
        </w:rPr>
        <w:t xml:space="preserve"> части увеличения предусмотренных ими размеров авансовых платежей до размеров, определенных в соответствии с </w:t>
      </w:r>
      <w:hyperlink w:anchor="P16" w:history="1">
        <w:r w:rsidRPr="006D3A24">
          <w:rPr>
            <w:rFonts w:eastAsia="Calibri"/>
            <w:spacing w:val="-4"/>
            <w:sz w:val="28"/>
            <w:szCs w:val="28"/>
            <w:lang w:eastAsia="en-US"/>
          </w:rPr>
          <w:t xml:space="preserve">пунктом </w:t>
        </w:r>
        <w:r w:rsidR="00B6366D">
          <w:rPr>
            <w:rFonts w:eastAsia="Calibri"/>
            <w:spacing w:val="-4"/>
            <w:sz w:val="28"/>
            <w:szCs w:val="28"/>
            <w:lang w:eastAsia="en-US"/>
          </w:rPr>
          <w:t>1</w:t>
        </w:r>
      </w:hyperlink>
      <w:r w:rsidRPr="006D3A24">
        <w:rPr>
          <w:rFonts w:eastAsia="Calibri"/>
          <w:spacing w:val="-4"/>
          <w:sz w:val="28"/>
          <w:szCs w:val="28"/>
          <w:lang w:eastAsia="en-US"/>
        </w:rPr>
        <w:t xml:space="preserve"> настоящего постановления, с соблюдением размера обеспечения исполнения </w:t>
      </w:r>
      <w:r w:rsidR="00F921F9">
        <w:rPr>
          <w:sz w:val="28"/>
          <w:szCs w:val="28"/>
        </w:rPr>
        <w:t>муниципального</w:t>
      </w:r>
      <w:r w:rsidR="00F921F9" w:rsidRPr="006D3A24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6D3A24">
        <w:rPr>
          <w:rFonts w:eastAsia="Calibri"/>
          <w:spacing w:val="-4"/>
          <w:sz w:val="28"/>
          <w:szCs w:val="28"/>
          <w:lang w:eastAsia="en-US"/>
        </w:rPr>
        <w:t xml:space="preserve">договора (контракта), устанавливаемого в соответствии с </w:t>
      </w:r>
      <w:hyperlink r:id="rId11" w:history="1">
        <w:r w:rsidRPr="006D3A24">
          <w:rPr>
            <w:rFonts w:eastAsia="Calibri"/>
            <w:spacing w:val="-4"/>
            <w:sz w:val="28"/>
            <w:szCs w:val="28"/>
            <w:lang w:eastAsia="en-US"/>
          </w:rPr>
          <w:t>частью 6 статьи 96</w:t>
        </w:r>
      </w:hyperlink>
      <w:r w:rsidRPr="006D3A24">
        <w:rPr>
          <w:rFonts w:eastAsia="Calibri"/>
          <w:spacing w:val="-4"/>
          <w:sz w:val="28"/>
          <w:szCs w:val="28"/>
          <w:lang w:eastAsia="en-US"/>
        </w:rPr>
        <w:t xml:space="preserve"> Федерального закона </w:t>
      </w:r>
      <w:r w:rsidR="0095444F">
        <w:rPr>
          <w:rFonts w:eastAsia="Calibri"/>
          <w:spacing w:val="-4"/>
          <w:sz w:val="28"/>
          <w:szCs w:val="28"/>
          <w:lang w:eastAsia="en-US"/>
        </w:rPr>
        <w:t xml:space="preserve">    </w:t>
      </w:r>
      <w:r w:rsidRPr="006D3A24">
        <w:rPr>
          <w:rFonts w:eastAsia="Calibri"/>
          <w:spacing w:val="-4"/>
          <w:sz w:val="28"/>
          <w:szCs w:val="28"/>
          <w:lang w:eastAsia="en-US"/>
        </w:rPr>
        <w:t>"О контрактной системе в сфере закупок товаров, работ, услуг для обеспечения государственных и муниципальных нужд".</w:t>
      </w:r>
    </w:p>
    <w:p w:rsidR="00E206E5" w:rsidRPr="006D3A24" w:rsidRDefault="00E206E5" w:rsidP="00B6366D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3A24">
        <w:rPr>
          <w:rFonts w:eastAsia="Calibri"/>
          <w:spacing w:val="-4"/>
          <w:sz w:val="28"/>
          <w:szCs w:val="28"/>
          <w:lang w:eastAsia="en-US"/>
        </w:rPr>
        <w:t>Опубликовать постановление в газете "Архангельск – город воинской</w:t>
      </w:r>
      <w:r w:rsidRPr="00F317C1">
        <w:rPr>
          <w:rFonts w:eastAsia="Calibri"/>
          <w:sz w:val="28"/>
          <w:szCs w:val="28"/>
        </w:rPr>
        <w:t xml:space="preserve"> славы</w:t>
      </w:r>
      <w:r w:rsidRPr="00F317C1">
        <w:rPr>
          <w:rFonts w:eastAsia="Calibri"/>
          <w:sz w:val="28"/>
          <w:szCs w:val="28"/>
          <w:lang w:eastAsia="en-US"/>
        </w:rPr>
        <w:t>"</w:t>
      </w:r>
      <w:r w:rsidRPr="00F317C1">
        <w:rPr>
          <w:rFonts w:eastAsia="Calibri"/>
          <w:sz w:val="28"/>
          <w:szCs w:val="28"/>
        </w:rPr>
        <w:t xml:space="preserve"> и на </w:t>
      </w:r>
      <w:proofErr w:type="gramStart"/>
      <w:r w:rsidRPr="00F317C1">
        <w:rPr>
          <w:rFonts w:eastAsia="Calibri"/>
          <w:sz w:val="28"/>
          <w:szCs w:val="28"/>
        </w:rPr>
        <w:t>официальном</w:t>
      </w:r>
      <w:proofErr w:type="gramEnd"/>
      <w:r w:rsidRPr="00F317C1">
        <w:rPr>
          <w:rFonts w:eastAsia="Calibri"/>
          <w:sz w:val="28"/>
          <w:szCs w:val="28"/>
        </w:rPr>
        <w:t xml:space="preserve"> информационном интернет-портале городского округа </w:t>
      </w:r>
      <w:r w:rsidRPr="00F317C1">
        <w:rPr>
          <w:rFonts w:eastAsia="Calibri"/>
          <w:sz w:val="28"/>
          <w:szCs w:val="28"/>
          <w:lang w:eastAsia="en-US"/>
        </w:rPr>
        <w:t>"</w:t>
      </w:r>
      <w:r w:rsidRPr="00F317C1">
        <w:rPr>
          <w:rFonts w:eastAsia="Calibri"/>
          <w:sz w:val="28"/>
          <w:szCs w:val="28"/>
        </w:rPr>
        <w:t>Город Архангельск</w:t>
      </w:r>
      <w:r w:rsidRPr="00F317C1">
        <w:rPr>
          <w:rFonts w:eastAsia="Calibri"/>
          <w:sz w:val="28"/>
          <w:szCs w:val="28"/>
          <w:lang w:eastAsia="en-US"/>
        </w:rPr>
        <w:t>"</w:t>
      </w:r>
      <w:r w:rsidRPr="00F317C1">
        <w:rPr>
          <w:rFonts w:eastAsia="Calibri"/>
          <w:sz w:val="28"/>
          <w:szCs w:val="28"/>
        </w:rPr>
        <w:t>.</w:t>
      </w:r>
    </w:p>
    <w:p w:rsidR="00563E42" w:rsidRDefault="00563E42" w:rsidP="009B5219">
      <w:pPr>
        <w:jc w:val="both"/>
        <w:rPr>
          <w:b/>
          <w:bCs/>
          <w:sz w:val="28"/>
          <w:szCs w:val="28"/>
        </w:rPr>
      </w:pPr>
    </w:p>
    <w:p w:rsidR="00D06AFC" w:rsidRDefault="00D06AFC" w:rsidP="009B5219">
      <w:pPr>
        <w:jc w:val="both"/>
        <w:rPr>
          <w:b/>
          <w:bCs/>
          <w:sz w:val="28"/>
          <w:szCs w:val="28"/>
        </w:rPr>
      </w:pPr>
    </w:p>
    <w:p w:rsidR="00D06AFC" w:rsidRDefault="00D06AFC" w:rsidP="009B5219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E206E5" w:rsidRPr="00283DFD" w:rsidRDefault="00E206E5" w:rsidP="00E206E5">
      <w:pPr>
        <w:jc w:val="both"/>
        <w:rPr>
          <w:b/>
          <w:bCs/>
          <w:sz w:val="28"/>
          <w:szCs w:val="28"/>
        </w:rPr>
      </w:pPr>
      <w:r w:rsidRPr="00283DFD">
        <w:rPr>
          <w:b/>
          <w:bCs/>
          <w:sz w:val="28"/>
          <w:szCs w:val="28"/>
        </w:rPr>
        <w:t xml:space="preserve">Глава городского округа </w:t>
      </w:r>
    </w:p>
    <w:p w:rsidR="0084144C" w:rsidRDefault="00E206E5" w:rsidP="00E206E5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283DFD">
        <w:rPr>
          <w:b/>
          <w:bCs/>
          <w:sz w:val="28"/>
          <w:szCs w:val="28"/>
        </w:rPr>
        <w:t xml:space="preserve">"Город Архангельск"                                                                          Д.А. </w:t>
      </w:r>
      <w:proofErr w:type="spellStart"/>
      <w:r w:rsidRPr="00283DFD">
        <w:rPr>
          <w:b/>
          <w:bCs/>
          <w:sz w:val="28"/>
          <w:szCs w:val="28"/>
        </w:rPr>
        <w:t>Морев</w:t>
      </w:r>
      <w:proofErr w:type="spellEnd"/>
    </w:p>
    <w:p w:rsidR="0084144C" w:rsidRDefault="0084144C" w:rsidP="005F2EBC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60555C" w:rsidRDefault="0060555C" w:rsidP="005F2EBC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60555C" w:rsidRDefault="0060555C" w:rsidP="005F2EBC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B6366D" w:rsidRDefault="00B6366D" w:rsidP="005F2EBC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B6366D" w:rsidRDefault="00B6366D" w:rsidP="005F2EBC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B6366D" w:rsidRDefault="00B6366D" w:rsidP="005F2EBC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sectPr w:rsidR="00B6366D" w:rsidSect="00442A36">
      <w:headerReference w:type="default" r:id="rId12"/>
      <w:pgSz w:w="11906" w:h="16838"/>
      <w:pgMar w:top="1134" w:right="73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B22" w:rsidRDefault="00DF6B22" w:rsidP="00442A36">
      <w:r>
        <w:separator/>
      </w:r>
    </w:p>
  </w:endnote>
  <w:endnote w:type="continuationSeparator" w:id="0">
    <w:p w:rsidR="00DF6B22" w:rsidRDefault="00DF6B22" w:rsidP="0044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B22" w:rsidRDefault="00DF6B22" w:rsidP="00442A36">
      <w:r>
        <w:separator/>
      </w:r>
    </w:p>
  </w:footnote>
  <w:footnote w:type="continuationSeparator" w:id="0">
    <w:p w:rsidR="00DF6B22" w:rsidRDefault="00DF6B22" w:rsidP="00442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674232"/>
      <w:docPartObj>
        <w:docPartGallery w:val="Page Numbers (Top of Page)"/>
        <w:docPartUnique/>
      </w:docPartObj>
    </w:sdtPr>
    <w:sdtEndPr/>
    <w:sdtContent>
      <w:p w:rsidR="00DF6B22" w:rsidRDefault="00DF6B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44F">
          <w:rPr>
            <w:noProof/>
          </w:rPr>
          <w:t>2</w:t>
        </w:r>
        <w:r>
          <w:fldChar w:fldCharType="end"/>
        </w:r>
      </w:p>
    </w:sdtContent>
  </w:sdt>
  <w:p w:rsidR="00DF6B22" w:rsidRDefault="00DF6B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F400E6"/>
    <w:multiLevelType w:val="hybridMultilevel"/>
    <w:tmpl w:val="5600C3FA"/>
    <w:lvl w:ilvl="0" w:tplc="469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BB2700"/>
    <w:multiLevelType w:val="hybridMultilevel"/>
    <w:tmpl w:val="5600C3FA"/>
    <w:lvl w:ilvl="0" w:tplc="469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972E5B"/>
    <w:multiLevelType w:val="hybridMultilevel"/>
    <w:tmpl w:val="867CA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91"/>
    <w:rsid w:val="000011B4"/>
    <w:rsid w:val="00003127"/>
    <w:rsid w:val="00005CC4"/>
    <w:rsid w:val="000069B4"/>
    <w:rsid w:val="000079BD"/>
    <w:rsid w:val="00021487"/>
    <w:rsid w:val="000242BD"/>
    <w:rsid w:val="00035A5E"/>
    <w:rsid w:val="00044E71"/>
    <w:rsid w:val="00047564"/>
    <w:rsid w:val="00047DE2"/>
    <w:rsid w:val="0005028B"/>
    <w:rsid w:val="00055761"/>
    <w:rsid w:val="00057028"/>
    <w:rsid w:val="00057547"/>
    <w:rsid w:val="00061A0B"/>
    <w:rsid w:val="000631CF"/>
    <w:rsid w:val="000717DB"/>
    <w:rsid w:val="00075102"/>
    <w:rsid w:val="00075159"/>
    <w:rsid w:val="000865BB"/>
    <w:rsid w:val="00086B21"/>
    <w:rsid w:val="0008743C"/>
    <w:rsid w:val="000900A7"/>
    <w:rsid w:val="00095191"/>
    <w:rsid w:val="000A09AE"/>
    <w:rsid w:val="000A4F37"/>
    <w:rsid w:val="000A626F"/>
    <w:rsid w:val="000A77A7"/>
    <w:rsid w:val="000B20F1"/>
    <w:rsid w:val="000B5186"/>
    <w:rsid w:val="000C0105"/>
    <w:rsid w:val="000C17AE"/>
    <w:rsid w:val="000C694C"/>
    <w:rsid w:val="000C7F22"/>
    <w:rsid w:val="000D0D1E"/>
    <w:rsid w:val="000D53E9"/>
    <w:rsid w:val="000E080F"/>
    <w:rsid w:val="000E6EA1"/>
    <w:rsid w:val="00105C84"/>
    <w:rsid w:val="001079D5"/>
    <w:rsid w:val="001108CF"/>
    <w:rsid w:val="00115A38"/>
    <w:rsid w:val="00115C7F"/>
    <w:rsid w:val="001176D3"/>
    <w:rsid w:val="00123082"/>
    <w:rsid w:val="00123C42"/>
    <w:rsid w:val="00126732"/>
    <w:rsid w:val="00126ADD"/>
    <w:rsid w:val="00134D90"/>
    <w:rsid w:val="001403E2"/>
    <w:rsid w:val="00142EC3"/>
    <w:rsid w:val="00145D99"/>
    <w:rsid w:val="00150998"/>
    <w:rsid w:val="00150BFF"/>
    <w:rsid w:val="00151345"/>
    <w:rsid w:val="0015187F"/>
    <w:rsid w:val="001537A6"/>
    <w:rsid w:val="00153D6E"/>
    <w:rsid w:val="001731BB"/>
    <w:rsid w:val="00173480"/>
    <w:rsid w:val="00184727"/>
    <w:rsid w:val="00186721"/>
    <w:rsid w:val="0019020A"/>
    <w:rsid w:val="001910E0"/>
    <w:rsid w:val="001A551D"/>
    <w:rsid w:val="001C1A63"/>
    <w:rsid w:val="001C4016"/>
    <w:rsid w:val="001C79FD"/>
    <w:rsid w:val="001D5D33"/>
    <w:rsid w:val="001E34B6"/>
    <w:rsid w:val="001E493A"/>
    <w:rsid w:val="001F1565"/>
    <w:rsid w:val="001F7C1B"/>
    <w:rsid w:val="00200C3F"/>
    <w:rsid w:val="0020465F"/>
    <w:rsid w:val="0021278F"/>
    <w:rsid w:val="002139F9"/>
    <w:rsid w:val="002161B6"/>
    <w:rsid w:val="00224470"/>
    <w:rsid w:val="00226C7C"/>
    <w:rsid w:val="00231EEB"/>
    <w:rsid w:val="00233842"/>
    <w:rsid w:val="00234994"/>
    <w:rsid w:val="0024026F"/>
    <w:rsid w:val="0024233E"/>
    <w:rsid w:val="0024286B"/>
    <w:rsid w:val="0024587F"/>
    <w:rsid w:val="00251534"/>
    <w:rsid w:val="00271AAE"/>
    <w:rsid w:val="00272A6C"/>
    <w:rsid w:val="00273C3D"/>
    <w:rsid w:val="002758BD"/>
    <w:rsid w:val="00283DFD"/>
    <w:rsid w:val="00290E74"/>
    <w:rsid w:val="002973B6"/>
    <w:rsid w:val="002A0680"/>
    <w:rsid w:val="002A4D63"/>
    <w:rsid w:val="002B470A"/>
    <w:rsid w:val="002C1AF5"/>
    <w:rsid w:val="002C1B59"/>
    <w:rsid w:val="002C47B0"/>
    <w:rsid w:val="002C7C26"/>
    <w:rsid w:val="002D608D"/>
    <w:rsid w:val="002E459A"/>
    <w:rsid w:val="002E6C6F"/>
    <w:rsid w:val="002F3F60"/>
    <w:rsid w:val="002F48C1"/>
    <w:rsid w:val="002F63D7"/>
    <w:rsid w:val="003058CF"/>
    <w:rsid w:val="00314632"/>
    <w:rsid w:val="00314E05"/>
    <w:rsid w:val="0031531D"/>
    <w:rsid w:val="00315337"/>
    <w:rsid w:val="003253E1"/>
    <w:rsid w:val="00326B0A"/>
    <w:rsid w:val="0033572F"/>
    <w:rsid w:val="00337A0B"/>
    <w:rsid w:val="00340FEB"/>
    <w:rsid w:val="0034234B"/>
    <w:rsid w:val="00350F9F"/>
    <w:rsid w:val="00354954"/>
    <w:rsid w:val="00361EE3"/>
    <w:rsid w:val="00363FFE"/>
    <w:rsid w:val="00365CC9"/>
    <w:rsid w:val="00366246"/>
    <w:rsid w:val="00367DE5"/>
    <w:rsid w:val="0037091E"/>
    <w:rsid w:val="00375959"/>
    <w:rsid w:val="00381D3A"/>
    <w:rsid w:val="00384E46"/>
    <w:rsid w:val="003A03F0"/>
    <w:rsid w:val="003A05FA"/>
    <w:rsid w:val="003A25EF"/>
    <w:rsid w:val="003B4C19"/>
    <w:rsid w:val="003C1068"/>
    <w:rsid w:val="003C4EBA"/>
    <w:rsid w:val="003D1DFA"/>
    <w:rsid w:val="003D250B"/>
    <w:rsid w:val="003D5BE9"/>
    <w:rsid w:val="003E3432"/>
    <w:rsid w:val="003E64A3"/>
    <w:rsid w:val="003F62BD"/>
    <w:rsid w:val="003F6708"/>
    <w:rsid w:val="003F6FA0"/>
    <w:rsid w:val="0040051B"/>
    <w:rsid w:val="004035FF"/>
    <w:rsid w:val="00407196"/>
    <w:rsid w:val="00407D76"/>
    <w:rsid w:val="00412D05"/>
    <w:rsid w:val="0041680B"/>
    <w:rsid w:val="004176BA"/>
    <w:rsid w:val="00435345"/>
    <w:rsid w:val="00437642"/>
    <w:rsid w:val="0044193A"/>
    <w:rsid w:val="004419E7"/>
    <w:rsid w:val="00441E6A"/>
    <w:rsid w:val="0044200D"/>
    <w:rsid w:val="00442A36"/>
    <w:rsid w:val="004437B0"/>
    <w:rsid w:val="004448D5"/>
    <w:rsid w:val="00452C97"/>
    <w:rsid w:val="00456A9B"/>
    <w:rsid w:val="004608A9"/>
    <w:rsid w:val="00464AC6"/>
    <w:rsid w:val="00472D26"/>
    <w:rsid w:val="00473054"/>
    <w:rsid w:val="00476517"/>
    <w:rsid w:val="004778FD"/>
    <w:rsid w:val="004814D4"/>
    <w:rsid w:val="00482F07"/>
    <w:rsid w:val="004845F0"/>
    <w:rsid w:val="00490AA7"/>
    <w:rsid w:val="00493265"/>
    <w:rsid w:val="004957A8"/>
    <w:rsid w:val="00497392"/>
    <w:rsid w:val="004A3182"/>
    <w:rsid w:val="004A5B8F"/>
    <w:rsid w:val="004A607A"/>
    <w:rsid w:val="004B2856"/>
    <w:rsid w:val="004B4066"/>
    <w:rsid w:val="004B4DC2"/>
    <w:rsid w:val="004B7FAA"/>
    <w:rsid w:val="004C136B"/>
    <w:rsid w:val="004C35BD"/>
    <w:rsid w:val="004C5D6C"/>
    <w:rsid w:val="004C74DC"/>
    <w:rsid w:val="004D0967"/>
    <w:rsid w:val="004D28D7"/>
    <w:rsid w:val="004D4268"/>
    <w:rsid w:val="004D4BAB"/>
    <w:rsid w:val="004E2B52"/>
    <w:rsid w:val="004F1489"/>
    <w:rsid w:val="004F2E0F"/>
    <w:rsid w:val="004F3ABD"/>
    <w:rsid w:val="005012BB"/>
    <w:rsid w:val="0050588C"/>
    <w:rsid w:val="00505F60"/>
    <w:rsid w:val="00506C31"/>
    <w:rsid w:val="00515A51"/>
    <w:rsid w:val="00517D64"/>
    <w:rsid w:val="00521CE1"/>
    <w:rsid w:val="00523B30"/>
    <w:rsid w:val="00532336"/>
    <w:rsid w:val="0053443A"/>
    <w:rsid w:val="005355FF"/>
    <w:rsid w:val="005419A7"/>
    <w:rsid w:val="00546368"/>
    <w:rsid w:val="00547605"/>
    <w:rsid w:val="00550B52"/>
    <w:rsid w:val="00551758"/>
    <w:rsid w:val="00556329"/>
    <w:rsid w:val="00560675"/>
    <w:rsid w:val="00563CA3"/>
    <w:rsid w:val="00563E42"/>
    <w:rsid w:val="005640EE"/>
    <w:rsid w:val="005669A2"/>
    <w:rsid w:val="00572FFB"/>
    <w:rsid w:val="005744E9"/>
    <w:rsid w:val="00581FAA"/>
    <w:rsid w:val="00582DA3"/>
    <w:rsid w:val="005863C1"/>
    <w:rsid w:val="00587402"/>
    <w:rsid w:val="00594B22"/>
    <w:rsid w:val="00594F5C"/>
    <w:rsid w:val="005A17EB"/>
    <w:rsid w:val="005A2432"/>
    <w:rsid w:val="005A3964"/>
    <w:rsid w:val="005A6F2D"/>
    <w:rsid w:val="005B02D0"/>
    <w:rsid w:val="005B2018"/>
    <w:rsid w:val="005B3550"/>
    <w:rsid w:val="005B6693"/>
    <w:rsid w:val="005C39EE"/>
    <w:rsid w:val="005C49C1"/>
    <w:rsid w:val="005C7067"/>
    <w:rsid w:val="005D1276"/>
    <w:rsid w:val="005D1486"/>
    <w:rsid w:val="005E1420"/>
    <w:rsid w:val="005F2EBC"/>
    <w:rsid w:val="005F3A9B"/>
    <w:rsid w:val="005F44AD"/>
    <w:rsid w:val="00601C1B"/>
    <w:rsid w:val="0060555C"/>
    <w:rsid w:val="00605B80"/>
    <w:rsid w:val="006062E8"/>
    <w:rsid w:val="00611649"/>
    <w:rsid w:val="006179F8"/>
    <w:rsid w:val="006218B1"/>
    <w:rsid w:val="00621D33"/>
    <w:rsid w:val="00622464"/>
    <w:rsid w:val="00622FEF"/>
    <w:rsid w:val="0062509B"/>
    <w:rsid w:val="00630D77"/>
    <w:rsid w:val="006338F1"/>
    <w:rsid w:val="00633C49"/>
    <w:rsid w:val="006361A0"/>
    <w:rsid w:val="00642908"/>
    <w:rsid w:val="00645E98"/>
    <w:rsid w:val="0064794B"/>
    <w:rsid w:val="006511DE"/>
    <w:rsid w:val="00660825"/>
    <w:rsid w:val="00660C7A"/>
    <w:rsid w:val="00663C3F"/>
    <w:rsid w:val="00664312"/>
    <w:rsid w:val="00675050"/>
    <w:rsid w:val="00677471"/>
    <w:rsid w:val="00683939"/>
    <w:rsid w:val="0068656C"/>
    <w:rsid w:val="0069503D"/>
    <w:rsid w:val="006951DE"/>
    <w:rsid w:val="006A455B"/>
    <w:rsid w:val="006A47BE"/>
    <w:rsid w:val="006A5015"/>
    <w:rsid w:val="006B5559"/>
    <w:rsid w:val="006D15DC"/>
    <w:rsid w:val="006D1761"/>
    <w:rsid w:val="006D3A24"/>
    <w:rsid w:val="006D3C51"/>
    <w:rsid w:val="006E1DB8"/>
    <w:rsid w:val="006E2BF2"/>
    <w:rsid w:val="006E614B"/>
    <w:rsid w:val="006F0360"/>
    <w:rsid w:val="006F3D06"/>
    <w:rsid w:val="006F58FA"/>
    <w:rsid w:val="006F627D"/>
    <w:rsid w:val="007004FB"/>
    <w:rsid w:val="00705362"/>
    <w:rsid w:val="0071024A"/>
    <w:rsid w:val="00713E39"/>
    <w:rsid w:val="0071403A"/>
    <w:rsid w:val="007144E3"/>
    <w:rsid w:val="00715A6D"/>
    <w:rsid w:val="0071669F"/>
    <w:rsid w:val="00721709"/>
    <w:rsid w:val="00721840"/>
    <w:rsid w:val="00723FBA"/>
    <w:rsid w:val="0072452F"/>
    <w:rsid w:val="00727683"/>
    <w:rsid w:val="00727800"/>
    <w:rsid w:val="00732111"/>
    <w:rsid w:val="007402E4"/>
    <w:rsid w:val="00744DC3"/>
    <w:rsid w:val="007464EF"/>
    <w:rsid w:val="00754B8D"/>
    <w:rsid w:val="007574AA"/>
    <w:rsid w:val="00760288"/>
    <w:rsid w:val="007711C9"/>
    <w:rsid w:val="007712A9"/>
    <w:rsid w:val="00774A80"/>
    <w:rsid w:val="00777EB9"/>
    <w:rsid w:val="0079079C"/>
    <w:rsid w:val="00791D65"/>
    <w:rsid w:val="00792475"/>
    <w:rsid w:val="007A4CD3"/>
    <w:rsid w:val="007A6596"/>
    <w:rsid w:val="007B02AE"/>
    <w:rsid w:val="007B29B3"/>
    <w:rsid w:val="007B6246"/>
    <w:rsid w:val="007B6AF5"/>
    <w:rsid w:val="007B6CFD"/>
    <w:rsid w:val="007C0A14"/>
    <w:rsid w:val="007C296C"/>
    <w:rsid w:val="007C311C"/>
    <w:rsid w:val="007C560B"/>
    <w:rsid w:val="007C5FC8"/>
    <w:rsid w:val="007C6CB6"/>
    <w:rsid w:val="007D089A"/>
    <w:rsid w:val="007D518A"/>
    <w:rsid w:val="007D6330"/>
    <w:rsid w:val="007E1968"/>
    <w:rsid w:val="007E4425"/>
    <w:rsid w:val="007E73B3"/>
    <w:rsid w:val="007F4B17"/>
    <w:rsid w:val="007F4CE2"/>
    <w:rsid w:val="0080318B"/>
    <w:rsid w:val="0080759B"/>
    <w:rsid w:val="00807C72"/>
    <w:rsid w:val="00810F47"/>
    <w:rsid w:val="008155E5"/>
    <w:rsid w:val="00822072"/>
    <w:rsid w:val="008246C6"/>
    <w:rsid w:val="00824E94"/>
    <w:rsid w:val="00825596"/>
    <w:rsid w:val="0082716B"/>
    <w:rsid w:val="008312EB"/>
    <w:rsid w:val="00832E07"/>
    <w:rsid w:val="00837C2B"/>
    <w:rsid w:val="00841270"/>
    <w:rsid w:val="0084144C"/>
    <w:rsid w:val="00841565"/>
    <w:rsid w:val="008426F4"/>
    <w:rsid w:val="00842CF1"/>
    <w:rsid w:val="00844759"/>
    <w:rsid w:val="008538A0"/>
    <w:rsid w:val="008629F4"/>
    <w:rsid w:val="008635CA"/>
    <w:rsid w:val="00866894"/>
    <w:rsid w:val="00873C65"/>
    <w:rsid w:val="00873FCD"/>
    <w:rsid w:val="00875815"/>
    <w:rsid w:val="00880734"/>
    <w:rsid w:val="008815EE"/>
    <w:rsid w:val="0088592F"/>
    <w:rsid w:val="0089151E"/>
    <w:rsid w:val="0089257D"/>
    <w:rsid w:val="0089324D"/>
    <w:rsid w:val="008A315E"/>
    <w:rsid w:val="008A49AF"/>
    <w:rsid w:val="008B0F4B"/>
    <w:rsid w:val="008B10BB"/>
    <w:rsid w:val="008B564B"/>
    <w:rsid w:val="008B5EEB"/>
    <w:rsid w:val="008D4799"/>
    <w:rsid w:val="008D5E1D"/>
    <w:rsid w:val="008E4D64"/>
    <w:rsid w:val="008E59A7"/>
    <w:rsid w:val="008E720B"/>
    <w:rsid w:val="009006B3"/>
    <w:rsid w:val="00902071"/>
    <w:rsid w:val="009058C9"/>
    <w:rsid w:val="00906A2D"/>
    <w:rsid w:val="00910D9F"/>
    <w:rsid w:val="00914091"/>
    <w:rsid w:val="00921859"/>
    <w:rsid w:val="009219E9"/>
    <w:rsid w:val="00921BC4"/>
    <w:rsid w:val="00923173"/>
    <w:rsid w:val="009379F9"/>
    <w:rsid w:val="009405C8"/>
    <w:rsid w:val="00940BAE"/>
    <w:rsid w:val="0094608D"/>
    <w:rsid w:val="0095444F"/>
    <w:rsid w:val="00980EF8"/>
    <w:rsid w:val="0098667F"/>
    <w:rsid w:val="009935B9"/>
    <w:rsid w:val="009939C8"/>
    <w:rsid w:val="009A34F0"/>
    <w:rsid w:val="009A3D06"/>
    <w:rsid w:val="009A772A"/>
    <w:rsid w:val="009B054C"/>
    <w:rsid w:val="009B0BAD"/>
    <w:rsid w:val="009B4191"/>
    <w:rsid w:val="009B4B6C"/>
    <w:rsid w:val="009B5219"/>
    <w:rsid w:val="009C1290"/>
    <w:rsid w:val="009C5147"/>
    <w:rsid w:val="009D002F"/>
    <w:rsid w:val="009D0CAC"/>
    <w:rsid w:val="009D2A30"/>
    <w:rsid w:val="009D3685"/>
    <w:rsid w:val="009D4D9A"/>
    <w:rsid w:val="009D5740"/>
    <w:rsid w:val="009E24BB"/>
    <w:rsid w:val="009E2FE3"/>
    <w:rsid w:val="009E3EDF"/>
    <w:rsid w:val="009F4058"/>
    <w:rsid w:val="009F6A69"/>
    <w:rsid w:val="00A055B7"/>
    <w:rsid w:val="00A06C2E"/>
    <w:rsid w:val="00A111ED"/>
    <w:rsid w:val="00A20D5F"/>
    <w:rsid w:val="00A2305A"/>
    <w:rsid w:val="00A262FE"/>
    <w:rsid w:val="00A31820"/>
    <w:rsid w:val="00A3599B"/>
    <w:rsid w:val="00A36717"/>
    <w:rsid w:val="00A42C06"/>
    <w:rsid w:val="00A50DF9"/>
    <w:rsid w:val="00A52628"/>
    <w:rsid w:val="00A547D3"/>
    <w:rsid w:val="00A62F52"/>
    <w:rsid w:val="00A66804"/>
    <w:rsid w:val="00A70501"/>
    <w:rsid w:val="00A70B15"/>
    <w:rsid w:val="00A71BF1"/>
    <w:rsid w:val="00A72742"/>
    <w:rsid w:val="00A740E0"/>
    <w:rsid w:val="00A74A87"/>
    <w:rsid w:val="00A74E54"/>
    <w:rsid w:val="00A83389"/>
    <w:rsid w:val="00A8659E"/>
    <w:rsid w:val="00A87510"/>
    <w:rsid w:val="00A9169F"/>
    <w:rsid w:val="00A96970"/>
    <w:rsid w:val="00AA00AF"/>
    <w:rsid w:val="00AA3BE3"/>
    <w:rsid w:val="00AA4D86"/>
    <w:rsid w:val="00AA6D23"/>
    <w:rsid w:val="00AB35CB"/>
    <w:rsid w:val="00AC34B5"/>
    <w:rsid w:val="00AC3CF8"/>
    <w:rsid w:val="00AC52D1"/>
    <w:rsid w:val="00AC6439"/>
    <w:rsid w:val="00AD079A"/>
    <w:rsid w:val="00AD2B63"/>
    <w:rsid w:val="00AE5196"/>
    <w:rsid w:val="00AE72A6"/>
    <w:rsid w:val="00AF1ACD"/>
    <w:rsid w:val="00AF1E90"/>
    <w:rsid w:val="00AF23C8"/>
    <w:rsid w:val="00AF350C"/>
    <w:rsid w:val="00AF5C52"/>
    <w:rsid w:val="00B03AF5"/>
    <w:rsid w:val="00B04244"/>
    <w:rsid w:val="00B05307"/>
    <w:rsid w:val="00B26B23"/>
    <w:rsid w:val="00B358C4"/>
    <w:rsid w:val="00B4187E"/>
    <w:rsid w:val="00B41DFA"/>
    <w:rsid w:val="00B42D23"/>
    <w:rsid w:val="00B43F37"/>
    <w:rsid w:val="00B440F9"/>
    <w:rsid w:val="00B45E81"/>
    <w:rsid w:val="00B47285"/>
    <w:rsid w:val="00B56565"/>
    <w:rsid w:val="00B61897"/>
    <w:rsid w:val="00B6366D"/>
    <w:rsid w:val="00B75CE5"/>
    <w:rsid w:val="00B7663A"/>
    <w:rsid w:val="00B77669"/>
    <w:rsid w:val="00B813C6"/>
    <w:rsid w:val="00B864D9"/>
    <w:rsid w:val="00B90E6F"/>
    <w:rsid w:val="00B94CC0"/>
    <w:rsid w:val="00BA2AD6"/>
    <w:rsid w:val="00BA4F04"/>
    <w:rsid w:val="00BB3A22"/>
    <w:rsid w:val="00BB4F1B"/>
    <w:rsid w:val="00BB6371"/>
    <w:rsid w:val="00BB70B0"/>
    <w:rsid w:val="00BC024F"/>
    <w:rsid w:val="00BC7246"/>
    <w:rsid w:val="00BD1A93"/>
    <w:rsid w:val="00BD2FF2"/>
    <w:rsid w:val="00BD3398"/>
    <w:rsid w:val="00BD7CE0"/>
    <w:rsid w:val="00BE420D"/>
    <w:rsid w:val="00BE5828"/>
    <w:rsid w:val="00BE6EEF"/>
    <w:rsid w:val="00BF12CB"/>
    <w:rsid w:val="00BF4F4F"/>
    <w:rsid w:val="00C02375"/>
    <w:rsid w:val="00C10F17"/>
    <w:rsid w:val="00C119DC"/>
    <w:rsid w:val="00C147BB"/>
    <w:rsid w:val="00C25BC9"/>
    <w:rsid w:val="00C26E94"/>
    <w:rsid w:val="00C325A9"/>
    <w:rsid w:val="00C325D7"/>
    <w:rsid w:val="00C4695A"/>
    <w:rsid w:val="00C507AD"/>
    <w:rsid w:val="00C51308"/>
    <w:rsid w:val="00C54613"/>
    <w:rsid w:val="00C56040"/>
    <w:rsid w:val="00C56177"/>
    <w:rsid w:val="00C56B7A"/>
    <w:rsid w:val="00C601D8"/>
    <w:rsid w:val="00C62DCE"/>
    <w:rsid w:val="00C649D7"/>
    <w:rsid w:val="00C7169C"/>
    <w:rsid w:val="00C73BC1"/>
    <w:rsid w:val="00C747B8"/>
    <w:rsid w:val="00C8228A"/>
    <w:rsid w:val="00C844B0"/>
    <w:rsid w:val="00C8479F"/>
    <w:rsid w:val="00C85526"/>
    <w:rsid w:val="00C9253E"/>
    <w:rsid w:val="00C95150"/>
    <w:rsid w:val="00C975CA"/>
    <w:rsid w:val="00CA01FE"/>
    <w:rsid w:val="00CA1724"/>
    <w:rsid w:val="00CA3EAB"/>
    <w:rsid w:val="00CA417D"/>
    <w:rsid w:val="00CA745C"/>
    <w:rsid w:val="00CB3F17"/>
    <w:rsid w:val="00CB4B8C"/>
    <w:rsid w:val="00CB5A59"/>
    <w:rsid w:val="00CB75A1"/>
    <w:rsid w:val="00CC0EFD"/>
    <w:rsid w:val="00CD1E8C"/>
    <w:rsid w:val="00CD31E0"/>
    <w:rsid w:val="00CD3BC8"/>
    <w:rsid w:val="00CE7FB2"/>
    <w:rsid w:val="00D00109"/>
    <w:rsid w:val="00D0120E"/>
    <w:rsid w:val="00D049CB"/>
    <w:rsid w:val="00D06AFC"/>
    <w:rsid w:val="00D06F9D"/>
    <w:rsid w:val="00D10451"/>
    <w:rsid w:val="00D14392"/>
    <w:rsid w:val="00D31165"/>
    <w:rsid w:val="00D326E9"/>
    <w:rsid w:val="00D41E11"/>
    <w:rsid w:val="00D512CE"/>
    <w:rsid w:val="00D51A17"/>
    <w:rsid w:val="00D528AD"/>
    <w:rsid w:val="00D650CF"/>
    <w:rsid w:val="00D66757"/>
    <w:rsid w:val="00D70179"/>
    <w:rsid w:val="00D710AB"/>
    <w:rsid w:val="00D729BF"/>
    <w:rsid w:val="00D73E3F"/>
    <w:rsid w:val="00D765DA"/>
    <w:rsid w:val="00D80A6C"/>
    <w:rsid w:val="00D86F86"/>
    <w:rsid w:val="00D9278C"/>
    <w:rsid w:val="00D93223"/>
    <w:rsid w:val="00D9360E"/>
    <w:rsid w:val="00D94D35"/>
    <w:rsid w:val="00D96E98"/>
    <w:rsid w:val="00DA1C74"/>
    <w:rsid w:val="00DA72D0"/>
    <w:rsid w:val="00DB1F82"/>
    <w:rsid w:val="00DB3667"/>
    <w:rsid w:val="00DC0B93"/>
    <w:rsid w:val="00DC41D6"/>
    <w:rsid w:val="00DC4764"/>
    <w:rsid w:val="00DC694B"/>
    <w:rsid w:val="00DD357F"/>
    <w:rsid w:val="00DD4556"/>
    <w:rsid w:val="00DD477C"/>
    <w:rsid w:val="00DE119D"/>
    <w:rsid w:val="00DF0CE2"/>
    <w:rsid w:val="00DF6117"/>
    <w:rsid w:val="00DF6B22"/>
    <w:rsid w:val="00E04180"/>
    <w:rsid w:val="00E15B9D"/>
    <w:rsid w:val="00E206E5"/>
    <w:rsid w:val="00E2181D"/>
    <w:rsid w:val="00E21D97"/>
    <w:rsid w:val="00E26807"/>
    <w:rsid w:val="00E27DAD"/>
    <w:rsid w:val="00E313C9"/>
    <w:rsid w:val="00E44081"/>
    <w:rsid w:val="00E47B7C"/>
    <w:rsid w:val="00E52720"/>
    <w:rsid w:val="00E57A16"/>
    <w:rsid w:val="00E63D5D"/>
    <w:rsid w:val="00E675DA"/>
    <w:rsid w:val="00E67FB0"/>
    <w:rsid w:val="00E701DD"/>
    <w:rsid w:val="00E71E95"/>
    <w:rsid w:val="00E754BC"/>
    <w:rsid w:val="00E82566"/>
    <w:rsid w:val="00E90C1B"/>
    <w:rsid w:val="00E95FAC"/>
    <w:rsid w:val="00EA499B"/>
    <w:rsid w:val="00EA4EF0"/>
    <w:rsid w:val="00EA6220"/>
    <w:rsid w:val="00EA7177"/>
    <w:rsid w:val="00EC3525"/>
    <w:rsid w:val="00ED1BA2"/>
    <w:rsid w:val="00ED3A7A"/>
    <w:rsid w:val="00EE4E10"/>
    <w:rsid w:val="00EF252C"/>
    <w:rsid w:val="00EF3EDB"/>
    <w:rsid w:val="00F020D7"/>
    <w:rsid w:val="00F11CF1"/>
    <w:rsid w:val="00F16B5A"/>
    <w:rsid w:val="00F17F67"/>
    <w:rsid w:val="00F2024A"/>
    <w:rsid w:val="00F317C1"/>
    <w:rsid w:val="00F44918"/>
    <w:rsid w:val="00F51F01"/>
    <w:rsid w:val="00F52369"/>
    <w:rsid w:val="00F6681A"/>
    <w:rsid w:val="00F80503"/>
    <w:rsid w:val="00F86053"/>
    <w:rsid w:val="00F87CE0"/>
    <w:rsid w:val="00F921F9"/>
    <w:rsid w:val="00F924AE"/>
    <w:rsid w:val="00F92941"/>
    <w:rsid w:val="00F9674E"/>
    <w:rsid w:val="00FA1AA2"/>
    <w:rsid w:val="00FA50C1"/>
    <w:rsid w:val="00FA67C5"/>
    <w:rsid w:val="00FA7154"/>
    <w:rsid w:val="00FB2998"/>
    <w:rsid w:val="00FC12AD"/>
    <w:rsid w:val="00FC5EC8"/>
    <w:rsid w:val="00FE466C"/>
    <w:rsid w:val="00FE7EE3"/>
    <w:rsid w:val="00FF51AF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4191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337A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37A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9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B4191"/>
    <w:pPr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8312EB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6B55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C8479F"/>
    <w:rPr>
      <w:sz w:val="28"/>
      <w:szCs w:val="24"/>
    </w:rPr>
  </w:style>
  <w:style w:type="paragraph" w:styleId="a4">
    <w:name w:val="Balloon Text"/>
    <w:basedOn w:val="a"/>
    <w:link w:val="a5"/>
    <w:rsid w:val="000575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575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1D6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538A0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442A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A36"/>
    <w:rPr>
      <w:sz w:val="24"/>
      <w:szCs w:val="24"/>
    </w:rPr>
  </w:style>
  <w:style w:type="paragraph" w:styleId="a9">
    <w:name w:val="footer"/>
    <w:basedOn w:val="a"/>
    <w:link w:val="aa"/>
    <w:unhideWhenUsed/>
    <w:rsid w:val="00442A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A3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4191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337A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37A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9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B4191"/>
    <w:pPr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8312EB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6B55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C8479F"/>
    <w:rPr>
      <w:sz w:val="28"/>
      <w:szCs w:val="24"/>
    </w:rPr>
  </w:style>
  <w:style w:type="paragraph" w:styleId="a4">
    <w:name w:val="Balloon Text"/>
    <w:basedOn w:val="a"/>
    <w:link w:val="a5"/>
    <w:rsid w:val="000575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575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1D6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538A0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442A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A36"/>
    <w:rPr>
      <w:sz w:val="24"/>
      <w:szCs w:val="24"/>
    </w:rPr>
  </w:style>
  <w:style w:type="paragraph" w:styleId="a9">
    <w:name w:val="footer"/>
    <w:basedOn w:val="a"/>
    <w:link w:val="aa"/>
    <w:unhideWhenUsed/>
    <w:rsid w:val="00442A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A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69963B210C89CCCEFABAD3DE8CA44E9C169B776F9A3D6612D854AFFA1E5B7206B0E053F9E81C65F00CBF2D1F032CD7503896AEE3F0O91D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969963B210C89CCCEFABAD3DE8CA44E9C169B776F9A3D6612D854AFFA1E5B7206B0E051FBEB1A66AF09AA3C470E29CC4E3C8CB2E1F29DO51A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13BC2-B1FE-4920-B5EB-110AFE60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507</Words>
  <Characters>3973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NovoselovaMN</dc:creator>
  <cp:lastModifiedBy>Берденникова Ирина Геннадьевна</cp:lastModifiedBy>
  <cp:revision>3</cp:revision>
  <cp:lastPrinted>2022-04-06T08:43:00Z</cp:lastPrinted>
  <dcterms:created xsi:type="dcterms:W3CDTF">2022-08-23T13:53:00Z</dcterms:created>
  <dcterms:modified xsi:type="dcterms:W3CDTF">2022-08-24T07:50:00Z</dcterms:modified>
</cp:coreProperties>
</file>