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74" w:rsidRPr="009C785A" w:rsidRDefault="00217F74" w:rsidP="00217F74">
      <w:pPr>
        <w:ind w:left="9923"/>
        <w:jc w:val="center"/>
        <w:rPr>
          <w:sz w:val="24"/>
          <w:szCs w:val="24"/>
        </w:rPr>
      </w:pPr>
      <w:r w:rsidRPr="009C785A">
        <w:rPr>
          <w:sz w:val="24"/>
          <w:szCs w:val="24"/>
        </w:rPr>
        <w:t>ПРИЛОЖЕНИЕ</w:t>
      </w:r>
    </w:p>
    <w:p w:rsidR="00217F74" w:rsidRPr="009C785A" w:rsidRDefault="00217F74" w:rsidP="00217F74">
      <w:pPr>
        <w:ind w:left="9923"/>
        <w:jc w:val="center"/>
        <w:rPr>
          <w:sz w:val="24"/>
          <w:szCs w:val="24"/>
        </w:rPr>
      </w:pPr>
      <w:r w:rsidRPr="009C785A">
        <w:rPr>
          <w:sz w:val="24"/>
          <w:szCs w:val="24"/>
        </w:rPr>
        <w:t>к постановлению Администрации</w:t>
      </w:r>
    </w:p>
    <w:p w:rsidR="00217F74" w:rsidRPr="009C785A" w:rsidRDefault="00217F74" w:rsidP="00217F74">
      <w:pPr>
        <w:ind w:left="9923"/>
        <w:jc w:val="center"/>
        <w:rPr>
          <w:sz w:val="24"/>
          <w:szCs w:val="24"/>
        </w:rPr>
      </w:pPr>
      <w:r w:rsidRPr="009C785A">
        <w:rPr>
          <w:sz w:val="24"/>
          <w:szCs w:val="24"/>
        </w:rPr>
        <w:t>муниципального образования</w:t>
      </w:r>
    </w:p>
    <w:p w:rsidR="00217F74" w:rsidRPr="009C785A" w:rsidRDefault="00C5391D" w:rsidP="00217F74">
      <w:pPr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217F74" w:rsidRPr="009C785A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217F74" w:rsidRDefault="00B74DD5" w:rsidP="00217F74">
      <w:pPr>
        <w:ind w:left="9923"/>
        <w:jc w:val="center"/>
        <w:rPr>
          <w:sz w:val="24"/>
          <w:szCs w:val="24"/>
        </w:rPr>
      </w:pPr>
      <w:r w:rsidRPr="00CE7680">
        <w:rPr>
          <w:bCs/>
          <w:sz w:val="24"/>
          <w:szCs w:val="36"/>
        </w:rPr>
        <w:t>от 15 января 2021 г. № 70</w:t>
      </w:r>
      <w:bookmarkStart w:id="0" w:name="_GoBack"/>
      <w:bookmarkEnd w:id="0"/>
    </w:p>
    <w:p w:rsidR="00217F74" w:rsidRPr="009C785A" w:rsidRDefault="00217F74" w:rsidP="00217F74">
      <w:pPr>
        <w:ind w:left="9923"/>
        <w:jc w:val="center"/>
        <w:rPr>
          <w:sz w:val="24"/>
          <w:szCs w:val="24"/>
        </w:rPr>
      </w:pPr>
    </w:p>
    <w:p w:rsidR="00E039F6" w:rsidRPr="00B32706" w:rsidRDefault="00C5391D" w:rsidP="00E039F6">
      <w:pPr>
        <w:ind w:left="8789" w:right="-285"/>
        <w:jc w:val="center"/>
        <w:rPr>
          <w:bCs/>
          <w:sz w:val="24"/>
          <w:szCs w:val="26"/>
        </w:rPr>
      </w:pPr>
      <w:r w:rsidRPr="00B32706">
        <w:rPr>
          <w:sz w:val="24"/>
          <w:szCs w:val="26"/>
        </w:rPr>
        <w:t>"</w:t>
      </w:r>
      <w:r w:rsidR="00E039F6" w:rsidRPr="00B32706">
        <w:rPr>
          <w:sz w:val="24"/>
          <w:szCs w:val="26"/>
        </w:rPr>
        <w:t>ПРИЛОЖЕНИЕ № 1</w:t>
      </w:r>
    </w:p>
    <w:p w:rsidR="00E039F6" w:rsidRPr="0042014E" w:rsidRDefault="00E039F6" w:rsidP="00E039F6">
      <w:pPr>
        <w:spacing w:line="240" w:lineRule="exact"/>
        <w:ind w:left="8789" w:right="-284"/>
        <w:jc w:val="center"/>
        <w:rPr>
          <w:sz w:val="26"/>
          <w:szCs w:val="26"/>
        </w:rPr>
      </w:pPr>
      <w:r w:rsidRPr="00B32706">
        <w:rPr>
          <w:bCs/>
          <w:sz w:val="24"/>
          <w:szCs w:val="26"/>
        </w:rPr>
        <w:t xml:space="preserve">к ведомственной целевой программе </w:t>
      </w:r>
      <w:r w:rsidRPr="00B32706">
        <w:rPr>
          <w:bCs/>
          <w:sz w:val="24"/>
          <w:szCs w:val="26"/>
        </w:rPr>
        <w:br/>
      </w:r>
      <w:r w:rsidR="00C5391D" w:rsidRPr="00B32706">
        <w:rPr>
          <w:sz w:val="24"/>
          <w:szCs w:val="26"/>
        </w:rPr>
        <w:t>"</w:t>
      </w:r>
      <w:r w:rsidRPr="00B32706">
        <w:rPr>
          <w:bCs/>
          <w:sz w:val="24"/>
          <w:szCs w:val="26"/>
        </w:rPr>
        <w:t xml:space="preserve">Развитие городского хозяйства на территории муниципального образования </w:t>
      </w:r>
      <w:r w:rsidR="00C5391D" w:rsidRPr="00B32706">
        <w:rPr>
          <w:sz w:val="24"/>
          <w:szCs w:val="26"/>
        </w:rPr>
        <w:t>"</w:t>
      </w:r>
      <w:r w:rsidRPr="00B32706">
        <w:rPr>
          <w:bCs/>
          <w:sz w:val="24"/>
          <w:szCs w:val="26"/>
        </w:rPr>
        <w:t>Город Архангельск</w:t>
      </w:r>
      <w:r w:rsidR="00C5391D" w:rsidRPr="00B32706">
        <w:rPr>
          <w:sz w:val="24"/>
          <w:szCs w:val="26"/>
        </w:rPr>
        <w:t>"</w:t>
      </w:r>
    </w:p>
    <w:p w:rsidR="00E039F6" w:rsidRPr="0042014E" w:rsidRDefault="00E039F6" w:rsidP="00E039F6">
      <w:pPr>
        <w:spacing w:line="240" w:lineRule="exact"/>
        <w:ind w:left="8496" w:right="-284"/>
        <w:rPr>
          <w:bCs/>
          <w:sz w:val="26"/>
          <w:szCs w:val="26"/>
        </w:rPr>
      </w:pPr>
    </w:p>
    <w:p w:rsidR="00E039F6" w:rsidRPr="0042014E" w:rsidRDefault="00E039F6" w:rsidP="00E039F6">
      <w:pPr>
        <w:adjustRightInd w:val="0"/>
        <w:ind w:firstLine="540"/>
        <w:jc w:val="right"/>
        <w:rPr>
          <w:rFonts w:eastAsia="MS Mincho"/>
          <w:sz w:val="26"/>
          <w:szCs w:val="26"/>
          <w:lang w:eastAsia="ja-JP"/>
        </w:rPr>
      </w:pPr>
    </w:p>
    <w:p w:rsidR="00E039F6" w:rsidRPr="004415DF" w:rsidRDefault="00E039F6" w:rsidP="00E039F6">
      <w:pPr>
        <w:jc w:val="center"/>
        <w:rPr>
          <w:b/>
          <w:sz w:val="24"/>
          <w:szCs w:val="24"/>
        </w:rPr>
      </w:pPr>
      <w:r w:rsidRPr="004415DF">
        <w:rPr>
          <w:b/>
          <w:sz w:val="24"/>
          <w:szCs w:val="24"/>
        </w:rPr>
        <w:t xml:space="preserve">СВЕДЕНИЯ </w:t>
      </w:r>
    </w:p>
    <w:p w:rsidR="00E039F6" w:rsidRPr="004415DF" w:rsidRDefault="00E039F6" w:rsidP="00E039F6">
      <w:pPr>
        <w:jc w:val="center"/>
        <w:rPr>
          <w:b/>
          <w:sz w:val="24"/>
          <w:szCs w:val="24"/>
        </w:rPr>
      </w:pPr>
      <w:r w:rsidRPr="004415DF">
        <w:rPr>
          <w:b/>
          <w:sz w:val="24"/>
          <w:szCs w:val="24"/>
        </w:rPr>
        <w:t xml:space="preserve">о целевых индикаторах ведомственной программы </w:t>
      </w:r>
      <w:r w:rsidR="00C5391D">
        <w:rPr>
          <w:b/>
          <w:sz w:val="24"/>
          <w:szCs w:val="24"/>
        </w:rPr>
        <w:t>"</w:t>
      </w:r>
      <w:r w:rsidRPr="004415DF">
        <w:rPr>
          <w:b/>
          <w:sz w:val="24"/>
          <w:szCs w:val="24"/>
        </w:rPr>
        <w:t xml:space="preserve">Развитие городского хозяйства </w:t>
      </w:r>
    </w:p>
    <w:p w:rsidR="00E039F6" w:rsidRPr="004415DF" w:rsidRDefault="00E039F6" w:rsidP="00E039F6">
      <w:pPr>
        <w:jc w:val="center"/>
        <w:rPr>
          <w:b/>
          <w:sz w:val="24"/>
          <w:szCs w:val="24"/>
        </w:rPr>
      </w:pPr>
      <w:r w:rsidRPr="004415DF">
        <w:rPr>
          <w:b/>
          <w:sz w:val="24"/>
          <w:szCs w:val="24"/>
        </w:rPr>
        <w:t xml:space="preserve">на территории муниципального образования </w:t>
      </w:r>
      <w:r w:rsidR="00C5391D">
        <w:rPr>
          <w:b/>
          <w:sz w:val="24"/>
          <w:szCs w:val="24"/>
        </w:rPr>
        <w:t>"</w:t>
      </w:r>
      <w:r w:rsidRPr="004415DF">
        <w:rPr>
          <w:b/>
          <w:sz w:val="24"/>
          <w:szCs w:val="24"/>
        </w:rPr>
        <w:t>Город Архангельск</w:t>
      </w:r>
      <w:r w:rsidR="00C5391D">
        <w:rPr>
          <w:b/>
          <w:sz w:val="24"/>
          <w:szCs w:val="24"/>
        </w:rPr>
        <w:t>"</w:t>
      </w:r>
      <w:r w:rsidRPr="004415DF">
        <w:rPr>
          <w:b/>
          <w:sz w:val="24"/>
          <w:szCs w:val="24"/>
        </w:rPr>
        <w:t xml:space="preserve"> и их значениях</w:t>
      </w:r>
    </w:p>
    <w:p w:rsidR="00E039F6" w:rsidRPr="004415DF" w:rsidRDefault="00E039F6" w:rsidP="00E039F6">
      <w:pPr>
        <w:adjustRightInd w:val="0"/>
        <w:jc w:val="center"/>
        <w:outlineLvl w:val="1"/>
        <w:rPr>
          <w:sz w:val="24"/>
          <w:szCs w:val="24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76"/>
        <w:gridCol w:w="1276"/>
        <w:gridCol w:w="1286"/>
        <w:gridCol w:w="1266"/>
        <w:gridCol w:w="1134"/>
        <w:gridCol w:w="1135"/>
        <w:gridCol w:w="1136"/>
        <w:gridCol w:w="1126"/>
        <w:gridCol w:w="1149"/>
      </w:tblGrid>
      <w:tr w:rsidR="00E039F6" w:rsidRPr="004415DF" w:rsidTr="00C31084">
        <w:trPr>
          <w:tblCellSpacing w:w="5" w:type="nil"/>
        </w:trPr>
        <w:tc>
          <w:tcPr>
            <w:tcW w:w="5376" w:type="dxa"/>
            <w:vMerge w:val="restart"/>
            <w:tcBorders>
              <w:top w:val="single" w:sz="4" w:space="0" w:color="auto"/>
            </w:tcBorders>
            <w:vAlign w:val="center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Ед. изм.</w:t>
            </w:r>
          </w:p>
        </w:tc>
        <w:tc>
          <w:tcPr>
            <w:tcW w:w="8232" w:type="dxa"/>
            <w:gridSpan w:val="7"/>
            <w:tcBorders>
              <w:top w:val="single" w:sz="4" w:space="0" w:color="auto"/>
            </w:tcBorders>
            <w:vAlign w:val="center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rFonts w:eastAsia="MS Mincho"/>
                <w:sz w:val="20"/>
                <w:szCs w:val="20"/>
                <w:lang w:eastAsia="ja-JP"/>
              </w:rPr>
              <w:t>Значения целевых индикаторов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  <w:vMerge/>
            <w:vAlign w:val="center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</w:tcBorders>
            <w:vAlign w:val="center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2015 год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  <w:vAlign w:val="center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2016 год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</w:tcBorders>
            <w:vAlign w:val="center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Годы реализации ведомственной программы</w:t>
            </w:r>
          </w:p>
        </w:tc>
      </w:tr>
      <w:tr w:rsidR="00E039F6" w:rsidRPr="004415DF" w:rsidTr="00C31084">
        <w:trPr>
          <w:trHeight w:val="260"/>
          <w:tblCellSpacing w:w="5" w:type="nil"/>
        </w:trPr>
        <w:tc>
          <w:tcPr>
            <w:tcW w:w="5376" w:type="dxa"/>
            <w:vMerge/>
            <w:vAlign w:val="center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vAlign w:val="center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2019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2020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2021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  <w:tcBorders>
              <w:top w:val="single" w:sz="4" w:space="0" w:color="auto"/>
            </w:tcBorders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</w:t>
            </w:r>
          </w:p>
        </w:tc>
        <w:tc>
          <w:tcPr>
            <w:tcW w:w="112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8</w:t>
            </w:r>
          </w:p>
        </w:tc>
        <w:tc>
          <w:tcPr>
            <w:tcW w:w="1149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9</w:t>
            </w:r>
          </w:p>
        </w:tc>
      </w:tr>
      <w:tr w:rsidR="00E039F6" w:rsidRPr="004415DF" w:rsidTr="00C31084">
        <w:trPr>
          <w:trHeight w:val="304"/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rPr>
                <w:sz w:val="20"/>
                <w:szCs w:val="20"/>
              </w:rPr>
            </w:pPr>
            <w:bookmarkStart w:id="1" w:name="Par346"/>
            <w:bookmarkEnd w:id="1"/>
            <w:r w:rsidRPr="004415DF">
              <w:rPr>
                <w:sz w:val="20"/>
                <w:szCs w:val="20"/>
              </w:rPr>
              <w:t xml:space="preserve">Целевой индикатор 1. Количество многоквартирных домов, расположенных на территории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, в отношении которых проведен капитальный ремонт в соответствующем году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suppressAutoHyphens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Единиц</w:t>
            </w:r>
          </w:p>
        </w:tc>
        <w:tc>
          <w:tcPr>
            <w:tcW w:w="128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26</w:t>
            </w:r>
          </w:p>
        </w:tc>
        <w:tc>
          <w:tcPr>
            <w:tcW w:w="126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</w:t>
            </w:r>
          </w:p>
        </w:tc>
        <w:tc>
          <w:tcPr>
            <w:tcW w:w="112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</w:t>
            </w:r>
          </w:p>
        </w:tc>
        <w:tc>
          <w:tcPr>
            <w:tcW w:w="1149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FC0964">
              <w:rPr>
                <w:sz w:val="20"/>
                <w:szCs w:val="20"/>
              </w:rPr>
              <w:t>1</w:t>
            </w:r>
          </w:p>
        </w:tc>
      </w:tr>
      <w:tr w:rsidR="00E039F6" w:rsidRPr="004415DF" w:rsidTr="00C31084">
        <w:trPr>
          <w:trHeight w:val="304"/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Целевой индикатор 2. Количество нарушений сроков уплаты взносов на капитальный ремонт общего имущества </w:t>
            </w:r>
            <w:r w:rsidRPr="004415DF">
              <w:rPr>
                <w:sz w:val="20"/>
                <w:szCs w:val="20"/>
              </w:rPr>
              <w:br/>
              <w:t xml:space="preserve">в </w:t>
            </w:r>
            <w:r w:rsidRPr="00CA3C19">
              <w:rPr>
                <w:sz w:val="20"/>
                <w:szCs w:val="20"/>
              </w:rPr>
              <w:t xml:space="preserve">многоквартирных домах, расположенных на территории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CA3C19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  <w:r w:rsidRPr="00CA3C19">
              <w:rPr>
                <w:sz w:val="20"/>
                <w:szCs w:val="20"/>
              </w:rPr>
              <w:t>, в части помещений, находящихся в муниципальной</w:t>
            </w:r>
            <w:r w:rsidRPr="004415DF">
              <w:rPr>
                <w:sz w:val="20"/>
                <w:szCs w:val="20"/>
              </w:rPr>
              <w:t xml:space="preserve"> собственности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suppressAutoHyphens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Раз</w:t>
            </w:r>
          </w:p>
        </w:tc>
        <w:tc>
          <w:tcPr>
            <w:tcW w:w="128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39F6" w:rsidRPr="004415DF" w:rsidTr="00C31084">
        <w:trPr>
          <w:trHeight w:val="269"/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Целевой индикатор 3. Количество жилых помещений </w:t>
            </w:r>
            <w:r w:rsidRPr="004415DF">
              <w:rPr>
                <w:sz w:val="20"/>
                <w:szCs w:val="20"/>
              </w:rPr>
              <w:br/>
              <w:t xml:space="preserve">в многоквартирных домах, расположенных на территории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 xml:space="preserve">, </w:t>
            </w:r>
          </w:p>
          <w:p w:rsidR="00E039F6" w:rsidRPr="004415DF" w:rsidRDefault="00E039F6" w:rsidP="00C31084">
            <w:pPr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отремонтированных в соответствующем году в целях исполнения судебных актов и устранения последствий пожаров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Единиц</w:t>
            </w:r>
          </w:p>
        </w:tc>
        <w:tc>
          <w:tcPr>
            <w:tcW w:w="1286" w:type="dxa"/>
            <w:vAlign w:val="center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</w:t>
            </w:r>
          </w:p>
        </w:tc>
        <w:tc>
          <w:tcPr>
            <w:tcW w:w="126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</w:t>
            </w:r>
          </w:p>
        </w:tc>
        <w:tc>
          <w:tcPr>
            <w:tcW w:w="112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68429E" w:rsidRDefault="0068429E">
      <w:pPr>
        <w:sectPr w:rsidR="0068429E" w:rsidSect="00C31084">
          <w:headerReference w:type="even" r:id="rId9"/>
          <w:headerReference w:type="default" r:id="rId10"/>
          <w:pgSz w:w="16838" w:h="11906" w:orient="landscape"/>
          <w:pgMar w:top="1560" w:right="1134" w:bottom="284" w:left="1134" w:header="1134" w:footer="709" w:gutter="0"/>
          <w:pgNumType w:start="1"/>
          <w:cols w:space="708"/>
          <w:titlePg/>
          <w:docGrid w:linePitch="381"/>
        </w:sectPr>
      </w:pPr>
      <w:r>
        <w:br w:type="page"/>
      </w:r>
    </w:p>
    <w:p w:rsidR="0068429E" w:rsidRDefault="0068429E" w:rsidP="0068429E">
      <w:pPr>
        <w:jc w:val="center"/>
      </w:pPr>
      <w:r>
        <w:lastRenderedPageBreak/>
        <w:t>2</w:t>
      </w:r>
    </w:p>
    <w:p w:rsidR="0068429E" w:rsidRDefault="0068429E" w:rsidP="0068429E">
      <w:pPr>
        <w:jc w:val="center"/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76"/>
        <w:gridCol w:w="1276"/>
        <w:gridCol w:w="1286"/>
        <w:gridCol w:w="1266"/>
        <w:gridCol w:w="1134"/>
        <w:gridCol w:w="1135"/>
        <w:gridCol w:w="1136"/>
        <w:gridCol w:w="1126"/>
        <w:gridCol w:w="11"/>
        <w:gridCol w:w="1138"/>
      </w:tblGrid>
      <w:tr w:rsidR="0068429E" w:rsidRPr="004415DF" w:rsidTr="0068429E">
        <w:trPr>
          <w:trHeight w:val="263"/>
          <w:tblCellSpacing w:w="5" w:type="nil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9E" w:rsidRPr="004415DF" w:rsidRDefault="0068429E" w:rsidP="0068429E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68429E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68429E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68429E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68429E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68429E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68429E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68429E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68429E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9</w:t>
            </w:r>
          </w:p>
        </w:tc>
      </w:tr>
      <w:tr w:rsidR="00E039F6" w:rsidRPr="004415DF" w:rsidTr="00C31084">
        <w:trPr>
          <w:trHeight w:val="263"/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Целевой индикатор 4. Удельный вес общей площади незаселенных жилых помещений и неиспользуемых нежилых помещений, находящихся в муниципальной собственности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 xml:space="preserve"> и расположенных в многоквартирных домах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suppressAutoHyphens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%</w:t>
            </w:r>
          </w:p>
        </w:tc>
        <w:tc>
          <w:tcPr>
            <w:tcW w:w="128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0,09</w:t>
            </w:r>
          </w:p>
        </w:tc>
        <w:tc>
          <w:tcPr>
            <w:tcW w:w="126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0,09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0,09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0,09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0,09</w:t>
            </w:r>
          </w:p>
        </w:tc>
        <w:tc>
          <w:tcPr>
            <w:tcW w:w="112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4,92</w:t>
            </w:r>
          </w:p>
        </w:tc>
        <w:tc>
          <w:tcPr>
            <w:tcW w:w="1149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4,82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512230" w:rsidP="00C31084">
            <w:pPr>
              <w:suppressAutoHyphens/>
              <w:rPr>
                <w:sz w:val="20"/>
                <w:szCs w:val="20"/>
              </w:rPr>
            </w:pPr>
            <w:r w:rsidRPr="00512230">
              <w:rPr>
                <w:sz w:val="20"/>
                <w:szCs w:val="20"/>
              </w:rPr>
              <w:t xml:space="preserve">Целевой индикатор 5. Количество незаселенных жилых помещений в многоквартирных домах, находящихся в муниципальной собственности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512230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  <w:r w:rsidRPr="00512230">
              <w:rPr>
                <w:sz w:val="20"/>
                <w:szCs w:val="20"/>
              </w:rPr>
              <w:t>, по которым проведён ремонт и иные работы (услуги) по приведению их в надлежащее состояние, в соответствующем году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suppressAutoHyphens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Единиц</w:t>
            </w:r>
          </w:p>
        </w:tc>
        <w:tc>
          <w:tcPr>
            <w:tcW w:w="128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15</w:t>
            </w:r>
          </w:p>
        </w:tc>
        <w:tc>
          <w:tcPr>
            <w:tcW w:w="126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14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40</w:t>
            </w:r>
          </w:p>
        </w:tc>
        <w:tc>
          <w:tcPr>
            <w:tcW w:w="1137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FC0964">
              <w:rPr>
                <w:sz w:val="20"/>
                <w:szCs w:val="20"/>
              </w:rPr>
              <w:t>30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suppressAutoHyphens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Целевой индикатор 6. Количество многоквартирных домов, в отношении которых проведена экспертиза о признании дома аварийным и подлежащим сносу или реконструкции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suppressAutoHyphens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Единиц</w:t>
            </w:r>
          </w:p>
        </w:tc>
        <w:tc>
          <w:tcPr>
            <w:tcW w:w="128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125</w:t>
            </w:r>
          </w:p>
        </w:tc>
        <w:tc>
          <w:tcPr>
            <w:tcW w:w="126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5</w:t>
            </w:r>
          </w:p>
        </w:tc>
        <w:tc>
          <w:tcPr>
            <w:tcW w:w="1138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039F6" w:rsidRPr="004415DF" w:rsidTr="00C31084">
        <w:trPr>
          <w:trHeight w:val="70"/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suppressAutoHyphens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Целевой индикатор 7. Количество посещений общих отделений муниципальных бань гражданами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suppressAutoHyphens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Тысяч </w:t>
            </w:r>
          </w:p>
          <w:p w:rsidR="00E039F6" w:rsidRPr="004415DF" w:rsidRDefault="00E039F6" w:rsidP="00C31084">
            <w:pPr>
              <w:suppressAutoHyphens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человек</w:t>
            </w:r>
          </w:p>
        </w:tc>
        <w:tc>
          <w:tcPr>
            <w:tcW w:w="128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255</w:t>
            </w:r>
          </w:p>
        </w:tc>
        <w:tc>
          <w:tcPr>
            <w:tcW w:w="126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262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230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230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117</w:t>
            </w:r>
          </w:p>
        </w:tc>
        <w:tc>
          <w:tcPr>
            <w:tcW w:w="1137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117</w:t>
            </w:r>
          </w:p>
        </w:tc>
        <w:tc>
          <w:tcPr>
            <w:tcW w:w="1138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FC0964">
              <w:rPr>
                <w:sz w:val="20"/>
                <w:szCs w:val="20"/>
              </w:rPr>
              <w:t>117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suppressAutoHyphens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Целевой индикатор 8. Процент горения светильников уличного освещения на территории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suppressAutoHyphens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%</w:t>
            </w:r>
          </w:p>
        </w:tc>
        <w:tc>
          <w:tcPr>
            <w:tcW w:w="128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69,0</w:t>
            </w:r>
          </w:p>
        </w:tc>
        <w:tc>
          <w:tcPr>
            <w:tcW w:w="126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69,0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69,0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69,0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69,0</w:t>
            </w:r>
          </w:p>
        </w:tc>
        <w:tc>
          <w:tcPr>
            <w:tcW w:w="1137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69,0</w:t>
            </w:r>
          </w:p>
        </w:tc>
        <w:tc>
          <w:tcPr>
            <w:tcW w:w="1138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69,0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suppressAutoHyphens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Целевой индикатор 9. Площадь благоустроенных пешеходных зон 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suppressAutoHyphens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Квадратных метров</w:t>
            </w:r>
          </w:p>
        </w:tc>
        <w:tc>
          <w:tcPr>
            <w:tcW w:w="128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69 010,0</w:t>
            </w:r>
          </w:p>
        </w:tc>
        <w:tc>
          <w:tcPr>
            <w:tcW w:w="126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69 010,0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69 010,0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4415DF">
              <w:rPr>
                <w:sz w:val="20"/>
                <w:szCs w:val="20"/>
              </w:rPr>
              <w:t>90 546,4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4415DF">
              <w:rPr>
                <w:sz w:val="20"/>
                <w:szCs w:val="20"/>
              </w:rPr>
              <w:t>90 546,4</w:t>
            </w:r>
          </w:p>
        </w:tc>
        <w:tc>
          <w:tcPr>
            <w:tcW w:w="1137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90 546,4</w:t>
            </w:r>
          </w:p>
        </w:tc>
        <w:tc>
          <w:tcPr>
            <w:tcW w:w="1138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90 546,4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suppressAutoHyphens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Целевой индикатор 10. Доля протяженности автомобильных дорог общего пользования местного значения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 xml:space="preserve">, </w:t>
            </w:r>
            <w:r w:rsidRPr="004415DF">
              <w:rPr>
                <w:sz w:val="20"/>
                <w:szCs w:val="20"/>
              </w:rPr>
              <w:br/>
              <w:t xml:space="preserve">не отвечающих нормативным требованиям, в общей протяженности автомобильных дорог общего пользования местного значения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suppressAutoHyphens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%</w:t>
            </w:r>
          </w:p>
        </w:tc>
        <w:tc>
          <w:tcPr>
            <w:tcW w:w="128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95,8</w:t>
            </w:r>
          </w:p>
        </w:tc>
        <w:tc>
          <w:tcPr>
            <w:tcW w:w="126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96,4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96,4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95,8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95,8</w:t>
            </w:r>
          </w:p>
        </w:tc>
        <w:tc>
          <w:tcPr>
            <w:tcW w:w="1137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95,8</w:t>
            </w:r>
          </w:p>
        </w:tc>
        <w:tc>
          <w:tcPr>
            <w:tcW w:w="1138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95,</w:t>
            </w:r>
            <w:r>
              <w:rPr>
                <w:sz w:val="20"/>
                <w:szCs w:val="20"/>
              </w:rPr>
              <w:t>3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suppressAutoHyphens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br w:type="page"/>
              <w:t xml:space="preserve">Целевой индикатор 11. Количество мостов и путепроводов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 xml:space="preserve">, </w:t>
            </w:r>
            <w:r w:rsidRPr="004415DF">
              <w:rPr>
                <w:sz w:val="20"/>
                <w:szCs w:val="20"/>
              </w:rPr>
              <w:br/>
              <w:t>в отношении которых осуществляется содержание и ремонт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suppressAutoHyphens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Единиц</w:t>
            </w:r>
          </w:p>
        </w:tc>
        <w:tc>
          <w:tcPr>
            <w:tcW w:w="128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29</w:t>
            </w:r>
          </w:p>
        </w:tc>
        <w:tc>
          <w:tcPr>
            <w:tcW w:w="126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29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28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28</w:t>
            </w:r>
          </w:p>
        </w:tc>
        <w:tc>
          <w:tcPr>
            <w:tcW w:w="1137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suppressAutoHyphens/>
              <w:rPr>
                <w:sz w:val="20"/>
                <w:szCs w:val="20"/>
              </w:rPr>
            </w:pPr>
            <w:r w:rsidRPr="00D97229">
              <w:rPr>
                <w:sz w:val="20"/>
                <w:szCs w:val="20"/>
              </w:rPr>
              <w:t xml:space="preserve">Целевой индикатор 11.1 Количество мостов и путепроводов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D97229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  <w:r w:rsidRPr="00D97229">
              <w:rPr>
                <w:sz w:val="20"/>
                <w:szCs w:val="20"/>
              </w:rPr>
              <w:t>, в отношении</w:t>
            </w:r>
            <w:r>
              <w:rPr>
                <w:sz w:val="20"/>
                <w:szCs w:val="20"/>
              </w:rPr>
              <w:t xml:space="preserve"> которых осуществляется ремонт.</w:t>
            </w:r>
          </w:p>
        </w:tc>
        <w:tc>
          <w:tcPr>
            <w:tcW w:w="1276" w:type="dxa"/>
            <w:vAlign w:val="center"/>
          </w:tcPr>
          <w:p w:rsidR="00E039F6" w:rsidRDefault="00E039F6" w:rsidP="00C31084">
            <w:r w:rsidRPr="005D7A4D">
              <w:rPr>
                <w:sz w:val="20"/>
                <w:szCs w:val="20"/>
              </w:rPr>
              <w:t>Единиц</w:t>
            </w:r>
          </w:p>
        </w:tc>
        <w:tc>
          <w:tcPr>
            <w:tcW w:w="128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vAlign w:val="center"/>
          </w:tcPr>
          <w:p w:rsidR="00E039F6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8" w:type="dxa"/>
            <w:vAlign w:val="center"/>
          </w:tcPr>
          <w:p w:rsidR="00E039F6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suppressAutoHyphens/>
              <w:rPr>
                <w:sz w:val="20"/>
                <w:szCs w:val="20"/>
              </w:rPr>
            </w:pPr>
            <w:r w:rsidRPr="00D97229">
              <w:rPr>
                <w:sz w:val="20"/>
                <w:szCs w:val="20"/>
              </w:rPr>
              <w:t xml:space="preserve">Целевой индикатор 11.2 Количество мостов и путепроводов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D97229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  <w:r w:rsidRPr="00D97229">
              <w:rPr>
                <w:sz w:val="20"/>
                <w:szCs w:val="20"/>
              </w:rPr>
              <w:t>, в отношении которых осуществляется содержание.</w:t>
            </w:r>
          </w:p>
        </w:tc>
        <w:tc>
          <w:tcPr>
            <w:tcW w:w="1276" w:type="dxa"/>
            <w:vAlign w:val="center"/>
          </w:tcPr>
          <w:p w:rsidR="00E039F6" w:rsidRDefault="00E039F6" w:rsidP="00C31084">
            <w:r w:rsidRPr="005D7A4D">
              <w:rPr>
                <w:sz w:val="20"/>
                <w:szCs w:val="20"/>
              </w:rPr>
              <w:t>Единиц</w:t>
            </w:r>
          </w:p>
        </w:tc>
        <w:tc>
          <w:tcPr>
            <w:tcW w:w="128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vAlign w:val="center"/>
          </w:tcPr>
          <w:p w:rsidR="00E039F6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8" w:type="dxa"/>
            <w:vAlign w:val="center"/>
          </w:tcPr>
          <w:p w:rsidR="00E039F6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68429E">
            <w:pPr>
              <w:suppressAutoHyphens/>
              <w:rPr>
                <w:b/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Целевой индикатор 12. Доля мостов и путепроводов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 xml:space="preserve">, </w:t>
            </w:r>
            <w:r w:rsidRPr="004415DF">
              <w:rPr>
                <w:sz w:val="20"/>
                <w:szCs w:val="20"/>
              </w:rPr>
              <w:br/>
              <w:t xml:space="preserve">в отношении которых реализуется мероприятие по 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suppressAutoHyphens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%</w:t>
            </w:r>
          </w:p>
        </w:tc>
        <w:tc>
          <w:tcPr>
            <w:tcW w:w="128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  <w:highlight w:val="red"/>
              </w:rPr>
            </w:pPr>
            <w:r w:rsidRPr="004415DF">
              <w:rPr>
                <w:sz w:val="20"/>
                <w:szCs w:val="20"/>
              </w:rPr>
              <w:t>9,4</w:t>
            </w:r>
          </w:p>
        </w:tc>
        <w:tc>
          <w:tcPr>
            <w:tcW w:w="126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  <w:highlight w:val="red"/>
              </w:rPr>
            </w:pPr>
            <w:r w:rsidRPr="004415DF">
              <w:rPr>
                <w:sz w:val="20"/>
                <w:szCs w:val="20"/>
              </w:rPr>
              <w:t>59,4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  <w:highlight w:val="red"/>
              </w:rPr>
            </w:pPr>
            <w:r w:rsidRPr="004415DF">
              <w:rPr>
                <w:sz w:val="20"/>
                <w:szCs w:val="20"/>
              </w:rPr>
              <w:t>18,8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23,1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16,0</w:t>
            </w:r>
          </w:p>
        </w:tc>
        <w:tc>
          <w:tcPr>
            <w:tcW w:w="1137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</w:tbl>
    <w:p w:rsidR="0068429E" w:rsidRDefault="0068429E">
      <w:pPr>
        <w:sectPr w:rsidR="0068429E" w:rsidSect="0068429E">
          <w:pgSz w:w="16838" w:h="11906" w:orient="landscape"/>
          <w:pgMar w:top="1134" w:right="1134" w:bottom="284" w:left="1134" w:header="1134" w:footer="709" w:gutter="0"/>
          <w:pgNumType w:start="1"/>
          <w:cols w:space="708"/>
          <w:titlePg/>
          <w:docGrid w:linePitch="381"/>
        </w:sectPr>
      </w:pPr>
      <w:r>
        <w:br w:type="page"/>
      </w:r>
    </w:p>
    <w:p w:rsidR="0068429E" w:rsidRDefault="0068429E" w:rsidP="0068429E">
      <w:pPr>
        <w:jc w:val="center"/>
      </w:pPr>
      <w:r>
        <w:lastRenderedPageBreak/>
        <w:t>3</w:t>
      </w:r>
    </w:p>
    <w:p w:rsidR="0068429E" w:rsidRDefault="0068429E" w:rsidP="0068429E">
      <w:pPr>
        <w:jc w:val="center"/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76"/>
        <w:gridCol w:w="1276"/>
        <w:gridCol w:w="1277"/>
        <w:gridCol w:w="9"/>
        <w:gridCol w:w="1266"/>
        <w:gridCol w:w="1134"/>
        <w:gridCol w:w="1135"/>
        <w:gridCol w:w="1136"/>
        <w:gridCol w:w="1126"/>
        <w:gridCol w:w="11"/>
        <w:gridCol w:w="1138"/>
      </w:tblGrid>
      <w:tr w:rsidR="0068429E" w:rsidRPr="004415DF" w:rsidTr="003B129F">
        <w:trPr>
          <w:trHeight w:val="263"/>
          <w:tblCellSpacing w:w="5" w:type="nil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9E" w:rsidRPr="004415DF" w:rsidRDefault="0068429E" w:rsidP="003B129F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3B129F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3B129F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3B129F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3B129F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3B129F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3B129F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3B129F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3B129F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9</w:t>
            </w:r>
          </w:p>
        </w:tc>
      </w:tr>
      <w:tr w:rsidR="0068429E" w:rsidRPr="004415DF" w:rsidTr="00C31084">
        <w:trPr>
          <w:tblCellSpacing w:w="5" w:type="nil"/>
        </w:trPr>
        <w:tc>
          <w:tcPr>
            <w:tcW w:w="5376" w:type="dxa"/>
          </w:tcPr>
          <w:p w:rsidR="0068429E" w:rsidRPr="004415DF" w:rsidRDefault="0068429E" w:rsidP="00C31084">
            <w:pPr>
              <w:suppressAutoHyphens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обеспечению безопасности в общем количестве мостов </w:t>
            </w:r>
            <w:r w:rsidRPr="004415DF">
              <w:rPr>
                <w:sz w:val="20"/>
                <w:szCs w:val="20"/>
              </w:rPr>
              <w:br/>
              <w:t xml:space="preserve">и путепроводов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68429E" w:rsidRPr="004415DF" w:rsidRDefault="0068429E" w:rsidP="00C31084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68429E" w:rsidRPr="004415DF" w:rsidRDefault="0068429E" w:rsidP="00C3108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68429E" w:rsidRPr="004415DF" w:rsidRDefault="0068429E" w:rsidP="00C3108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29E" w:rsidRPr="004415DF" w:rsidRDefault="0068429E" w:rsidP="00C3108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68429E" w:rsidRPr="004415DF" w:rsidRDefault="0068429E" w:rsidP="00C3108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68429E" w:rsidRPr="004415DF" w:rsidRDefault="0068429E" w:rsidP="00C3108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8429E" w:rsidRDefault="0068429E" w:rsidP="00C31084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68429E" w:rsidRDefault="0068429E" w:rsidP="00C31084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suppressAutoHyphens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Целевой индикатор 13. Доля протяженности дренажно-ливневой канализации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 xml:space="preserve">, не отвечающей нормативным требованиям, </w:t>
            </w:r>
          </w:p>
          <w:p w:rsidR="00E039F6" w:rsidRPr="004415DF" w:rsidRDefault="00E039F6" w:rsidP="00C31084">
            <w:pPr>
              <w:suppressAutoHyphens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в общей протяженности магистральных сетей дренажно-ливневой канализации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%</w:t>
            </w:r>
          </w:p>
        </w:tc>
        <w:tc>
          <w:tcPr>
            <w:tcW w:w="1286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69,7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69,7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69,7</w:t>
            </w:r>
          </w:p>
        </w:tc>
        <w:tc>
          <w:tcPr>
            <w:tcW w:w="1137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suppressAutoHyphens/>
              <w:rPr>
                <w:sz w:val="20"/>
                <w:szCs w:val="20"/>
              </w:rPr>
            </w:pPr>
            <w:r w:rsidRPr="00BA203F">
              <w:rPr>
                <w:sz w:val="20"/>
                <w:szCs w:val="20"/>
              </w:rPr>
              <w:t xml:space="preserve">Целевой индикатор 13.1 Количество объектов дренажно-ливневой канализации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BA203F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  <w:r w:rsidRPr="00BA203F">
              <w:rPr>
                <w:sz w:val="20"/>
                <w:szCs w:val="20"/>
              </w:rPr>
              <w:t>, в отношении кот</w:t>
            </w:r>
            <w:r>
              <w:rPr>
                <w:sz w:val="20"/>
                <w:szCs w:val="20"/>
              </w:rPr>
              <w:t>орых осуществляется содержание.</w:t>
            </w:r>
          </w:p>
        </w:tc>
        <w:tc>
          <w:tcPr>
            <w:tcW w:w="1276" w:type="dxa"/>
            <w:vAlign w:val="center"/>
          </w:tcPr>
          <w:p w:rsidR="00E039F6" w:rsidRDefault="00E039F6" w:rsidP="00C31084">
            <w:r w:rsidRPr="005D7A4D">
              <w:rPr>
                <w:sz w:val="20"/>
                <w:szCs w:val="20"/>
              </w:rPr>
              <w:t>Единиц</w:t>
            </w:r>
          </w:p>
        </w:tc>
        <w:tc>
          <w:tcPr>
            <w:tcW w:w="1286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vAlign w:val="center"/>
          </w:tcPr>
          <w:p w:rsidR="00E039F6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8" w:type="dxa"/>
            <w:vAlign w:val="center"/>
          </w:tcPr>
          <w:p w:rsidR="00E039F6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suppressAutoHyphens/>
              <w:rPr>
                <w:sz w:val="20"/>
                <w:szCs w:val="20"/>
              </w:rPr>
            </w:pPr>
            <w:r w:rsidRPr="00BA203F">
              <w:rPr>
                <w:sz w:val="20"/>
                <w:szCs w:val="20"/>
              </w:rPr>
              <w:t xml:space="preserve">Целевой индикатор 13.2 Количество дренажных насосных станций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BA203F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  <w:r w:rsidRPr="00BA203F">
              <w:rPr>
                <w:sz w:val="20"/>
                <w:szCs w:val="20"/>
              </w:rPr>
              <w:t>, в отношении кот</w:t>
            </w:r>
            <w:r>
              <w:rPr>
                <w:sz w:val="20"/>
                <w:szCs w:val="20"/>
              </w:rPr>
              <w:t>орых осуществляется содержание.</w:t>
            </w:r>
          </w:p>
        </w:tc>
        <w:tc>
          <w:tcPr>
            <w:tcW w:w="1276" w:type="dxa"/>
            <w:vAlign w:val="center"/>
          </w:tcPr>
          <w:p w:rsidR="00E039F6" w:rsidRDefault="00E039F6" w:rsidP="00C31084">
            <w:r w:rsidRPr="005D7A4D">
              <w:rPr>
                <w:sz w:val="20"/>
                <w:szCs w:val="20"/>
              </w:rPr>
              <w:t>Единиц</w:t>
            </w:r>
          </w:p>
        </w:tc>
        <w:tc>
          <w:tcPr>
            <w:tcW w:w="1286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vAlign w:val="center"/>
          </w:tcPr>
          <w:p w:rsidR="00E039F6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8" w:type="dxa"/>
            <w:vAlign w:val="center"/>
          </w:tcPr>
          <w:p w:rsidR="00E039F6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suppressAutoHyphens/>
              <w:rPr>
                <w:sz w:val="20"/>
                <w:szCs w:val="20"/>
              </w:rPr>
            </w:pPr>
            <w:r w:rsidRPr="00BA203F">
              <w:rPr>
                <w:sz w:val="20"/>
                <w:szCs w:val="20"/>
              </w:rPr>
              <w:t xml:space="preserve">Целевой индикатор 13.3 Количество объектов дренажно-ливневой канализации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BA203F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  <w:r w:rsidRPr="00BA203F">
              <w:rPr>
                <w:sz w:val="20"/>
                <w:szCs w:val="20"/>
              </w:rPr>
              <w:t>, в отношении которых осуществляется ремонт.</w:t>
            </w:r>
          </w:p>
        </w:tc>
        <w:tc>
          <w:tcPr>
            <w:tcW w:w="1276" w:type="dxa"/>
            <w:vAlign w:val="center"/>
          </w:tcPr>
          <w:p w:rsidR="00E039F6" w:rsidRDefault="00E039F6" w:rsidP="00C31084">
            <w:r w:rsidRPr="005D7A4D">
              <w:rPr>
                <w:sz w:val="20"/>
                <w:szCs w:val="20"/>
              </w:rPr>
              <w:t>Единиц</w:t>
            </w:r>
          </w:p>
        </w:tc>
        <w:tc>
          <w:tcPr>
            <w:tcW w:w="1286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vAlign w:val="center"/>
          </w:tcPr>
          <w:p w:rsidR="00E039F6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vAlign w:val="center"/>
          </w:tcPr>
          <w:p w:rsidR="00E039F6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39F6" w:rsidRPr="004415DF" w:rsidTr="00C31084">
        <w:trPr>
          <w:trHeight w:val="58"/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suppressAutoHyphens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Целевой индикатор 14. Протяженность обслуживаемых барьерных и пешеходных ограждений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Погонных метров</w:t>
            </w:r>
          </w:p>
        </w:tc>
        <w:tc>
          <w:tcPr>
            <w:tcW w:w="1286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31 535,0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32 335,0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32 335,0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35 835,0</w:t>
            </w:r>
          </w:p>
        </w:tc>
        <w:tc>
          <w:tcPr>
            <w:tcW w:w="1137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35 835,0</w:t>
            </w:r>
          </w:p>
        </w:tc>
        <w:tc>
          <w:tcPr>
            <w:tcW w:w="1138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 124,9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suppressAutoHyphens/>
              <w:rPr>
                <w:b/>
                <w:sz w:val="20"/>
                <w:szCs w:val="20"/>
              </w:rPr>
            </w:pPr>
            <w:r w:rsidRPr="004415DF">
              <w:rPr>
                <w:sz w:val="28"/>
                <w:szCs w:val="20"/>
              </w:rPr>
              <w:br w:type="page"/>
            </w:r>
            <w:r w:rsidRPr="004415DF">
              <w:rPr>
                <w:sz w:val="20"/>
                <w:szCs w:val="20"/>
              </w:rPr>
              <w:t xml:space="preserve">Целевой индикатор 15. Количество обслуживаемых светофорных объектов, дорожных знаков и указателей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Единиц</w:t>
            </w:r>
          </w:p>
        </w:tc>
        <w:tc>
          <w:tcPr>
            <w:tcW w:w="1286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7 271</w:t>
            </w:r>
          </w:p>
        </w:tc>
        <w:tc>
          <w:tcPr>
            <w:tcW w:w="126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7 422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7 422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7 </w:t>
            </w:r>
            <w:r>
              <w:rPr>
                <w:sz w:val="20"/>
                <w:szCs w:val="20"/>
              </w:rPr>
              <w:t>422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7 </w:t>
            </w:r>
            <w:r>
              <w:rPr>
                <w:sz w:val="20"/>
                <w:szCs w:val="20"/>
              </w:rPr>
              <w:t>422</w:t>
            </w:r>
          </w:p>
        </w:tc>
        <w:tc>
          <w:tcPr>
            <w:tcW w:w="1137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8 </w:t>
            </w:r>
            <w:r>
              <w:rPr>
                <w:sz w:val="20"/>
                <w:szCs w:val="20"/>
              </w:rPr>
              <w:t>874</w:t>
            </w:r>
          </w:p>
        </w:tc>
        <w:tc>
          <w:tcPr>
            <w:tcW w:w="1138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8 874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Целевой индикатор 16. Количество семей, получивших субсидию на оплату жилого помещения и коммунальных услуг в соответствующем году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suppressAutoHyphens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Семей</w:t>
            </w:r>
          </w:p>
        </w:tc>
        <w:tc>
          <w:tcPr>
            <w:tcW w:w="1286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13 754</w:t>
            </w:r>
          </w:p>
        </w:tc>
        <w:tc>
          <w:tcPr>
            <w:tcW w:w="126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12 280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11 100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11 500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suppressAutoHyphens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Целевой индикатор 17. Количество ликвидационных комиссий муниципальных учреждений городского хозяйства территориальных округов на конец соответствующего года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suppressAutoHyphens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Единиц</w:t>
            </w:r>
          </w:p>
        </w:tc>
        <w:tc>
          <w:tcPr>
            <w:tcW w:w="1286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</w:t>
            </w:r>
          </w:p>
        </w:tc>
        <w:tc>
          <w:tcPr>
            <w:tcW w:w="126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suppressAutoHyphens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br w:type="page"/>
              <w:t xml:space="preserve">Целевой индикатор 18. Своевременность рассмотрения заявлений граждан о предоставлении информации, основанной на данных регистрационного учета граждан </w:t>
            </w:r>
          </w:p>
          <w:p w:rsidR="00E039F6" w:rsidRPr="004415DF" w:rsidRDefault="00E039F6" w:rsidP="00C31084">
            <w:pPr>
              <w:suppressAutoHyphens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по месту пребывания и по месту жительства в пределах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suppressAutoHyphens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%</w:t>
            </w:r>
          </w:p>
        </w:tc>
        <w:tc>
          <w:tcPr>
            <w:tcW w:w="1277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100,0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100,0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100,0</w:t>
            </w:r>
          </w:p>
        </w:tc>
        <w:tc>
          <w:tcPr>
            <w:tcW w:w="1137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100,0</w:t>
            </w:r>
          </w:p>
        </w:tc>
        <w:tc>
          <w:tcPr>
            <w:tcW w:w="1138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100,0</w:t>
            </w:r>
          </w:p>
        </w:tc>
      </w:tr>
    </w:tbl>
    <w:p w:rsidR="0068429E" w:rsidRDefault="0068429E">
      <w:pPr>
        <w:sectPr w:rsidR="0068429E" w:rsidSect="0068429E">
          <w:pgSz w:w="16838" w:h="11906" w:orient="landscape"/>
          <w:pgMar w:top="1134" w:right="1134" w:bottom="284" w:left="1134" w:header="1134" w:footer="709" w:gutter="0"/>
          <w:pgNumType w:start="1"/>
          <w:cols w:space="708"/>
          <w:titlePg/>
          <w:docGrid w:linePitch="381"/>
        </w:sectPr>
      </w:pPr>
    </w:p>
    <w:p w:rsidR="0068429E" w:rsidRDefault="0068429E" w:rsidP="0068429E">
      <w:pPr>
        <w:jc w:val="center"/>
      </w:pPr>
      <w:r>
        <w:lastRenderedPageBreak/>
        <w:t>4</w:t>
      </w:r>
    </w:p>
    <w:p w:rsidR="0068429E" w:rsidRDefault="0068429E" w:rsidP="0068429E">
      <w:pPr>
        <w:jc w:val="center"/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76"/>
        <w:gridCol w:w="1276"/>
        <w:gridCol w:w="1277"/>
        <w:gridCol w:w="9"/>
        <w:gridCol w:w="1266"/>
        <w:gridCol w:w="1134"/>
        <w:gridCol w:w="1135"/>
        <w:gridCol w:w="1136"/>
        <w:gridCol w:w="1126"/>
        <w:gridCol w:w="11"/>
        <w:gridCol w:w="1138"/>
      </w:tblGrid>
      <w:tr w:rsidR="0068429E" w:rsidRPr="004415DF" w:rsidTr="003B129F">
        <w:trPr>
          <w:trHeight w:val="263"/>
          <w:tblCellSpacing w:w="5" w:type="nil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9E" w:rsidRPr="004415DF" w:rsidRDefault="0068429E" w:rsidP="003B129F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3B129F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3B129F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3B129F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3B129F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3B129F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3B129F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3B129F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3B129F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9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Целевой индикатор 19. Своевременность рассмотрения заявлений граждан о предоставлении субсидий</w:t>
            </w:r>
            <w:r w:rsidRPr="004415DF">
              <w:rPr>
                <w:sz w:val="20"/>
                <w:szCs w:val="20"/>
                <w:shd w:val="clear" w:color="auto" w:fill="FFFFFF" w:themeFill="background1"/>
              </w:rPr>
              <w:t xml:space="preserve"> на оплату жилого помещения</w:t>
            </w:r>
            <w:r w:rsidRPr="004415DF">
              <w:rPr>
                <w:sz w:val="20"/>
                <w:szCs w:val="20"/>
              </w:rPr>
              <w:t xml:space="preserve"> и коммунальных услуг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suppressAutoHyphens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%</w:t>
            </w:r>
          </w:p>
        </w:tc>
        <w:tc>
          <w:tcPr>
            <w:tcW w:w="1277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100,0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100,0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suppressAutoHyphens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Целевой индикатор 20. Своевременность рассмотрения заявлений граждан о заключении договора социального найма жилого помещения от общего количества заявлений, поступивших в соответствующем году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suppressAutoHyphens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%</w:t>
            </w:r>
          </w:p>
        </w:tc>
        <w:tc>
          <w:tcPr>
            <w:tcW w:w="1277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100,0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100,0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100,0</w:t>
            </w:r>
          </w:p>
        </w:tc>
        <w:tc>
          <w:tcPr>
            <w:tcW w:w="1137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100,0</w:t>
            </w:r>
          </w:p>
        </w:tc>
        <w:tc>
          <w:tcPr>
            <w:tcW w:w="1138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100,0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suppressAutoHyphens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Целевой индикатор 21. Количество участников общегородского конкурса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Лучший Архангельский дворик</w:t>
            </w:r>
            <w:r w:rsidR="00C5391D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suppressAutoHyphens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Единиц</w:t>
            </w:r>
          </w:p>
        </w:tc>
        <w:tc>
          <w:tcPr>
            <w:tcW w:w="1277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35</w:t>
            </w:r>
          </w:p>
        </w:tc>
        <w:tc>
          <w:tcPr>
            <w:tcW w:w="1275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35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35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35</w:t>
            </w:r>
          </w:p>
        </w:tc>
        <w:tc>
          <w:tcPr>
            <w:tcW w:w="1137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35</w:t>
            </w:r>
          </w:p>
        </w:tc>
        <w:tc>
          <w:tcPr>
            <w:tcW w:w="1138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35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B32706">
            <w:pPr>
              <w:suppressAutoHyphens/>
              <w:ind w:right="-86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Целевой индикатор 22. Количество исполненных судебных актов о предоставлении жилых помещений гражданам путем осуществления выплат денежных средств в соответствующем году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suppressAutoHyphens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Единиц</w:t>
            </w:r>
          </w:p>
        </w:tc>
        <w:tc>
          <w:tcPr>
            <w:tcW w:w="1277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82</w:t>
            </w:r>
          </w:p>
        </w:tc>
        <w:tc>
          <w:tcPr>
            <w:tcW w:w="1275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42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18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</w:t>
            </w:r>
          </w:p>
        </w:tc>
        <w:tc>
          <w:tcPr>
            <w:tcW w:w="1137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547697">
              <w:rPr>
                <w:sz w:val="20"/>
                <w:szCs w:val="20"/>
              </w:rPr>
              <w:t>6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suppressAutoHyphens/>
              <w:spacing w:line="226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Целевой индикатор 23.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исполнительного сбора или наложении штрафа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%</w:t>
            </w:r>
          </w:p>
        </w:tc>
        <w:tc>
          <w:tcPr>
            <w:tcW w:w="1277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100,0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100,0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100,0</w:t>
            </w:r>
          </w:p>
        </w:tc>
        <w:tc>
          <w:tcPr>
            <w:tcW w:w="1137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100,0</w:t>
            </w:r>
          </w:p>
        </w:tc>
        <w:tc>
          <w:tcPr>
            <w:tcW w:w="1138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100,0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suppressAutoHyphens/>
              <w:spacing w:line="226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Целевой индикатор 24. Количество нанимателей жилых помещений муниципального жилищного фонда, для которых плата за содержание и ремонт жилого помещения установлена в меньшем размере, чем для собственников помещений в многоквартирном доме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Тысяч человек</w:t>
            </w:r>
          </w:p>
        </w:tc>
        <w:tc>
          <w:tcPr>
            <w:tcW w:w="1277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3,5</w:t>
            </w:r>
          </w:p>
        </w:tc>
        <w:tc>
          <w:tcPr>
            <w:tcW w:w="1137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1,5</w:t>
            </w:r>
          </w:p>
        </w:tc>
        <w:tc>
          <w:tcPr>
            <w:tcW w:w="1138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suppressAutoHyphens/>
              <w:spacing w:line="226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br w:type="page"/>
              <w:t xml:space="preserve">Целевой индикатор 25. Количество посещений общих отделений муниципальных бань отдельными категориями граждан, имеющих право на меры социальной поддержки </w:t>
            </w:r>
          </w:p>
          <w:p w:rsidR="00E039F6" w:rsidRPr="004415DF" w:rsidRDefault="00E039F6" w:rsidP="00C31084">
            <w:pPr>
              <w:suppressAutoHyphens/>
              <w:spacing w:line="226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по оплате банных услуг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Тысяч</w:t>
            </w:r>
          </w:p>
          <w:p w:rsidR="00E039F6" w:rsidRPr="004415DF" w:rsidRDefault="00E039F6" w:rsidP="00C31084">
            <w:pPr>
              <w:suppressAutoHyphens/>
              <w:spacing w:line="226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человек</w:t>
            </w:r>
          </w:p>
        </w:tc>
        <w:tc>
          <w:tcPr>
            <w:tcW w:w="1277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114</w:t>
            </w:r>
          </w:p>
        </w:tc>
        <w:tc>
          <w:tcPr>
            <w:tcW w:w="1275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86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57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44</w:t>
            </w:r>
          </w:p>
        </w:tc>
        <w:tc>
          <w:tcPr>
            <w:tcW w:w="1137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44</w:t>
            </w:r>
          </w:p>
        </w:tc>
        <w:tc>
          <w:tcPr>
            <w:tcW w:w="1138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suppressAutoHyphens/>
              <w:spacing w:line="226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Целевой индикатор 26. Количество безнадзорных животных, принятых в муниципальную собственность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Единиц</w:t>
            </w:r>
          </w:p>
        </w:tc>
        <w:tc>
          <w:tcPr>
            <w:tcW w:w="1277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90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93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64</w:t>
            </w:r>
          </w:p>
        </w:tc>
        <w:tc>
          <w:tcPr>
            <w:tcW w:w="1137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64</w:t>
            </w:r>
          </w:p>
        </w:tc>
        <w:tc>
          <w:tcPr>
            <w:tcW w:w="1138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adjustRightInd w:val="0"/>
              <w:spacing w:line="226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Целевой индикатор 27. Количество схем и программ, </w:t>
            </w:r>
          </w:p>
          <w:p w:rsidR="00E039F6" w:rsidRPr="004415DF" w:rsidRDefault="00E039F6" w:rsidP="00C31084">
            <w:pPr>
              <w:adjustRightInd w:val="0"/>
              <w:spacing w:line="226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в отношении которых проведена актуализация и (или) корректировка в соответствующем году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Единиц</w:t>
            </w:r>
          </w:p>
        </w:tc>
        <w:tc>
          <w:tcPr>
            <w:tcW w:w="1277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CA3C19" w:rsidRDefault="00E039F6" w:rsidP="00C31084">
            <w:pPr>
              <w:suppressAutoHyphens/>
              <w:spacing w:line="226" w:lineRule="auto"/>
              <w:rPr>
                <w:sz w:val="20"/>
                <w:szCs w:val="20"/>
              </w:rPr>
            </w:pPr>
            <w:r w:rsidRPr="00CA3C19">
              <w:rPr>
                <w:sz w:val="20"/>
                <w:szCs w:val="20"/>
              </w:rPr>
              <w:t xml:space="preserve">Целевой индикатор 28. Площадь жилых помещений, изъятых у собственников для муниципальных нужд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CA3C19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039F6" w:rsidRPr="00CA3C19" w:rsidRDefault="00E039F6" w:rsidP="00C31084">
            <w:pPr>
              <w:suppressAutoHyphens/>
              <w:spacing w:line="226" w:lineRule="auto"/>
              <w:rPr>
                <w:sz w:val="20"/>
                <w:szCs w:val="20"/>
              </w:rPr>
            </w:pPr>
            <w:r w:rsidRPr="00CA3C19">
              <w:rPr>
                <w:sz w:val="20"/>
                <w:szCs w:val="20"/>
              </w:rPr>
              <w:t>Квадратных метров</w:t>
            </w:r>
          </w:p>
        </w:tc>
        <w:tc>
          <w:tcPr>
            <w:tcW w:w="1286" w:type="dxa"/>
            <w:gridSpan w:val="2"/>
            <w:vAlign w:val="center"/>
          </w:tcPr>
          <w:p w:rsidR="00E039F6" w:rsidRPr="00CA3C19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CA3C19">
              <w:rPr>
                <w:sz w:val="20"/>
                <w:szCs w:val="20"/>
              </w:rPr>
              <w:t>307,0</w:t>
            </w:r>
          </w:p>
        </w:tc>
        <w:tc>
          <w:tcPr>
            <w:tcW w:w="1266" w:type="dxa"/>
            <w:vAlign w:val="center"/>
          </w:tcPr>
          <w:p w:rsidR="00E039F6" w:rsidRPr="00CA3C19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CA3C19">
              <w:rPr>
                <w:sz w:val="20"/>
                <w:szCs w:val="20"/>
              </w:rPr>
              <w:t>222,0</w:t>
            </w:r>
          </w:p>
        </w:tc>
        <w:tc>
          <w:tcPr>
            <w:tcW w:w="1134" w:type="dxa"/>
            <w:vAlign w:val="center"/>
          </w:tcPr>
          <w:p w:rsidR="00E039F6" w:rsidRPr="00CA3C19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CA3C19">
              <w:rPr>
                <w:sz w:val="20"/>
                <w:szCs w:val="20"/>
              </w:rPr>
              <w:t>210,0</w:t>
            </w:r>
          </w:p>
        </w:tc>
        <w:tc>
          <w:tcPr>
            <w:tcW w:w="1135" w:type="dxa"/>
            <w:vAlign w:val="center"/>
          </w:tcPr>
          <w:p w:rsidR="00E039F6" w:rsidRPr="00CA3C19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CA3C19">
              <w:rPr>
                <w:sz w:val="20"/>
                <w:szCs w:val="20"/>
              </w:rPr>
              <w:t>947,8</w:t>
            </w:r>
          </w:p>
        </w:tc>
        <w:tc>
          <w:tcPr>
            <w:tcW w:w="1136" w:type="dxa"/>
            <w:vAlign w:val="center"/>
          </w:tcPr>
          <w:p w:rsidR="00E039F6" w:rsidRPr="00CA3C19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CA3C19">
              <w:rPr>
                <w:sz w:val="20"/>
                <w:szCs w:val="20"/>
              </w:rPr>
              <w:t>240,0</w:t>
            </w:r>
          </w:p>
        </w:tc>
        <w:tc>
          <w:tcPr>
            <w:tcW w:w="1137" w:type="dxa"/>
            <w:gridSpan w:val="2"/>
            <w:vAlign w:val="center"/>
          </w:tcPr>
          <w:p w:rsidR="00E039F6" w:rsidRPr="00CA3C19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CA3C19">
              <w:rPr>
                <w:sz w:val="20"/>
                <w:szCs w:val="20"/>
              </w:rPr>
              <w:t>324,32</w:t>
            </w:r>
          </w:p>
        </w:tc>
        <w:tc>
          <w:tcPr>
            <w:tcW w:w="1138" w:type="dxa"/>
            <w:vAlign w:val="center"/>
          </w:tcPr>
          <w:p w:rsidR="00E039F6" w:rsidRPr="00CA3C19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270,27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suppressAutoHyphens/>
              <w:spacing w:line="226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Целевой индикатор 29. Площадь земельных участков, </w:t>
            </w:r>
          </w:p>
          <w:p w:rsidR="00E039F6" w:rsidRPr="004415DF" w:rsidRDefault="00E039F6" w:rsidP="00C31084">
            <w:pPr>
              <w:suppressAutoHyphens/>
              <w:spacing w:line="226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на которых проведены мероприятия по инвентаризации древесно-кустарниковой растительности в текущем году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Га</w:t>
            </w:r>
          </w:p>
        </w:tc>
        <w:tc>
          <w:tcPr>
            <w:tcW w:w="1286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1,6</w:t>
            </w:r>
          </w:p>
        </w:tc>
        <w:tc>
          <w:tcPr>
            <w:tcW w:w="1266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1,1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B32706">
            <w:pPr>
              <w:spacing w:line="226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Целевой индикатор 31. Площадь городских лесов, в </w:t>
            </w:r>
            <w:proofErr w:type="spellStart"/>
            <w:r w:rsidRPr="004415DF">
              <w:rPr>
                <w:sz w:val="20"/>
                <w:szCs w:val="20"/>
              </w:rPr>
              <w:t>отно</w:t>
            </w:r>
            <w:r w:rsidR="00B32706">
              <w:rPr>
                <w:sz w:val="20"/>
                <w:szCs w:val="20"/>
              </w:rPr>
              <w:t>-</w:t>
            </w:r>
            <w:r w:rsidRPr="004415DF">
              <w:rPr>
                <w:sz w:val="20"/>
                <w:szCs w:val="20"/>
              </w:rPr>
              <w:t>шении</w:t>
            </w:r>
            <w:proofErr w:type="spellEnd"/>
            <w:r w:rsidRPr="004415DF">
              <w:rPr>
                <w:sz w:val="20"/>
                <w:szCs w:val="20"/>
              </w:rPr>
              <w:t xml:space="preserve"> которых проведены мероприятия по лесоустройству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Квадратных метров</w:t>
            </w:r>
          </w:p>
        </w:tc>
        <w:tc>
          <w:tcPr>
            <w:tcW w:w="1286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1 890,6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</w:tbl>
    <w:p w:rsidR="0068429E" w:rsidRDefault="0068429E" w:rsidP="0068429E">
      <w:pPr>
        <w:jc w:val="center"/>
        <w:sectPr w:rsidR="0068429E" w:rsidSect="0068429E">
          <w:pgSz w:w="16838" w:h="11906" w:orient="landscape"/>
          <w:pgMar w:top="1134" w:right="1134" w:bottom="284" w:left="1134" w:header="1134" w:footer="709" w:gutter="0"/>
          <w:pgNumType w:start="1"/>
          <w:cols w:space="708"/>
          <w:titlePg/>
          <w:docGrid w:linePitch="381"/>
        </w:sectPr>
      </w:pPr>
    </w:p>
    <w:p w:rsidR="0068429E" w:rsidRDefault="0068429E" w:rsidP="0068429E">
      <w:pPr>
        <w:jc w:val="center"/>
      </w:pPr>
      <w:r>
        <w:lastRenderedPageBreak/>
        <w:t>5</w:t>
      </w:r>
    </w:p>
    <w:p w:rsidR="0068429E" w:rsidRDefault="0068429E" w:rsidP="0068429E">
      <w:pPr>
        <w:jc w:val="center"/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76"/>
        <w:gridCol w:w="1276"/>
        <w:gridCol w:w="1286"/>
        <w:gridCol w:w="1266"/>
        <w:gridCol w:w="1134"/>
        <w:gridCol w:w="1135"/>
        <w:gridCol w:w="1136"/>
        <w:gridCol w:w="1126"/>
        <w:gridCol w:w="11"/>
        <w:gridCol w:w="1138"/>
      </w:tblGrid>
      <w:tr w:rsidR="0068429E" w:rsidRPr="004415DF" w:rsidTr="003B129F">
        <w:trPr>
          <w:trHeight w:val="263"/>
          <w:tblCellSpacing w:w="5" w:type="nil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9E" w:rsidRPr="004415DF" w:rsidRDefault="0068429E" w:rsidP="003B129F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3B129F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3B129F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3B129F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3B129F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3B129F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3B129F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3B129F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3B129F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9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spacing w:line="226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Целевой индикатор 32. Количество внутригородских пассажирских линий, обслуживаемых внутренним водным транспортом в период ледохода и образования ледостава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Единиц</w:t>
            </w:r>
          </w:p>
        </w:tc>
        <w:tc>
          <w:tcPr>
            <w:tcW w:w="1286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</w:t>
            </w:r>
          </w:p>
        </w:tc>
        <w:tc>
          <w:tcPr>
            <w:tcW w:w="1137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spacing w:line="226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Целевой индикатор 33. Количество граждан, планируемое </w:t>
            </w:r>
          </w:p>
          <w:p w:rsidR="00E039F6" w:rsidRPr="004415DF" w:rsidRDefault="00E039F6" w:rsidP="00B32706">
            <w:pPr>
              <w:spacing w:line="226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к перевозке речным и автомобильным транспортом общего пользования на территории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 xml:space="preserve"> во </w:t>
            </w:r>
            <w:proofErr w:type="spellStart"/>
            <w:r w:rsidRPr="004415DF">
              <w:rPr>
                <w:sz w:val="20"/>
                <w:szCs w:val="20"/>
              </w:rPr>
              <w:t>внутримуниципальном</w:t>
            </w:r>
            <w:proofErr w:type="spellEnd"/>
            <w:r w:rsidRPr="004415DF">
              <w:rPr>
                <w:sz w:val="20"/>
                <w:szCs w:val="20"/>
              </w:rPr>
              <w:t xml:space="preserve"> (городском) сообщении, а также в межмуниципальном (пригородном) сообщении, которым в соответствии со статьями 2 и 4 Федерального закона от 12.01.1995 № 5-ФЗ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О ветеранах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 xml:space="preserve"> и муниципальными правовыми актами предоставлено право бесплатного проезда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Человек</w:t>
            </w:r>
          </w:p>
        </w:tc>
        <w:tc>
          <w:tcPr>
            <w:tcW w:w="1286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21 285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21 285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21 285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18 280</w:t>
            </w:r>
          </w:p>
        </w:tc>
        <w:tc>
          <w:tcPr>
            <w:tcW w:w="1137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18 280</w:t>
            </w:r>
          </w:p>
        </w:tc>
        <w:tc>
          <w:tcPr>
            <w:tcW w:w="1138" w:type="dxa"/>
            <w:vAlign w:val="center"/>
          </w:tcPr>
          <w:p w:rsidR="00E039F6" w:rsidRPr="004415DF" w:rsidRDefault="00E039F6" w:rsidP="00C31084">
            <w:pPr>
              <w:suppressAutoHyphens/>
              <w:spacing w:line="226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18 280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B32706">
            <w:pPr>
              <w:spacing w:line="235" w:lineRule="auto"/>
              <w:ind w:right="-86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Целевой индикатор 34. Количество устраненных аварийных ситуаций на объектах коммунального хозяйства (энергетики)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Единиц</w:t>
            </w:r>
          </w:p>
        </w:tc>
        <w:tc>
          <w:tcPr>
            <w:tcW w:w="1286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20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20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10</w:t>
            </w:r>
          </w:p>
        </w:tc>
        <w:tc>
          <w:tcPr>
            <w:tcW w:w="1137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5</w:t>
            </w:r>
          </w:p>
        </w:tc>
        <w:tc>
          <w:tcPr>
            <w:tcW w:w="1138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spacing w:line="235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Целевой индикатор 35. Количество аварийных многоквартирных домов, планируемых к сносу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Единиц</w:t>
            </w:r>
          </w:p>
        </w:tc>
        <w:tc>
          <w:tcPr>
            <w:tcW w:w="1286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21</w:t>
            </w:r>
          </w:p>
        </w:tc>
        <w:tc>
          <w:tcPr>
            <w:tcW w:w="1137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spacing w:line="235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Целевой индикатор 36.</w:t>
            </w:r>
            <w:r w:rsidRPr="004415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5DF">
              <w:rPr>
                <w:sz w:val="20"/>
                <w:szCs w:val="20"/>
              </w:rPr>
              <w:t>Количество нарушений сроков уплаты дополнительных взносов на капитальный ремонт общего имущества в многоквартирных домах, расположен</w:t>
            </w:r>
            <w:r w:rsidR="00B32706">
              <w:rPr>
                <w:sz w:val="20"/>
                <w:szCs w:val="20"/>
              </w:rPr>
              <w:t>-</w:t>
            </w:r>
            <w:r w:rsidRPr="004415DF">
              <w:rPr>
                <w:sz w:val="20"/>
                <w:szCs w:val="20"/>
              </w:rPr>
              <w:t xml:space="preserve">ных на территории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 xml:space="preserve">, в части помещений, находящихся в </w:t>
            </w:r>
            <w:proofErr w:type="spellStart"/>
            <w:r w:rsidRPr="004415DF">
              <w:rPr>
                <w:sz w:val="20"/>
                <w:szCs w:val="20"/>
              </w:rPr>
              <w:t>муници</w:t>
            </w:r>
            <w:r w:rsidR="00B32706">
              <w:rPr>
                <w:sz w:val="20"/>
                <w:szCs w:val="20"/>
              </w:rPr>
              <w:t>-</w:t>
            </w:r>
            <w:r w:rsidRPr="004415DF">
              <w:rPr>
                <w:sz w:val="20"/>
                <w:szCs w:val="20"/>
              </w:rPr>
              <w:t>пальной</w:t>
            </w:r>
            <w:proofErr w:type="spellEnd"/>
            <w:r w:rsidRPr="004415DF">
              <w:rPr>
                <w:sz w:val="20"/>
                <w:szCs w:val="20"/>
              </w:rPr>
              <w:t xml:space="preserve"> собственности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Раз</w:t>
            </w:r>
          </w:p>
        </w:tc>
        <w:tc>
          <w:tcPr>
            <w:tcW w:w="1286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0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spacing w:line="235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Целевой индикатор 37. Количество семей, имеющих право </w:t>
            </w:r>
            <w:r w:rsidRPr="004415DF">
              <w:rPr>
                <w:sz w:val="20"/>
                <w:szCs w:val="20"/>
              </w:rPr>
              <w:br/>
              <w:t>и состоящих на учете на получение жилищных субсидий</w:t>
            </w:r>
          </w:p>
          <w:p w:rsidR="00E039F6" w:rsidRPr="004415DF" w:rsidRDefault="00E039F6" w:rsidP="00C31084">
            <w:pPr>
              <w:spacing w:line="235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в связи с переселением из районов Крайнего Севера и приравненных к ним местностям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Семей</w:t>
            </w:r>
          </w:p>
        </w:tc>
        <w:tc>
          <w:tcPr>
            <w:tcW w:w="1286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308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313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318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310</w:t>
            </w:r>
          </w:p>
        </w:tc>
        <w:tc>
          <w:tcPr>
            <w:tcW w:w="1137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310</w:t>
            </w:r>
          </w:p>
        </w:tc>
        <w:tc>
          <w:tcPr>
            <w:tcW w:w="1138" w:type="dxa"/>
            <w:vAlign w:val="center"/>
          </w:tcPr>
          <w:p w:rsidR="00E039F6" w:rsidRPr="004415DF" w:rsidRDefault="008428A4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spacing w:line="235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Целевой индикатор 38. Количество пассажиров, перевезенных автобусами на островах </w:t>
            </w:r>
            <w:proofErr w:type="spellStart"/>
            <w:r w:rsidRPr="004415DF">
              <w:rPr>
                <w:sz w:val="20"/>
                <w:szCs w:val="20"/>
              </w:rPr>
              <w:t>Кего</w:t>
            </w:r>
            <w:proofErr w:type="spellEnd"/>
            <w:r w:rsidRPr="004415DF">
              <w:rPr>
                <w:sz w:val="20"/>
                <w:szCs w:val="20"/>
              </w:rPr>
              <w:t xml:space="preserve"> и </w:t>
            </w:r>
            <w:proofErr w:type="spellStart"/>
            <w:r w:rsidRPr="004415DF">
              <w:rPr>
                <w:sz w:val="20"/>
                <w:szCs w:val="20"/>
              </w:rPr>
              <w:t>Бревенник</w:t>
            </w:r>
            <w:proofErr w:type="spellEnd"/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Человек</w:t>
            </w:r>
          </w:p>
        </w:tc>
        <w:tc>
          <w:tcPr>
            <w:tcW w:w="1286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30 999</w:t>
            </w:r>
          </w:p>
        </w:tc>
        <w:tc>
          <w:tcPr>
            <w:tcW w:w="1266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17 974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16 702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15 383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28 095</w:t>
            </w:r>
          </w:p>
        </w:tc>
        <w:tc>
          <w:tcPr>
            <w:tcW w:w="1137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B32706">
            <w:pPr>
              <w:spacing w:line="216" w:lineRule="auto"/>
              <w:rPr>
                <w:sz w:val="20"/>
                <w:szCs w:val="20"/>
              </w:rPr>
            </w:pPr>
            <w:r w:rsidRPr="00B508B3">
              <w:rPr>
                <w:sz w:val="20"/>
                <w:szCs w:val="20"/>
              </w:rPr>
              <w:t xml:space="preserve">Целевой индикатор 38.1 Количество рейсов,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</w:t>
            </w:r>
            <w:proofErr w:type="spellStart"/>
            <w:r w:rsidRPr="00B508B3">
              <w:rPr>
                <w:sz w:val="20"/>
                <w:szCs w:val="20"/>
              </w:rPr>
              <w:t>Кего</w:t>
            </w:r>
            <w:proofErr w:type="spellEnd"/>
            <w:r w:rsidRPr="00B508B3">
              <w:rPr>
                <w:sz w:val="20"/>
                <w:szCs w:val="20"/>
              </w:rPr>
              <w:t xml:space="preserve"> и </w:t>
            </w:r>
            <w:proofErr w:type="spellStart"/>
            <w:r w:rsidRPr="00B508B3">
              <w:rPr>
                <w:sz w:val="20"/>
                <w:szCs w:val="20"/>
              </w:rPr>
              <w:t>Бревенник</w:t>
            </w:r>
            <w:proofErr w:type="spellEnd"/>
            <w:r w:rsidRPr="00B508B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86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vAlign w:val="center"/>
          </w:tcPr>
          <w:p w:rsidR="00E039F6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  <w:tc>
          <w:tcPr>
            <w:tcW w:w="1138" w:type="dxa"/>
            <w:vAlign w:val="center"/>
          </w:tcPr>
          <w:p w:rsidR="00E039F6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B32706">
            <w:pPr>
              <w:spacing w:line="216" w:lineRule="auto"/>
              <w:ind w:right="-86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Целевой индикатор 39.</w:t>
            </w:r>
            <w:r w:rsidRPr="004415DF">
              <w:rPr>
                <w:spacing w:val="-2"/>
                <w:sz w:val="20"/>
                <w:szCs w:val="20"/>
              </w:rPr>
              <w:t xml:space="preserve"> </w:t>
            </w:r>
            <w:r w:rsidRPr="004415DF">
              <w:rPr>
                <w:sz w:val="20"/>
                <w:szCs w:val="20"/>
              </w:rPr>
              <w:t xml:space="preserve">Значение итоговой оценки качества финансового менеджмента департамента городского хозяйства по результатам годового мониторинга главных администраторов средств городского бюджета, проводимого департаментом финансов Администрации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 xml:space="preserve"> в текущем финансовом году за отчетный финансовый год 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%</w:t>
            </w:r>
          </w:p>
        </w:tc>
        <w:tc>
          <w:tcPr>
            <w:tcW w:w="1286" w:type="dxa"/>
            <w:vAlign w:val="center"/>
          </w:tcPr>
          <w:p w:rsidR="00E039F6" w:rsidRPr="004415DF" w:rsidRDefault="00E039F6" w:rsidP="00C31084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68,6</w:t>
            </w:r>
          </w:p>
        </w:tc>
        <w:tc>
          <w:tcPr>
            <w:tcW w:w="1266" w:type="dxa"/>
            <w:vAlign w:val="center"/>
          </w:tcPr>
          <w:p w:rsidR="00E039F6" w:rsidRPr="004415DF" w:rsidRDefault="00E039F6" w:rsidP="00C31084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74,0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74,0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74,0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74,0</w:t>
            </w:r>
          </w:p>
        </w:tc>
        <w:tc>
          <w:tcPr>
            <w:tcW w:w="1137" w:type="dxa"/>
            <w:gridSpan w:val="2"/>
            <w:vAlign w:val="center"/>
          </w:tcPr>
          <w:p w:rsidR="00E039F6" w:rsidRPr="004415DF" w:rsidRDefault="00E039F6" w:rsidP="00C31084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74,0</w:t>
            </w:r>
          </w:p>
        </w:tc>
        <w:tc>
          <w:tcPr>
            <w:tcW w:w="1138" w:type="dxa"/>
            <w:vAlign w:val="center"/>
          </w:tcPr>
          <w:p w:rsidR="00E039F6" w:rsidRPr="004415DF" w:rsidRDefault="00E039F6" w:rsidP="00C31084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74,0</w:t>
            </w:r>
          </w:p>
        </w:tc>
      </w:tr>
    </w:tbl>
    <w:p w:rsidR="0068429E" w:rsidRDefault="0068429E">
      <w:pPr>
        <w:sectPr w:rsidR="0068429E" w:rsidSect="003B129F">
          <w:headerReference w:type="default" r:id="rId11"/>
          <w:pgSz w:w="16838" w:h="11906" w:orient="landscape"/>
          <w:pgMar w:top="1134" w:right="1134" w:bottom="284" w:left="1134" w:header="1134" w:footer="709" w:gutter="0"/>
          <w:pgNumType w:start="1"/>
          <w:cols w:space="708"/>
          <w:docGrid w:linePitch="381"/>
        </w:sectPr>
      </w:pPr>
      <w:r>
        <w:br w:type="page"/>
      </w:r>
    </w:p>
    <w:p w:rsidR="0068429E" w:rsidRDefault="0068429E" w:rsidP="0068429E">
      <w:pPr>
        <w:jc w:val="center"/>
      </w:pPr>
      <w:r>
        <w:lastRenderedPageBreak/>
        <w:t>6</w:t>
      </w:r>
    </w:p>
    <w:p w:rsidR="0068429E" w:rsidRDefault="0068429E" w:rsidP="0068429E">
      <w:pPr>
        <w:jc w:val="center"/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76"/>
        <w:gridCol w:w="1276"/>
        <w:gridCol w:w="1286"/>
        <w:gridCol w:w="1266"/>
        <w:gridCol w:w="1134"/>
        <w:gridCol w:w="1135"/>
        <w:gridCol w:w="1136"/>
        <w:gridCol w:w="1126"/>
        <w:gridCol w:w="11"/>
        <w:gridCol w:w="1138"/>
      </w:tblGrid>
      <w:tr w:rsidR="0068429E" w:rsidRPr="004415DF" w:rsidTr="003B129F">
        <w:trPr>
          <w:trHeight w:val="263"/>
          <w:tblCellSpacing w:w="5" w:type="nil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9E" w:rsidRPr="004415DF" w:rsidRDefault="0068429E" w:rsidP="003B129F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3B129F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3B129F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3B129F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3B129F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3B129F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3B129F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3B129F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3B129F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9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spacing w:line="235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Целевой индикатор 40. Значение итоговой оценки качества финансового мониторинга департамента транспорта, строительства и городской инфраструктуры по результатам годового мониторинга главных администраторов средств городского бюджета, проводимого департаментом финансов Администрации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 xml:space="preserve"> в текущем финансовом году </w:t>
            </w:r>
          </w:p>
          <w:p w:rsidR="00E039F6" w:rsidRPr="004415DF" w:rsidRDefault="00E039F6" w:rsidP="00C31084">
            <w:pPr>
              <w:spacing w:line="235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за отчетный финансовый год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%</w:t>
            </w:r>
          </w:p>
        </w:tc>
        <w:tc>
          <w:tcPr>
            <w:tcW w:w="1286" w:type="dxa"/>
            <w:vAlign w:val="center"/>
          </w:tcPr>
          <w:p w:rsidR="00E039F6" w:rsidRPr="004415DF" w:rsidRDefault="00E039F6" w:rsidP="00C31084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vAlign w:val="center"/>
          </w:tcPr>
          <w:p w:rsidR="00E039F6" w:rsidRPr="004415DF" w:rsidRDefault="00E039F6" w:rsidP="00C31084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74,0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74,0</w:t>
            </w:r>
          </w:p>
        </w:tc>
        <w:tc>
          <w:tcPr>
            <w:tcW w:w="1137" w:type="dxa"/>
            <w:gridSpan w:val="2"/>
            <w:vAlign w:val="center"/>
          </w:tcPr>
          <w:p w:rsidR="00E039F6" w:rsidRPr="004415DF" w:rsidRDefault="00E039F6" w:rsidP="00C31084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74,0</w:t>
            </w:r>
          </w:p>
        </w:tc>
        <w:tc>
          <w:tcPr>
            <w:tcW w:w="1138" w:type="dxa"/>
            <w:vAlign w:val="center"/>
          </w:tcPr>
          <w:p w:rsidR="00E039F6" w:rsidRPr="004415DF" w:rsidRDefault="00E039F6" w:rsidP="00C31084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74,0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spacing w:line="235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Целевой индикатор 41. Доля муниципальных служащих департамента городского хозяйства, прошедших повышение квалификации и переподготовку, а также участвовавших</w:t>
            </w:r>
            <w:r w:rsidRPr="004415DF">
              <w:rPr>
                <w:sz w:val="20"/>
                <w:szCs w:val="20"/>
              </w:rPr>
              <w:br/>
              <w:t xml:space="preserve"> в научно-практических конференциях, обучающих семинарах, тренингах в соответствующем году, от общего числа муниципальных служащих департамента городского хозяйства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%</w:t>
            </w:r>
          </w:p>
        </w:tc>
        <w:tc>
          <w:tcPr>
            <w:tcW w:w="1286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19,8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19,8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34,8</w:t>
            </w:r>
          </w:p>
        </w:tc>
        <w:tc>
          <w:tcPr>
            <w:tcW w:w="1137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34,8</w:t>
            </w:r>
          </w:p>
        </w:tc>
        <w:tc>
          <w:tcPr>
            <w:tcW w:w="1138" w:type="dxa"/>
            <w:vAlign w:val="center"/>
          </w:tcPr>
          <w:p w:rsidR="00E039F6" w:rsidRPr="004415DF" w:rsidRDefault="008428A4" w:rsidP="00C31084">
            <w:pPr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br w:type="page"/>
              <w:t xml:space="preserve">Целевой индикатор 42. Доля муниципальных служащих департамента транспорта, строительства и городской инфраструктуры, прошедших повышение квалификации </w:t>
            </w:r>
            <w:r w:rsidRPr="004415DF">
              <w:rPr>
                <w:sz w:val="20"/>
                <w:szCs w:val="20"/>
              </w:rPr>
              <w:br/>
              <w:t>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транспорта, строительства и городской инфраструктуры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%</w:t>
            </w:r>
          </w:p>
        </w:tc>
        <w:tc>
          <w:tcPr>
            <w:tcW w:w="1286" w:type="dxa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19,8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13,9</w:t>
            </w:r>
          </w:p>
        </w:tc>
        <w:tc>
          <w:tcPr>
            <w:tcW w:w="1137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13,9</w:t>
            </w:r>
          </w:p>
        </w:tc>
        <w:tc>
          <w:tcPr>
            <w:tcW w:w="1138" w:type="dxa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13,9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Целевой индикатор 43. Количество организаций-участников конкурса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Наш город нам дорог</w:t>
            </w:r>
            <w:r w:rsidR="00C5391D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Единиц</w:t>
            </w:r>
          </w:p>
        </w:tc>
        <w:tc>
          <w:tcPr>
            <w:tcW w:w="1286" w:type="dxa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Целевой индикатор 44. Количество автобусных маршрутов регулярных перевозок по регулируемым тарифам, </w:t>
            </w:r>
            <w:r w:rsidRPr="004415DF">
              <w:rPr>
                <w:sz w:val="20"/>
                <w:szCs w:val="20"/>
              </w:rPr>
              <w:br/>
              <w:t>по которым заключены муниципальные контракты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Единиц</w:t>
            </w:r>
          </w:p>
        </w:tc>
        <w:tc>
          <w:tcPr>
            <w:tcW w:w="1286" w:type="dxa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30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30</w:t>
            </w:r>
          </w:p>
        </w:tc>
        <w:tc>
          <w:tcPr>
            <w:tcW w:w="1137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30</w:t>
            </w:r>
          </w:p>
        </w:tc>
        <w:tc>
          <w:tcPr>
            <w:tcW w:w="1138" w:type="dxa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tabs>
                <w:tab w:val="left" w:pos="3420"/>
              </w:tabs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8"/>
                <w:szCs w:val="20"/>
              </w:rPr>
              <w:br w:type="page"/>
            </w:r>
            <w:r w:rsidRPr="004415DF">
              <w:rPr>
                <w:sz w:val="20"/>
                <w:szCs w:val="20"/>
              </w:rPr>
              <w:t>Целевой индикатор 45. Количество технологических присоединений к сетям электроснабжения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Единиц</w:t>
            </w:r>
          </w:p>
        </w:tc>
        <w:tc>
          <w:tcPr>
            <w:tcW w:w="1286" w:type="dxa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tabs>
                <w:tab w:val="left" w:pos="3420"/>
              </w:tabs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Целевой индикатор 46. Площадь внутриквартальных проездов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 xml:space="preserve">, содержание которых осуществлялось </w:t>
            </w:r>
          </w:p>
          <w:p w:rsidR="00E039F6" w:rsidRPr="004415DF" w:rsidRDefault="00E039F6" w:rsidP="00C31084">
            <w:pPr>
              <w:tabs>
                <w:tab w:val="left" w:pos="3420"/>
              </w:tabs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в соответствующем году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Тыс. кв. м</w:t>
            </w:r>
          </w:p>
        </w:tc>
        <w:tc>
          <w:tcPr>
            <w:tcW w:w="1286" w:type="dxa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627,181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285,799</w:t>
            </w:r>
          </w:p>
        </w:tc>
        <w:tc>
          <w:tcPr>
            <w:tcW w:w="1137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285,799</w:t>
            </w:r>
          </w:p>
        </w:tc>
        <w:tc>
          <w:tcPr>
            <w:tcW w:w="1138" w:type="dxa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285,799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</w:tcPr>
          <w:p w:rsidR="00E039F6" w:rsidRPr="004415DF" w:rsidRDefault="00E039F6" w:rsidP="00C31084">
            <w:pPr>
              <w:tabs>
                <w:tab w:val="left" w:pos="3420"/>
              </w:tabs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Целевой индикатор 47. Количество муниципальных унитарных предприятий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, по которым проведены мероприятия по предупреждению банкротства и восстановлению платежеспособности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Единиц</w:t>
            </w:r>
          </w:p>
        </w:tc>
        <w:tc>
          <w:tcPr>
            <w:tcW w:w="1286" w:type="dxa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</w:tbl>
    <w:p w:rsidR="0068429E" w:rsidRDefault="0068429E" w:rsidP="0068429E">
      <w:pPr>
        <w:jc w:val="center"/>
        <w:sectPr w:rsidR="0068429E" w:rsidSect="0068429E">
          <w:pgSz w:w="16838" w:h="11906" w:orient="landscape"/>
          <w:pgMar w:top="1134" w:right="1134" w:bottom="284" w:left="1134" w:header="1134" w:footer="709" w:gutter="0"/>
          <w:pgNumType w:start="1"/>
          <w:cols w:space="708"/>
          <w:titlePg/>
          <w:docGrid w:linePitch="381"/>
        </w:sectPr>
      </w:pPr>
    </w:p>
    <w:p w:rsidR="0068429E" w:rsidRDefault="0068429E" w:rsidP="0068429E">
      <w:pPr>
        <w:jc w:val="center"/>
      </w:pPr>
      <w:r>
        <w:lastRenderedPageBreak/>
        <w:t>7</w:t>
      </w:r>
    </w:p>
    <w:p w:rsidR="0068429E" w:rsidRPr="003B129F" w:rsidRDefault="0068429E" w:rsidP="0068429E">
      <w:pPr>
        <w:jc w:val="center"/>
        <w:rPr>
          <w:sz w:val="28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76"/>
        <w:gridCol w:w="1276"/>
        <w:gridCol w:w="1286"/>
        <w:gridCol w:w="1266"/>
        <w:gridCol w:w="1134"/>
        <w:gridCol w:w="1135"/>
        <w:gridCol w:w="1136"/>
        <w:gridCol w:w="1126"/>
        <w:gridCol w:w="11"/>
        <w:gridCol w:w="1138"/>
      </w:tblGrid>
      <w:tr w:rsidR="0068429E" w:rsidRPr="004415DF" w:rsidTr="003B129F">
        <w:trPr>
          <w:trHeight w:val="263"/>
          <w:tblCellSpacing w:w="5" w:type="nil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9E" w:rsidRPr="004415DF" w:rsidRDefault="0068429E" w:rsidP="003B129F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3B129F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3B129F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3B129F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3B129F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3B129F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3B129F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3B129F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9E" w:rsidRPr="004415DF" w:rsidRDefault="0068429E" w:rsidP="003B129F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9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6" w:rsidRPr="004415DF" w:rsidRDefault="00E039F6" w:rsidP="00C31084">
            <w:pPr>
              <w:tabs>
                <w:tab w:val="left" w:pos="3420"/>
              </w:tabs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Целевой индикатор 49. Количество причалов, расположенных на территории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, в отношении которых осуществляется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Единиц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8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6" w:rsidRPr="004415DF" w:rsidRDefault="00E039F6" w:rsidP="00C31084">
            <w:pPr>
              <w:tabs>
                <w:tab w:val="left" w:pos="3420"/>
              </w:tabs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Целевой индикатор 50. Количество муниципальных унитарных предприятий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 xml:space="preserve">, которым предоставлена субсидия </w:t>
            </w:r>
          </w:p>
          <w:p w:rsidR="00E039F6" w:rsidRPr="004415DF" w:rsidRDefault="00E039F6" w:rsidP="00C31084">
            <w:pPr>
              <w:tabs>
                <w:tab w:val="left" w:pos="3420"/>
              </w:tabs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на увеличение уставного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Единиц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1084" w:rsidTr="00C31084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06" w:rsidRDefault="00C31084">
            <w:pPr>
              <w:tabs>
                <w:tab w:val="left" w:pos="3420"/>
              </w:tabs>
              <w:spacing w:line="232" w:lineRule="auto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BloggerSans" w:hAnsi="BloggerSans"/>
                <w:color w:val="000000"/>
                <w:sz w:val="20"/>
                <w:szCs w:val="20"/>
                <w:shd w:val="clear" w:color="auto" w:fill="FFFFFF"/>
              </w:rPr>
              <w:t xml:space="preserve">Целевой индикатор 50.1 Количество муниципальных унитарных предприятий муниципального образования </w:t>
            </w:r>
            <w:r w:rsidR="00C5391D">
              <w:rPr>
                <w:rFonts w:ascii="BloggerSans" w:hAnsi="BloggerSans"/>
                <w:color w:val="000000"/>
                <w:sz w:val="20"/>
                <w:szCs w:val="20"/>
                <w:shd w:val="clear" w:color="auto" w:fill="FFFFFF"/>
              </w:rPr>
              <w:t>"</w:t>
            </w:r>
            <w:r>
              <w:rPr>
                <w:rFonts w:ascii="BloggerSans" w:hAnsi="BloggerSans"/>
                <w:color w:val="000000"/>
                <w:sz w:val="20"/>
                <w:szCs w:val="20"/>
                <w:shd w:val="clear" w:color="auto" w:fill="FFFFFF"/>
              </w:rPr>
              <w:t>Город Архангельск</w:t>
            </w:r>
            <w:r w:rsidR="00C5391D">
              <w:rPr>
                <w:rFonts w:ascii="BloggerSans" w:hAnsi="BloggerSans"/>
                <w:color w:val="000000"/>
                <w:sz w:val="20"/>
                <w:szCs w:val="20"/>
                <w:shd w:val="clear" w:color="auto" w:fill="FFFFFF"/>
              </w:rPr>
              <w:t>"</w:t>
            </w:r>
            <w:r>
              <w:rPr>
                <w:rFonts w:ascii="BloggerSans" w:hAnsi="BloggerSans"/>
                <w:color w:val="000000"/>
                <w:sz w:val="20"/>
                <w:szCs w:val="20"/>
                <w:shd w:val="clear" w:color="auto" w:fill="FFFFFF"/>
              </w:rPr>
              <w:t xml:space="preserve">, которым увеличен уставный фонд </w:t>
            </w:r>
          </w:p>
          <w:p w:rsidR="00C31084" w:rsidRDefault="00C31084" w:rsidP="00B32706">
            <w:pPr>
              <w:tabs>
                <w:tab w:val="left" w:pos="3420"/>
              </w:tabs>
              <w:spacing w:line="232" w:lineRule="auto"/>
              <w:rPr>
                <w:sz w:val="20"/>
                <w:szCs w:val="20"/>
              </w:rPr>
            </w:pPr>
            <w:r>
              <w:rPr>
                <w:rFonts w:ascii="BloggerSans" w:hAnsi="BloggerSans"/>
                <w:color w:val="000000"/>
                <w:sz w:val="20"/>
                <w:szCs w:val="20"/>
                <w:shd w:val="clear" w:color="auto" w:fill="FFFFFF"/>
              </w:rPr>
              <w:t>за счет субсидий</w:t>
            </w:r>
            <w:r w:rsidR="00B32706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BloggerSans" w:hAnsi="BloggerSans"/>
                <w:color w:val="000000"/>
                <w:sz w:val="20"/>
                <w:szCs w:val="20"/>
                <w:shd w:val="clear" w:color="auto" w:fill="FFFFFF"/>
              </w:rPr>
              <w:t>из 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84" w:rsidRDefault="00C31084">
            <w:pPr>
              <w:suppressAutoHyphens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84" w:rsidRDefault="00C31084">
            <w:pPr>
              <w:suppressAutoHyphens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84" w:rsidRDefault="00C31084">
            <w:pPr>
              <w:suppressAutoHyphens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84" w:rsidRDefault="00C31084">
            <w:pPr>
              <w:suppressAutoHyphens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84" w:rsidRDefault="00C31084">
            <w:pPr>
              <w:suppressAutoHyphens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84" w:rsidRDefault="00C31084">
            <w:pPr>
              <w:suppressAutoHyphens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84" w:rsidRDefault="00C31084">
            <w:pPr>
              <w:suppressAutoHyphens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084" w:rsidRDefault="00C31084">
            <w:pPr>
              <w:suppressAutoHyphens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6" w:rsidRPr="004415DF" w:rsidRDefault="00E039F6" w:rsidP="00C31084">
            <w:pPr>
              <w:tabs>
                <w:tab w:val="left" w:pos="3420"/>
              </w:tabs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Целевой индикатор 51. Доля реализованных инициатив </w:t>
            </w:r>
          </w:p>
          <w:p w:rsidR="00E039F6" w:rsidRPr="004415DF" w:rsidRDefault="00E039F6" w:rsidP="00C31084">
            <w:pPr>
              <w:tabs>
                <w:tab w:val="left" w:pos="3420"/>
              </w:tabs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в рамках проекта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Бюджет твоих возможностей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 xml:space="preserve"> </w:t>
            </w:r>
          </w:p>
          <w:p w:rsidR="00E039F6" w:rsidRPr="004415DF" w:rsidRDefault="00E039F6" w:rsidP="00C31084">
            <w:pPr>
              <w:tabs>
                <w:tab w:val="left" w:pos="3420"/>
              </w:tabs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от общего количества запланированных инициатив проекта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Бюджет твоих возможностей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 xml:space="preserve">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%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0A0B0D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0A0B0D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0A0B0D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0A0B0D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100,0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6" w:rsidRPr="004415DF" w:rsidRDefault="00E039F6" w:rsidP="00C31084">
            <w:pPr>
              <w:tabs>
                <w:tab w:val="left" w:pos="3420"/>
              </w:tabs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Целевой индикатор 52. Количество пассажиров, перевезенных водным транспортом общего пользования </w:t>
            </w:r>
            <w:r w:rsidRPr="004415DF">
              <w:rPr>
                <w:sz w:val="20"/>
                <w:szCs w:val="20"/>
              </w:rPr>
              <w:br/>
              <w:t xml:space="preserve">по муниципальным маршрутам на территории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Единиц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441 296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441 296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E039F6" w:rsidP="00C31084">
            <w:pPr>
              <w:suppressAutoHyphens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441 296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6" w:rsidRPr="004415DF" w:rsidRDefault="00E039F6" w:rsidP="00C31084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Целевой индикатор 53. Количество муниципальных правовых актов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 xml:space="preserve">, регламентирующих повышение уровня качества городской среды, разработанных </w:t>
            </w:r>
            <w:r w:rsidRPr="004415DF">
              <w:rPr>
                <w:sz w:val="20"/>
                <w:szCs w:val="20"/>
              </w:rPr>
              <w:br/>
              <w:t>в соответствующем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E039F6" w:rsidP="00C31084">
            <w:pPr>
              <w:suppressAutoHyphens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Единиц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tblCellSpacing w:w="5" w:type="nil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6" w:rsidRPr="004415DF" w:rsidRDefault="00E039F6" w:rsidP="00C31084">
            <w:pPr>
              <w:tabs>
                <w:tab w:val="left" w:pos="3420"/>
              </w:tabs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Целевой индикатор 54. Площадь жилых помещений, изымаемых у собственников для муниципальных нужд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, выкуп которых осуществлен посредством внесения денежных средств в депозит нотариуса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E039F6" w:rsidP="00C31084">
            <w:pPr>
              <w:suppressAutoHyphens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Квадратных метров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0A0B0D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0A0B0D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0A0B0D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0A0B0D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E039F6" w:rsidP="00C31084">
            <w:pPr>
              <w:suppressAutoHyphens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229,29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0A0B0D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F6" w:rsidRPr="004415DF" w:rsidRDefault="000A0B0D" w:rsidP="00C3108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039F6" w:rsidRPr="004415DF" w:rsidRDefault="00E039F6" w:rsidP="00E039F6">
      <w:pPr>
        <w:adjustRightInd w:val="0"/>
        <w:rPr>
          <w:sz w:val="20"/>
          <w:szCs w:val="20"/>
        </w:rPr>
      </w:pPr>
    </w:p>
    <w:p w:rsidR="00E039F6" w:rsidRPr="004415DF" w:rsidRDefault="00E039F6" w:rsidP="00E039F6">
      <w:pPr>
        <w:ind w:right="-31"/>
        <w:jc w:val="both"/>
        <w:rPr>
          <w:sz w:val="20"/>
          <w:szCs w:val="20"/>
        </w:rPr>
      </w:pPr>
      <w:r w:rsidRPr="004415DF">
        <w:rPr>
          <w:sz w:val="20"/>
          <w:szCs w:val="20"/>
        </w:rPr>
        <w:t xml:space="preserve">Примечание: </w:t>
      </w:r>
    </w:p>
    <w:p w:rsidR="00E039F6" w:rsidRPr="004415DF" w:rsidRDefault="00E039F6" w:rsidP="00E039F6">
      <w:pPr>
        <w:ind w:right="-31" w:firstLine="709"/>
        <w:jc w:val="both"/>
        <w:rPr>
          <w:sz w:val="20"/>
          <w:szCs w:val="20"/>
        </w:rPr>
      </w:pPr>
      <w:r w:rsidRPr="004415DF">
        <w:rPr>
          <w:sz w:val="20"/>
          <w:szCs w:val="20"/>
        </w:rPr>
        <w:t xml:space="preserve">целевые индикаторы № 10, 11, 12, 13, 40 являются ключевыми показателями эффективности деятельности департамента транспорта, строительства и городской инфраструктуры; </w:t>
      </w:r>
    </w:p>
    <w:p w:rsidR="00E039F6" w:rsidRPr="004415DF" w:rsidRDefault="00E039F6" w:rsidP="00E039F6">
      <w:pPr>
        <w:ind w:right="-31" w:firstLine="709"/>
        <w:jc w:val="both"/>
        <w:rPr>
          <w:sz w:val="20"/>
          <w:szCs w:val="20"/>
        </w:rPr>
      </w:pPr>
      <w:r w:rsidRPr="004415DF">
        <w:rPr>
          <w:sz w:val="20"/>
          <w:szCs w:val="20"/>
        </w:rPr>
        <w:t xml:space="preserve">целевые индикаторы № </w:t>
      </w:r>
      <w:r>
        <w:rPr>
          <w:sz w:val="20"/>
          <w:szCs w:val="20"/>
        </w:rPr>
        <w:t xml:space="preserve">4, </w:t>
      </w:r>
      <w:r w:rsidRPr="004415DF">
        <w:rPr>
          <w:sz w:val="20"/>
          <w:szCs w:val="20"/>
        </w:rPr>
        <w:t>6, 8, 39 являются ключевыми показателями эффективности деятельности департамента городского хозяйства.</w:t>
      </w:r>
    </w:p>
    <w:p w:rsidR="00E039F6" w:rsidRPr="004415DF" w:rsidRDefault="00E039F6" w:rsidP="00E039F6">
      <w:pPr>
        <w:adjustRightInd w:val="0"/>
        <w:jc w:val="center"/>
        <w:rPr>
          <w:sz w:val="28"/>
          <w:szCs w:val="20"/>
        </w:rPr>
      </w:pPr>
    </w:p>
    <w:p w:rsidR="00E039F6" w:rsidRPr="004415DF" w:rsidRDefault="00E039F6" w:rsidP="00E039F6">
      <w:pPr>
        <w:adjustRightInd w:val="0"/>
        <w:jc w:val="center"/>
        <w:rPr>
          <w:sz w:val="24"/>
          <w:szCs w:val="20"/>
        </w:rPr>
        <w:sectPr w:rsidR="00E039F6" w:rsidRPr="004415DF" w:rsidSect="0068429E">
          <w:pgSz w:w="16838" w:h="11906" w:orient="landscape"/>
          <w:pgMar w:top="1134" w:right="1134" w:bottom="284" w:left="1134" w:header="1134" w:footer="709" w:gutter="0"/>
          <w:pgNumType w:start="1"/>
          <w:cols w:space="708"/>
          <w:titlePg/>
          <w:docGrid w:linePitch="381"/>
        </w:sectPr>
      </w:pPr>
      <w:r w:rsidRPr="004415DF">
        <w:rPr>
          <w:sz w:val="28"/>
          <w:szCs w:val="20"/>
        </w:rPr>
        <w:t>____________</w:t>
      </w:r>
    </w:p>
    <w:p w:rsidR="00E039F6" w:rsidRPr="004415DF" w:rsidRDefault="0068429E" w:rsidP="00E039F6">
      <w:pPr>
        <w:adjustRightInd w:val="0"/>
        <w:ind w:left="9072"/>
        <w:jc w:val="center"/>
        <w:outlineLvl w:val="1"/>
        <w:rPr>
          <w:sz w:val="24"/>
          <w:szCs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B5F76" wp14:editId="3369F54E">
                <wp:simplePos x="0" y="0"/>
                <wp:positionH relativeFrom="column">
                  <wp:posOffset>4381840</wp:posOffset>
                </wp:positionH>
                <wp:positionV relativeFrom="paragraph">
                  <wp:posOffset>-1025106</wp:posOffset>
                </wp:positionV>
                <wp:extent cx="873370" cy="861646"/>
                <wp:effectExtent l="0" t="0" r="317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370" cy="861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5.05pt;margin-top:-80.7pt;width:68.75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" stroked="f"/>
            </w:pict>
          </mc:Fallback>
        </mc:AlternateContent>
      </w:r>
      <w:r w:rsidRPr="004415DF">
        <w:rPr>
          <w:sz w:val="24"/>
          <w:szCs w:val="24"/>
        </w:rPr>
        <w:t>ПРИЛОЖЕНИЕ № 2</w:t>
      </w:r>
    </w:p>
    <w:p w:rsidR="00E039F6" w:rsidRPr="004415DF" w:rsidRDefault="00E039F6" w:rsidP="00E039F6">
      <w:pPr>
        <w:ind w:left="9072"/>
        <w:jc w:val="center"/>
        <w:rPr>
          <w:sz w:val="24"/>
          <w:szCs w:val="24"/>
        </w:rPr>
      </w:pPr>
      <w:r w:rsidRPr="004415DF">
        <w:rPr>
          <w:sz w:val="24"/>
          <w:szCs w:val="24"/>
        </w:rPr>
        <w:t xml:space="preserve">к ведомственной целевой программе </w:t>
      </w:r>
    </w:p>
    <w:p w:rsidR="00E039F6" w:rsidRPr="004415DF" w:rsidRDefault="00C5391D" w:rsidP="00E039F6">
      <w:pPr>
        <w:ind w:left="9072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E039F6" w:rsidRPr="004415DF">
        <w:rPr>
          <w:sz w:val="24"/>
          <w:szCs w:val="24"/>
        </w:rPr>
        <w:t xml:space="preserve">Развитие городского хозяйства на территории </w:t>
      </w:r>
    </w:p>
    <w:p w:rsidR="00E039F6" w:rsidRPr="004415DF" w:rsidRDefault="00E039F6" w:rsidP="00E039F6">
      <w:pPr>
        <w:ind w:left="9072"/>
        <w:jc w:val="center"/>
        <w:rPr>
          <w:sz w:val="24"/>
          <w:szCs w:val="24"/>
        </w:rPr>
      </w:pPr>
      <w:r w:rsidRPr="004415DF">
        <w:rPr>
          <w:sz w:val="24"/>
          <w:szCs w:val="24"/>
        </w:rPr>
        <w:t xml:space="preserve">муниципального образования </w:t>
      </w:r>
      <w:r w:rsidR="00C5391D">
        <w:rPr>
          <w:sz w:val="24"/>
          <w:szCs w:val="24"/>
        </w:rPr>
        <w:t>"</w:t>
      </w:r>
      <w:r w:rsidRPr="004415DF">
        <w:rPr>
          <w:sz w:val="24"/>
          <w:szCs w:val="24"/>
        </w:rPr>
        <w:t>Город Архангельск</w:t>
      </w:r>
      <w:r w:rsidR="00C5391D">
        <w:rPr>
          <w:sz w:val="24"/>
          <w:szCs w:val="24"/>
        </w:rPr>
        <w:t>"</w:t>
      </w:r>
    </w:p>
    <w:p w:rsidR="00E039F6" w:rsidRPr="004415DF" w:rsidRDefault="00E039F6" w:rsidP="00E039F6">
      <w:pPr>
        <w:adjustRightInd w:val="0"/>
        <w:jc w:val="center"/>
        <w:rPr>
          <w:sz w:val="24"/>
          <w:szCs w:val="20"/>
        </w:rPr>
      </w:pPr>
    </w:p>
    <w:p w:rsidR="00E039F6" w:rsidRPr="004415DF" w:rsidRDefault="00E039F6" w:rsidP="00E039F6">
      <w:pPr>
        <w:adjustRightInd w:val="0"/>
        <w:rPr>
          <w:sz w:val="20"/>
          <w:szCs w:val="20"/>
        </w:rPr>
      </w:pPr>
    </w:p>
    <w:p w:rsidR="00E039F6" w:rsidRPr="0068429E" w:rsidRDefault="00E039F6" w:rsidP="00E039F6">
      <w:pPr>
        <w:jc w:val="center"/>
        <w:rPr>
          <w:b/>
          <w:sz w:val="24"/>
          <w:szCs w:val="28"/>
        </w:rPr>
      </w:pPr>
      <w:r w:rsidRPr="0068429E">
        <w:rPr>
          <w:b/>
          <w:sz w:val="24"/>
          <w:szCs w:val="28"/>
        </w:rPr>
        <w:t xml:space="preserve">ПЕРЕЧЕНЬ </w:t>
      </w:r>
    </w:p>
    <w:p w:rsidR="00E039F6" w:rsidRPr="0068429E" w:rsidRDefault="00E039F6" w:rsidP="00E039F6">
      <w:pPr>
        <w:jc w:val="center"/>
        <w:rPr>
          <w:b/>
          <w:sz w:val="24"/>
          <w:szCs w:val="28"/>
        </w:rPr>
      </w:pPr>
      <w:r w:rsidRPr="0068429E">
        <w:rPr>
          <w:b/>
          <w:sz w:val="24"/>
          <w:szCs w:val="28"/>
        </w:rPr>
        <w:t xml:space="preserve">мероприятий и финансовое обеспечение реализации ведомственной программы </w:t>
      </w:r>
    </w:p>
    <w:p w:rsidR="00E039F6" w:rsidRPr="0068429E" w:rsidRDefault="00C5391D" w:rsidP="00E039F6">
      <w:pPr>
        <w:jc w:val="center"/>
        <w:rPr>
          <w:b/>
          <w:bCs/>
          <w:sz w:val="24"/>
          <w:szCs w:val="28"/>
        </w:rPr>
      </w:pPr>
      <w:r>
        <w:rPr>
          <w:b/>
          <w:sz w:val="24"/>
          <w:szCs w:val="28"/>
        </w:rPr>
        <w:t>"</w:t>
      </w:r>
      <w:r w:rsidR="00E039F6" w:rsidRPr="0068429E">
        <w:rPr>
          <w:b/>
          <w:sz w:val="24"/>
          <w:szCs w:val="28"/>
        </w:rPr>
        <w:t xml:space="preserve">Развитие городского хозяйства на территории муниципального образования </w:t>
      </w:r>
      <w:r>
        <w:rPr>
          <w:b/>
          <w:sz w:val="24"/>
          <w:szCs w:val="28"/>
        </w:rPr>
        <w:t>"</w:t>
      </w:r>
      <w:r w:rsidR="00E039F6" w:rsidRPr="0068429E">
        <w:rPr>
          <w:b/>
          <w:sz w:val="24"/>
          <w:szCs w:val="28"/>
        </w:rPr>
        <w:t>Город Архангельск</w:t>
      </w:r>
      <w:r>
        <w:rPr>
          <w:b/>
          <w:sz w:val="24"/>
          <w:szCs w:val="28"/>
        </w:rPr>
        <w:t>"</w:t>
      </w:r>
    </w:p>
    <w:p w:rsidR="00E039F6" w:rsidRPr="004415DF" w:rsidRDefault="00E039F6" w:rsidP="00E039F6">
      <w:pPr>
        <w:jc w:val="center"/>
        <w:rPr>
          <w:bCs/>
          <w:sz w:val="28"/>
          <w:szCs w:val="28"/>
        </w:rPr>
      </w:pPr>
    </w:p>
    <w:tbl>
      <w:tblPr>
        <w:tblW w:w="14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0"/>
        <w:gridCol w:w="2835"/>
        <w:gridCol w:w="1417"/>
        <w:gridCol w:w="1276"/>
        <w:gridCol w:w="1276"/>
        <w:gridCol w:w="1276"/>
        <w:gridCol w:w="1275"/>
        <w:gridCol w:w="1276"/>
      </w:tblGrid>
      <w:tr w:rsidR="00E039F6" w:rsidRPr="004415DF" w:rsidTr="00C31084">
        <w:trPr>
          <w:jc w:val="center"/>
        </w:trPr>
        <w:tc>
          <w:tcPr>
            <w:tcW w:w="4290" w:type="dxa"/>
            <w:vMerge w:val="restart"/>
            <w:shd w:val="clear" w:color="auto" w:fill="auto"/>
            <w:vAlign w:val="center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Заказчики ведомственной</w:t>
            </w:r>
          </w:p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программы / исполнители ведомственной 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Объемы финансового обеспечения,</w:t>
            </w:r>
          </w:p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тыс. руб.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2021 год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8</w:t>
            </w:r>
          </w:p>
        </w:tc>
      </w:tr>
      <w:tr w:rsidR="00E039F6" w:rsidRPr="004415DF" w:rsidTr="00C31084">
        <w:trPr>
          <w:trHeight w:val="1515"/>
          <w:jc w:val="center"/>
        </w:trPr>
        <w:tc>
          <w:tcPr>
            <w:tcW w:w="4290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Мероприятие 1. Капитальный ремонт многоквартирных домов в целях исполнения судебных актов</w:t>
            </w: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38 014,6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14 060,5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8 181,8</w:t>
            </w:r>
          </w:p>
        </w:tc>
        <w:tc>
          <w:tcPr>
            <w:tcW w:w="1275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1 041,7</w:t>
            </w:r>
          </w:p>
        </w:tc>
        <w:tc>
          <w:tcPr>
            <w:tcW w:w="1276" w:type="dxa"/>
          </w:tcPr>
          <w:p w:rsidR="00E039F6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</w:t>
            </w:r>
          </w:p>
          <w:p w:rsidR="00E039F6" w:rsidRPr="0021079D" w:rsidRDefault="00E039F6" w:rsidP="00C31084">
            <w:pPr>
              <w:rPr>
                <w:sz w:val="20"/>
                <w:szCs w:val="20"/>
              </w:rPr>
            </w:pPr>
          </w:p>
        </w:tc>
      </w:tr>
      <w:tr w:rsidR="00E039F6" w:rsidRPr="004415DF" w:rsidTr="00C31084">
        <w:trPr>
          <w:trHeight w:val="58"/>
          <w:jc w:val="center"/>
        </w:trPr>
        <w:tc>
          <w:tcPr>
            <w:tcW w:w="4290" w:type="dxa"/>
            <w:vMerge w:val="restart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Мероприятие 2. Уплата взносов на капитальный ремонт общего имущества </w:t>
            </w:r>
          </w:p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в многоквартирных домах, расположенных </w:t>
            </w:r>
          </w:p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на территории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 xml:space="preserve">, в части помещений, находящихся в муниципальной собственности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96 966,9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97 725,4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96 929,5</w:t>
            </w:r>
          </w:p>
        </w:tc>
        <w:tc>
          <w:tcPr>
            <w:tcW w:w="1275" w:type="dxa"/>
          </w:tcPr>
          <w:p w:rsidR="00E039F6" w:rsidRPr="00CA3C19" w:rsidRDefault="00C31084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97 678,5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86 984,8</w:t>
            </w:r>
          </w:p>
        </w:tc>
      </w:tr>
      <w:tr w:rsidR="00C31084" w:rsidRPr="004415DF" w:rsidTr="00C31084">
        <w:trPr>
          <w:trHeight w:val="559"/>
          <w:jc w:val="center"/>
        </w:trPr>
        <w:tc>
          <w:tcPr>
            <w:tcW w:w="4290" w:type="dxa"/>
            <w:vMerge/>
            <w:shd w:val="clear" w:color="auto" w:fill="auto"/>
          </w:tcPr>
          <w:p w:rsidR="00C31084" w:rsidRPr="004415DF" w:rsidRDefault="00C31084" w:rsidP="00C31084">
            <w:pPr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C31084" w:rsidRPr="004415DF" w:rsidRDefault="00C31084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Департамент городского хозяйства / департамент городского хозяйства, </w:t>
            </w:r>
          </w:p>
          <w:p w:rsidR="00C31084" w:rsidRPr="004415DF" w:rsidRDefault="00C31084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МУ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ИРЦ</w:t>
            </w:r>
            <w:r w:rsidR="00C5391D"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:rsidR="00C31084" w:rsidRPr="004415DF" w:rsidRDefault="00C31084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C31084" w:rsidRPr="004415DF" w:rsidRDefault="00C31084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96 963,6</w:t>
            </w:r>
          </w:p>
        </w:tc>
        <w:tc>
          <w:tcPr>
            <w:tcW w:w="1276" w:type="dxa"/>
            <w:shd w:val="clear" w:color="auto" w:fill="auto"/>
          </w:tcPr>
          <w:p w:rsidR="00C31084" w:rsidRPr="004415DF" w:rsidRDefault="00C31084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97 725,4</w:t>
            </w:r>
          </w:p>
        </w:tc>
        <w:tc>
          <w:tcPr>
            <w:tcW w:w="1276" w:type="dxa"/>
            <w:shd w:val="clear" w:color="auto" w:fill="auto"/>
          </w:tcPr>
          <w:p w:rsidR="00C31084" w:rsidRPr="004415DF" w:rsidRDefault="00C31084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96 929,5</w:t>
            </w:r>
          </w:p>
        </w:tc>
        <w:tc>
          <w:tcPr>
            <w:tcW w:w="1275" w:type="dxa"/>
          </w:tcPr>
          <w:p w:rsidR="00C31084" w:rsidRPr="00CA3C19" w:rsidRDefault="00C31084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97 678,5</w:t>
            </w:r>
          </w:p>
        </w:tc>
        <w:tc>
          <w:tcPr>
            <w:tcW w:w="1276" w:type="dxa"/>
          </w:tcPr>
          <w:p w:rsidR="00C31084" w:rsidRPr="004415DF" w:rsidRDefault="00C31084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86 984,8</w:t>
            </w:r>
          </w:p>
        </w:tc>
      </w:tr>
      <w:tr w:rsidR="00C31084" w:rsidRPr="004415DF" w:rsidTr="00C31084">
        <w:trPr>
          <w:trHeight w:val="559"/>
          <w:jc w:val="center"/>
        </w:trPr>
        <w:tc>
          <w:tcPr>
            <w:tcW w:w="4290" w:type="dxa"/>
            <w:vMerge/>
            <w:shd w:val="clear" w:color="auto" w:fill="auto"/>
          </w:tcPr>
          <w:p w:rsidR="00C31084" w:rsidRPr="004415DF" w:rsidRDefault="00C31084" w:rsidP="00C31084">
            <w:pPr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C31084" w:rsidRPr="004415DF" w:rsidRDefault="00C31084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Администрация города Архангельска /отдел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C31084" w:rsidRPr="004415DF" w:rsidRDefault="00C31084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C31084" w:rsidRPr="004415DF" w:rsidRDefault="00C31084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3,3</w:t>
            </w:r>
          </w:p>
        </w:tc>
        <w:tc>
          <w:tcPr>
            <w:tcW w:w="1276" w:type="dxa"/>
            <w:shd w:val="clear" w:color="auto" w:fill="auto"/>
          </w:tcPr>
          <w:p w:rsidR="00C31084" w:rsidRPr="004415DF" w:rsidRDefault="00C31084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1084" w:rsidRPr="004415DF" w:rsidRDefault="00C31084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31084" w:rsidRPr="004415DF" w:rsidRDefault="00C31084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31084" w:rsidRPr="004415DF" w:rsidRDefault="00C31084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  <w:tr w:rsidR="00C31084" w:rsidRPr="004415DF" w:rsidTr="00C31084">
        <w:trPr>
          <w:trHeight w:val="58"/>
          <w:jc w:val="center"/>
        </w:trPr>
        <w:tc>
          <w:tcPr>
            <w:tcW w:w="4290" w:type="dxa"/>
            <w:vMerge w:val="restart"/>
            <w:shd w:val="clear" w:color="auto" w:fill="auto"/>
          </w:tcPr>
          <w:p w:rsidR="00C31084" w:rsidRPr="004415DF" w:rsidRDefault="00C31084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br w:type="page"/>
            </w:r>
            <w:r w:rsidRPr="004415DF">
              <w:rPr>
                <w:rFonts w:eastAsia="MS Mincho"/>
                <w:sz w:val="20"/>
                <w:szCs w:val="20"/>
                <w:lang w:eastAsia="ja-JP"/>
              </w:rPr>
              <w:t xml:space="preserve">Мероприятие 3. Уплата дополнительных взносов на капитальный ремонт общего имущества в многоквартирных домах, расположенных на территории </w:t>
            </w:r>
            <w:proofErr w:type="spellStart"/>
            <w:r w:rsidRPr="004415DF">
              <w:rPr>
                <w:rFonts w:eastAsia="MS Mincho"/>
                <w:sz w:val="20"/>
                <w:szCs w:val="20"/>
                <w:lang w:eastAsia="ja-JP"/>
              </w:rPr>
              <w:t>муници-пального</w:t>
            </w:r>
            <w:proofErr w:type="spellEnd"/>
            <w:r w:rsidRPr="004415DF">
              <w:rPr>
                <w:rFonts w:eastAsia="MS Mincho"/>
                <w:sz w:val="20"/>
                <w:szCs w:val="20"/>
                <w:lang w:eastAsia="ja-JP"/>
              </w:rPr>
              <w:t xml:space="preserve"> образования </w:t>
            </w:r>
            <w:r w:rsidR="00C5391D">
              <w:rPr>
                <w:rFonts w:eastAsia="MS Mincho"/>
                <w:sz w:val="20"/>
                <w:szCs w:val="20"/>
                <w:lang w:eastAsia="ja-JP"/>
              </w:rPr>
              <w:t>"</w:t>
            </w:r>
            <w:r w:rsidRPr="004415DF">
              <w:rPr>
                <w:rFonts w:eastAsia="MS Mincho"/>
                <w:sz w:val="20"/>
                <w:szCs w:val="20"/>
                <w:lang w:eastAsia="ja-JP"/>
              </w:rPr>
              <w:t>Город Архангельск</w:t>
            </w:r>
            <w:r w:rsidR="00C5391D">
              <w:rPr>
                <w:rFonts w:eastAsia="MS Mincho"/>
                <w:sz w:val="20"/>
                <w:szCs w:val="20"/>
                <w:lang w:eastAsia="ja-JP"/>
              </w:rPr>
              <w:t>"</w:t>
            </w:r>
            <w:r w:rsidRPr="004415DF">
              <w:rPr>
                <w:rFonts w:eastAsia="MS Mincho"/>
                <w:sz w:val="20"/>
                <w:szCs w:val="20"/>
                <w:lang w:eastAsia="ja-JP"/>
              </w:rPr>
              <w:t xml:space="preserve">, </w:t>
            </w:r>
            <w:r w:rsidRPr="004415DF">
              <w:rPr>
                <w:rFonts w:eastAsia="MS Mincho"/>
                <w:sz w:val="20"/>
                <w:szCs w:val="20"/>
                <w:lang w:eastAsia="ja-JP"/>
              </w:rPr>
              <w:br/>
              <w:t xml:space="preserve">в части помещений, находящихся в </w:t>
            </w:r>
            <w:proofErr w:type="spellStart"/>
            <w:r w:rsidRPr="004415DF">
              <w:rPr>
                <w:rFonts w:eastAsia="MS Mincho"/>
                <w:sz w:val="20"/>
                <w:szCs w:val="20"/>
                <w:lang w:eastAsia="ja-JP"/>
              </w:rPr>
              <w:t>муници-пальной</w:t>
            </w:r>
            <w:proofErr w:type="spellEnd"/>
            <w:r w:rsidRPr="004415DF">
              <w:rPr>
                <w:rFonts w:eastAsia="MS Mincho"/>
                <w:sz w:val="20"/>
                <w:szCs w:val="20"/>
                <w:lang w:eastAsia="ja-JP"/>
              </w:rPr>
              <w:t xml:space="preserve"> собственности муниципального образования </w:t>
            </w:r>
            <w:r w:rsidR="00C5391D">
              <w:rPr>
                <w:bCs/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Город Архангельск</w:t>
            </w:r>
            <w:r w:rsidR="00C5391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C31084" w:rsidRPr="004415DF" w:rsidRDefault="00C31084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C31084" w:rsidRPr="004415DF" w:rsidRDefault="00C31084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C31084" w:rsidRPr="004415DF" w:rsidRDefault="00C31084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6 555,6</w:t>
            </w:r>
          </w:p>
        </w:tc>
        <w:tc>
          <w:tcPr>
            <w:tcW w:w="1276" w:type="dxa"/>
            <w:shd w:val="clear" w:color="auto" w:fill="auto"/>
          </w:tcPr>
          <w:p w:rsidR="00C31084" w:rsidRPr="004415DF" w:rsidRDefault="00C31084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3 129,7</w:t>
            </w:r>
          </w:p>
        </w:tc>
        <w:tc>
          <w:tcPr>
            <w:tcW w:w="1276" w:type="dxa"/>
            <w:shd w:val="clear" w:color="auto" w:fill="auto"/>
          </w:tcPr>
          <w:p w:rsidR="00C31084" w:rsidRPr="004415DF" w:rsidRDefault="00C31084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31084" w:rsidRPr="004415DF" w:rsidRDefault="00C31084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577,3</w:t>
            </w:r>
          </w:p>
        </w:tc>
        <w:tc>
          <w:tcPr>
            <w:tcW w:w="1276" w:type="dxa"/>
          </w:tcPr>
          <w:p w:rsidR="00C31084" w:rsidRPr="004415DF" w:rsidRDefault="00C31084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500,9</w:t>
            </w:r>
          </w:p>
        </w:tc>
      </w:tr>
      <w:tr w:rsidR="00C31084" w:rsidRPr="004415DF" w:rsidTr="00C31084">
        <w:trPr>
          <w:trHeight w:val="559"/>
          <w:jc w:val="center"/>
        </w:trPr>
        <w:tc>
          <w:tcPr>
            <w:tcW w:w="4290" w:type="dxa"/>
            <w:vMerge/>
            <w:shd w:val="clear" w:color="auto" w:fill="auto"/>
          </w:tcPr>
          <w:p w:rsidR="00C31084" w:rsidRPr="004415DF" w:rsidRDefault="00C31084" w:rsidP="00C31084">
            <w:pPr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C31084" w:rsidRPr="004415DF" w:rsidRDefault="00C31084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C31084" w:rsidRPr="004415DF" w:rsidRDefault="00C31084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C31084" w:rsidRPr="004415DF" w:rsidRDefault="00C31084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6 555,6</w:t>
            </w:r>
          </w:p>
        </w:tc>
        <w:tc>
          <w:tcPr>
            <w:tcW w:w="1276" w:type="dxa"/>
            <w:shd w:val="clear" w:color="auto" w:fill="auto"/>
          </w:tcPr>
          <w:p w:rsidR="00C31084" w:rsidRPr="004415DF" w:rsidRDefault="00C31084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3 047,0</w:t>
            </w:r>
          </w:p>
        </w:tc>
        <w:tc>
          <w:tcPr>
            <w:tcW w:w="1276" w:type="dxa"/>
            <w:shd w:val="clear" w:color="auto" w:fill="auto"/>
          </w:tcPr>
          <w:p w:rsidR="00C31084" w:rsidRPr="004415DF" w:rsidRDefault="00C31084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31084" w:rsidRPr="004415DF" w:rsidRDefault="00C31084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358,2</w:t>
            </w:r>
          </w:p>
        </w:tc>
        <w:tc>
          <w:tcPr>
            <w:tcW w:w="1276" w:type="dxa"/>
          </w:tcPr>
          <w:p w:rsidR="00C31084" w:rsidRPr="004415DF" w:rsidRDefault="00C31084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500,9</w:t>
            </w:r>
          </w:p>
        </w:tc>
      </w:tr>
      <w:tr w:rsidR="00C31084" w:rsidRPr="004415DF" w:rsidTr="00C31084">
        <w:trPr>
          <w:trHeight w:val="559"/>
          <w:jc w:val="center"/>
        </w:trPr>
        <w:tc>
          <w:tcPr>
            <w:tcW w:w="4290" w:type="dxa"/>
            <w:vMerge/>
            <w:shd w:val="clear" w:color="auto" w:fill="auto"/>
          </w:tcPr>
          <w:p w:rsidR="00C31084" w:rsidRPr="004415DF" w:rsidRDefault="00C31084" w:rsidP="00C3108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31084" w:rsidRPr="004415DF" w:rsidRDefault="00C31084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Администрация города Архангельска /отдел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C31084" w:rsidRPr="004415DF" w:rsidRDefault="00C31084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C31084" w:rsidRPr="004415DF" w:rsidRDefault="00C31084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1084" w:rsidRPr="004415DF" w:rsidRDefault="00C31084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82,7</w:t>
            </w:r>
          </w:p>
        </w:tc>
        <w:tc>
          <w:tcPr>
            <w:tcW w:w="1276" w:type="dxa"/>
            <w:shd w:val="clear" w:color="auto" w:fill="auto"/>
          </w:tcPr>
          <w:p w:rsidR="00C31084" w:rsidRPr="004415DF" w:rsidRDefault="00C31084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31084" w:rsidRPr="004415DF" w:rsidRDefault="00C31084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219,1</w:t>
            </w:r>
          </w:p>
        </w:tc>
        <w:tc>
          <w:tcPr>
            <w:tcW w:w="1276" w:type="dxa"/>
          </w:tcPr>
          <w:p w:rsidR="00C31084" w:rsidRPr="004415DF" w:rsidRDefault="00C31084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</w:tbl>
    <w:p w:rsidR="00E039F6" w:rsidRDefault="00E039F6" w:rsidP="00E039F6">
      <w:pPr>
        <w:ind w:hanging="142"/>
        <w:rPr>
          <w:bCs/>
          <w:sz w:val="20"/>
          <w:szCs w:val="28"/>
        </w:rPr>
      </w:pPr>
    </w:p>
    <w:p w:rsidR="003B129F" w:rsidRDefault="003B129F" w:rsidP="00E039F6">
      <w:pPr>
        <w:ind w:hanging="142"/>
        <w:rPr>
          <w:bCs/>
          <w:sz w:val="20"/>
          <w:szCs w:val="28"/>
        </w:rPr>
        <w:sectPr w:rsidR="003B129F" w:rsidSect="0068429E">
          <w:headerReference w:type="even" r:id="rId12"/>
          <w:pgSz w:w="16838" w:h="11906" w:orient="landscape" w:code="9"/>
          <w:pgMar w:top="1702" w:right="567" w:bottom="284" w:left="1276" w:header="709" w:footer="709" w:gutter="0"/>
          <w:cols w:space="720"/>
          <w:docGrid w:linePitch="299"/>
        </w:sectPr>
      </w:pPr>
    </w:p>
    <w:p w:rsidR="00E039F6" w:rsidRPr="003B129F" w:rsidRDefault="003B129F" w:rsidP="003B129F">
      <w:pPr>
        <w:ind w:hanging="142"/>
        <w:jc w:val="center"/>
        <w:rPr>
          <w:bCs/>
          <w:sz w:val="24"/>
          <w:szCs w:val="28"/>
        </w:rPr>
      </w:pPr>
      <w:r w:rsidRPr="003B129F">
        <w:rPr>
          <w:bCs/>
          <w:sz w:val="24"/>
          <w:szCs w:val="28"/>
        </w:rPr>
        <w:lastRenderedPageBreak/>
        <w:t>2</w:t>
      </w:r>
    </w:p>
    <w:p w:rsidR="003B129F" w:rsidRPr="003B129F" w:rsidRDefault="003B129F" w:rsidP="003B129F">
      <w:pPr>
        <w:ind w:hanging="142"/>
        <w:jc w:val="center"/>
        <w:rPr>
          <w:bCs/>
          <w:sz w:val="28"/>
          <w:szCs w:val="28"/>
        </w:rPr>
      </w:pPr>
    </w:p>
    <w:tbl>
      <w:tblPr>
        <w:tblW w:w="14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0"/>
        <w:gridCol w:w="2835"/>
        <w:gridCol w:w="1417"/>
        <w:gridCol w:w="1276"/>
        <w:gridCol w:w="1276"/>
        <w:gridCol w:w="1276"/>
        <w:gridCol w:w="1275"/>
        <w:gridCol w:w="1276"/>
      </w:tblGrid>
      <w:tr w:rsidR="003B129F" w:rsidRPr="004415DF" w:rsidTr="003B129F">
        <w:trPr>
          <w:jc w:val="center"/>
        </w:trPr>
        <w:tc>
          <w:tcPr>
            <w:tcW w:w="4290" w:type="dxa"/>
            <w:shd w:val="clear" w:color="auto" w:fill="auto"/>
          </w:tcPr>
          <w:p w:rsidR="003B129F" w:rsidRPr="004415DF" w:rsidRDefault="003B129F" w:rsidP="003B129F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B129F" w:rsidRPr="004415DF" w:rsidRDefault="003B129F" w:rsidP="003B129F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B129F" w:rsidRPr="004415DF" w:rsidRDefault="003B129F" w:rsidP="003B129F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29F" w:rsidRPr="004415DF" w:rsidRDefault="003B129F" w:rsidP="003B129F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29F" w:rsidRPr="004415DF" w:rsidRDefault="003B129F" w:rsidP="003B129F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29F" w:rsidRPr="004415DF" w:rsidRDefault="003B129F" w:rsidP="003B129F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3B129F" w:rsidRPr="004415DF" w:rsidRDefault="003B129F" w:rsidP="003B129F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3B129F" w:rsidRPr="004415DF" w:rsidRDefault="003B129F" w:rsidP="003B129F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8</w:t>
            </w:r>
          </w:p>
        </w:tc>
      </w:tr>
      <w:tr w:rsidR="00E039F6" w:rsidRPr="004415DF" w:rsidTr="00C31084">
        <w:trPr>
          <w:trHeight w:val="525"/>
          <w:jc w:val="center"/>
        </w:trPr>
        <w:tc>
          <w:tcPr>
            <w:tcW w:w="4290" w:type="dxa"/>
            <w:vMerge w:val="restart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br w:type="page"/>
              <w:t xml:space="preserve">Мероприятие 4. Внесение платы за содержание незаселенных жилых помещений и неиспользуемых нежилых помещений, находящихся в муниципальной собственности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 xml:space="preserve"> и расположенных </w:t>
            </w:r>
            <w:r w:rsidRPr="004415DF">
              <w:rPr>
                <w:sz w:val="20"/>
                <w:szCs w:val="20"/>
              </w:rPr>
              <w:br/>
              <w:t>в многоквартирных домах, и коммунальные услуги</w:t>
            </w: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25 930,4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51 845,5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49 397,4</w:t>
            </w:r>
          </w:p>
        </w:tc>
        <w:tc>
          <w:tcPr>
            <w:tcW w:w="1275" w:type="dxa"/>
          </w:tcPr>
          <w:p w:rsidR="00E039F6" w:rsidRPr="003E1F4B" w:rsidRDefault="00C31084" w:rsidP="00C31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46 267,7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24 000,0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городского хозяйства / департамент городского хозяйства,</w:t>
            </w:r>
          </w:p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МУ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ИРЦ</w:t>
            </w:r>
            <w:r w:rsidR="00C5391D"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24 908,8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43 190,2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42 394,9</w:t>
            </w:r>
          </w:p>
        </w:tc>
        <w:tc>
          <w:tcPr>
            <w:tcW w:w="1275" w:type="dxa"/>
          </w:tcPr>
          <w:p w:rsidR="00E039F6" w:rsidRPr="003E1F4B" w:rsidRDefault="00C31084" w:rsidP="00C31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36 456,2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24 000,0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Администрация города Архангельска /отдел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989,2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8 655,3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7 002,5</w:t>
            </w:r>
          </w:p>
        </w:tc>
        <w:tc>
          <w:tcPr>
            <w:tcW w:w="1275" w:type="dxa"/>
          </w:tcPr>
          <w:p w:rsidR="00E039F6" w:rsidRPr="003E1F4B" w:rsidRDefault="00C31084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9 809,6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муниципального имущества/департамент муниципального имущества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32,4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vMerge w:val="restart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Мероприятие 5. Ремонт жилых помещений </w:t>
            </w:r>
          </w:p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в целях исполнения судебных актов и капитальный ремонт жилых помещений, находящихся в муниципальной</w:t>
            </w:r>
          </w:p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собственности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, в целях устранения последствий пожаров</w:t>
            </w: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561,5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830,0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973,0</w:t>
            </w:r>
          </w:p>
        </w:tc>
        <w:tc>
          <w:tcPr>
            <w:tcW w:w="1275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E039F6" w:rsidRPr="004415DF" w:rsidTr="00C31084">
        <w:trPr>
          <w:trHeight w:val="406"/>
          <w:jc w:val="center"/>
        </w:trPr>
        <w:tc>
          <w:tcPr>
            <w:tcW w:w="4290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408,1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830,0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973,0</w:t>
            </w:r>
          </w:p>
        </w:tc>
        <w:tc>
          <w:tcPr>
            <w:tcW w:w="1275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E039F6" w:rsidRPr="004415DF" w:rsidTr="00C31084">
        <w:trPr>
          <w:trHeight w:val="406"/>
          <w:jc w:val="center"/>
        </w:trPr>
        <w:tc>
          <w:tcPr>
            <w:tcW w:w="4290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Администрация города Архангельска /отдел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153,4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trHeight w:val="406"/>
          <w:jc w:val="center"/>
        </w:trPr>
        <w:tc>
          <w:tcPr>
            <w:tcW w:w="4290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Мероприятие 6. Ремонт незаселенных жилых помещений, находящихся в муниципальной собственности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 xml:space="preserve">, и иные работы (услуги) по приведению их в надлежащее состояние </w:t>
            </w: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1 077,3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501,4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2 677,6</w:t>
            </w:r>
          </w:p>
        </w:tc>
        <w:tc>
          <w:tcPr>
            <w:tcW w:w="1275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403,3</w:t>
            </w:r>
          </w:p>
        </w:tc>
      </w:tr>
      <w:tr w:rsidR="00E039F6" w:rsidRPr="004415DF" w:rsidTr="00C31084">
        <w:trPr>
          <w:trHeight w:val="698"/>
          <w:jc w:val="center"/>
        </w:trPr>
        <w:tc>
          <w:tcPr>
            <w:tcW w:w="4290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br w:type="page"/>
              <w:t xml:space="preserve">Мероприятие 7. Проведение независимой экспертизы о признании жилых помещений пригодными (непригодными) для проживания, а также многоквартирных домов аварийными </w:t>
            </w:r>
          </w:p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и подлежащими сносу или реконструкции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6" w:rsidRPr="004415DF" w:rsidRDefault="00C31084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4415DF">
              <w:rPr>
                <w:sz w:val="20"/>
                <w:szCs w:val="20"/>
              </w:rPr>
              <w:t>0,0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vMerge w:val="restart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Мероприятие 8. Изъятие жилых помещений </w:t>
            </w:r>
          </w:p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у собственников для муниципальных нужд муниципального образования </w:t>
            </w:r>
            <w:r w:rsidR="00C5391D">
              <w:rPr>
                <w:bCs/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Город Архангельск</w:t>
            </w:r>
            <w:r w:rsidR="00C5391D">
              <w:rPr>
                <w:bCs/>
                <w:sz w:val="20"/>
                <w:szCs w:val="20"/>
              </w:rPr>
              <w:t>"</w:t>
            </w:r>
          </w:p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br w:type="page"/>
            </w:r>
          </w:p>
        </w:tc>
        <w:tc>
          <w:tcPr>
            <w:tcW w:w="2835" w:type="dxa"/>
            <w:shd w:val="clear" w:color="auto" w:fill="auto"/>
          </w:tcPr>
          <w:p w:rsidR="00E039F6" w:rsidRPr="004415DF" w:rsidRDefault="000A0B0D" w:rsidP="00C3108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36 702,5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127 136,8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138 864,1</w:t>
            </w:r>
          </w:p>
        </w:tc>
        <w:tc>
          <w:tcPr>
            <w:tcW w:w="1275" w:type="dxa"/>
          </w:tcPr>
          <w:p w:rsidR="00E039F6" w:rsidRPr="00CA3C19" w:rsidRDefault="00C31084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152 948,2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415DF">
              <w:rPr>
                <w:sz w:val="20"/>
                <w:szCs w:val="20"/>
              </w:rPr>
              <w:t> 000,0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36 702,5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20 970,9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6 797,3</w:t>
            </w:r>
          </w:p>
        </w:tc>
        <w:tc>
          <w:tcPr>
            <w:tcW w:w="1275" w:type="dxa"/>
          </w:tcPr>
          <w:p w:rsidR="00E039F6" w:rsidRPr="00CA3C19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CA3C19">
              <w:rPr>
                <w:sz w:val="20"/>
                <w:szCs w:val="20"/>
              </w:rPr>
              <w:t>10 113,0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415DF">
              <w:rPr>
                <w:sz w:val="20"/>
                <w:szCs w:val="20"/>
              </w:rPr>
              <w:t> 000,0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10 666,6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39F6" w:rsidRPr="00CA3C19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CA3C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12 460,7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10 304,3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6 797,3</w:t>
            </w:r>
          </w:p>
        </w:tc>
        <w:tc>
          <w:tcPr>
            <w:tcW w:w="1275" w:type="dxa"/>
          </w:tcPr>
          <w:p w:rsidR="00E039F6" w:rsidRPr="00CA3C19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CA3C19">
              <w:rPr>
                <w:sz w:val="20"/>
                <w:szCs w:val="20"/>
              </w:rPr>
              <w:t>10 113,0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415DF">
              <w:rPr>
                <w:sz w:val="20"/>
                <w:szCs w:val="20"/>
              </w:rPr>
              <w:t> 000,0</w:t>
            </w:r>
          </w:p>
        </w:tc>
      </w:tr>
    </w:tbl>
    <w:p w:rsidR="003B129F" w:rsidRDefault="003B129F">
      <w:pPr>
        <w:sectPr w:rsidR="003B129F" w:rsidSect="003B129F">
          <w:pgSz w:w="16838" w:h="11906" w:orient="landscape" w:code="9"/>
          <w:pgMar w:top="1135" w:right="567" w:bottom="142" w:left="1276" w:header="709" w:footer="709" w:gutter="0"/>
          <w:cols w:space="720"/>
          <w:docGrid w:linePitch="299"/>
        </w:sectPr>
      </w:pPr>
      <w:r>
        <w:br w:type="page"/>
      </w:r>
    </w:p>
    <w:p w:rsidR="003B129F" w:rsidRDefault="003B129F" w:rsidP="003B129F">
      <w:pPr>
        <w:ind w:hanging="142"/>
        <w:jc w:val="center"/>
        <w:rPr>
          <w:bCs/>
          <w:sz w:val="20"/>
          <w:szCs w:val="28"/>
        </w:rPr>
      </w:pPr>
      <w:r w:rsidRPr="003B129F">
        <w:rPr>
          <w:bCs/>
          <w:sz w:val="24"/>
          <w:szCs w:val="28"/>
        </w:rPr>
        <w:lastRenderedPageBreak/>
        <w:t>3</w:t>
      </w:r>
    </w:p>
    <w:p w:rsidR="003B129F" w:rsidRPr="003B129F" w:rsidRDefault="003B129F" w:rsidP="003B129F">
      <w:pPr>
        <w:ind w:hanging="142"/>
        <w:jc w:val="center"/>
        <w:rPr>
          <w:bCs/>
          <w:sz w:val="28"/>
          <w:szCs w:val="28"/>
        </w:rPr>
      </w:pPr>
    </w:p>
    <w:tbl>
      <w:tblPr>
        <w:tblW w:w="14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0"/>
        <w:gridCol w:w="2835"/>
        <w:gridCol w:w="1417"/>
        <w:gridCol w:w="1276"/>
        <w:gridCol w:w="1276"/>
        <w:gridCol w:w="1276"/>
        <w:gridCol w:w="1275"/>
        <w:gridCol w:w="1276"/>
      </w:tblGrid>
      <w:tr w:rsidR="003B129F" w:rsidRPr="004415DF" w:rsidTr="003B129F">
        <w:trPr>
          <w:jc w:val="center"/>
        </w:trPr>
        <w:tc>
          <w:tcPr>
            <w:tcW w:w="4290" w:type="dxa"/>
            <w:shd w:val="clear" w:color="auto" w:fill="auto"/>
          </w:tcPr>
          <w:p w:rsidR="003B129F" w:rsidRPr="004415DF" w:rsidRDefault="003B129F" w:rsidP="003B129F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B129F" w:rsidRPr="004415DF" w:rsidRDefault="003B129F" w:rsidP="003B129F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B129F" w:rsidRPr="004415DF" w:rsidRDefault="003B129F" w:rsidP="003B129F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29F" w:rsidRPr="004415DF" w:rsidRDefault="003B129F" w:rsidP="003B129F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29F" w:rsidRPr="004415DF" w:rsidRDefault="003B129F" w:rsidP="003B129F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129F" w:rsidRPr="004415DF" w:rsidRDefault="003B129F" w:rsidP="003B129F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3B129F" w:rsidRPr="004415DF" w:rsidRDefault="003B129F" w:rsidP="003B129F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3B129F" w:rsidRPr="004415DF" w:rsidRDefault="003B129F" w:rsidP="003B129F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8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Администрация города Архангельска /отдел учета и отчетности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24 241,8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106 165,9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132 066,8</w:t>
            </w:r>
          </w:p>
        </w:tc>
        <w:tc>
          <w:tcPr>
            <w:tcW w:w="1275" w:type="dxa"/>
          </w:tcPr>
          <w:p w:rsidR="00E039F6" w:rsidRPr="00CA3C19" w:rsidRDefault="00C31084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142 835,2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shd w:val="clear" w:color="auto" w:fill="auto"/>
          </w:tcPr>
          <w:p w:rsidR="00C5391D" w:rsidRDefault="00E039F6" w:rsidP="00C5391D">
            <w:pPr>
              <w:adjustRightInd w:val="0"/>
              <w:ind w:right="-176"/>
              <w:rPr>
                <w:rFonts w:eastAsia="MS Mincho"/>
                <w:sz w:val="20"/>
                <w:szCs w:val="20"/>
                <w:lang w:eastAsia="ja-JP"/>
              </w:rPr>
            </w:pPr>
            <w:r w:rsidRPr="004415DF">
              <w:rPr>
                <w:rFonts w:eastAsia="MS Mincho"/>
                <w:sz w:val="20"/>
                <w:szCs w:val="20"/>
                <w:lang w:eastAsia="ja-JP"/>
              </w:rPr>
              <w:t>Мероприятие 8.1 Нотариальные услуги по при</w:t>
            </w:r>
            <w:r w:rsidR="00C5391D">
              <w:rPr>
                <w:rFonts w:eastAsia="MS Mincho"/>
                <w:sz w:val="20"/>
                <w:szCs w:val="20"/>
                <w:lang w:eastAsia="ja-JP"/>
              </w:rPr>
              <w:t>-</w:t>
            </w:r>
            <w:proofErr w:type="spellStart"/>
            <w:r w:rsidRPr="004415DF">
              <w:rPr>
                <w:rFonts w:eastAsia="MS Mincho"/>
                <w:sz w:val="20"/>
                <w:szCs w:val="20"/>
                <w:lang w:eastAsia="ja-JP"/>
              </w:rPr>
              <w:t>нятию</w:t>
            </w:r>
            <w:proofErr w:type="spellEnd"/>
            <w:r w:rsidRPr="004415DF">
              <w:rPr>
                <w:rFonts w:eastAsia="MS Mincho"/>
                <w:sz w:val="20"/>
                <w:szCs w:val="20"/>
                <w:lang w:eastAsia="ja-JP"/>
              </w:rPr>
              <w:t xml:space="preserve"> в депозит нотариуса денежных средств </w:t>
            </w:r>
          </w:p>
          <w:p w:rsidR="00E039F6" w:rsidRPr="004415DF" w:rsidRDefault="00E039F6" w:rsidP="00C5391D">
            <w:pPr>
              <w:adjustRightInd w:val="0"/>
              <w:ind w:right="-176"/>
              <w:rPr>
                <w:rFonts w:eastAsia="MS Mincho"/>
                <w:sz w:val="20"/>
                <w:szCs w:val="20"/>
                <w:lang w:eastAsia="ja-JP"/>
              </w:rPr>
            </w:pPr>
            <w:r w:rsidRPr="004415DF">
              <w:rPr>
                <w:rFonts w:eastAsia="MS Mincho"/>
                <w:sz w:val="20"/>
                <w:szCs w:val="20"/>
                <w:lang w:eastAsia="ja-JP"/>
              </w:rPr>
              <w:t xml:space="preserve">за жилые помещения, изымаемые у </w:t>
            </w:r>
            <w:proofErr w:type="spellStart"/>
            <w:r w:rsidRPr="004415DF">
              <w:rPr>
                <w:rFonts w:eastAsia="MS Mincho"/>
                <w:sz w:val="20"/>
                <w:szCs w:val="20"/>
                <w:lang w:eastAsia="ja-JP"/>
              </w:rPr>
              <w:t>собствен</w:t>
            </w:r>
            <w:r w:rsidR="00C5391D">
              <w:rPr>
                <w:rFonts w:eastAsia="MS Mincho"/>
                <w:sz w:val="20"/>
                <w:szCs w:val="20"/>
                <w:lang w:eastAsia="ja-JP"/>
              </w:rPr>
              <w:t>-</w:t>
            </w:r>
            <w:r w:rsidRPr="004415DF">
              <w:rPr>
                <w:rFonts w:eastAsia="MS Mincho"/>
                <w:sz w:val="20"/>
                <w:szCs w:val="20"/>
                <w:lang w:eastAsia="ja-JP"/>
              </w:rPr>
              <w:t>ников</w:t>
            </w:r>
            <w:proofErr w:type="spellEnd"/>
            <w:r w:rsidRPr="004415DF">
              <w:rPr>
                <w:rFonts w:eastAsia="MS Mincho"/>
                <w:sz w:val="20"/>
                <w:szCs w:val="20"/>
                <w:lang w:eastAsia="ja-JP"/>
              </w:rPr>
              <w:t xml:space="preserve"> для муниципальных нужд </w:t>
            </w:r>
            <w:proofErr w:type="spellStart"/>
            <w:r w:rsidRPr="004415DF">
              <w:rPr>
                <w:rFonts w:eastAsia="MS Mincho"/>
                <w:sz w:val="20"/>
                <w:szCs w:val="20"/>
                <w:lang w:eastAsia="ja-JP"/>
              </w:rPr>
              <w:t>муници</w:t>
            </w:r>
            <w:r w:rsidR="00C5391D">
              <w:rPr>
                <w:rFonts w:eastAsia="MS Mincho"/>
                <w:sz w:val="20"/>
                <w:szCs w:val="20"/>
                <w:lang w:eastAsia="ja-JP"/>
              </w:rPr>
              <w:t>-</w:t>
            </w:r>
            <w:r w:rsidRPr="004415DF">
              <w:rPr>
                <w:rFonts w:eastAsia="MS Mincho"/>
                <w:sz w:val="20"/>
                <w:szCs w:val="20"/>
                <w:lang w:eastAsia="ja-JP"/>
              </w:rPr>
              <w:t>пального</w:t>
            </w:r>
            <w:proofErr w:type="spellEnd"/>
            <w:r w:rsidRPr="004415DF">
              <w:rPr>
                <w:rFonts w:eastAsia="MS Mincho"/>
                <w:sz w:val="20"/>
                <w:szCs w:val="20"/>
                <w:lang w:eastAsia="ja-JP"/>
              </w:rPr>
              <w:t xml:space="preserve"> образования </w:t>
            </w:r>
            <w:r w:rsidR="00C5391D">
              <w:rPr>
                <w:rFonts w:eastAsia="MS Mincho"/>
                <w:sz w:val="20"/>
                <w:szCs w:val="20"/>
                <w:lang w:eastAsia="ja-JP"/>
              </w:rPr>
              <w:t>"</w:t>
            </w:r>
            <w:r w:rsidRPr="004415DF">
              <w:rPr>
                <w:rFonts w:eastAsia="MS Mincho"/>
                <w:sz w:val="20"/>
                <w:szCs w:val="20"/>
                <w:lang w:eastAsia="ja-JP"/>
              </w:rPr>
              <w:t>Город Архангельск</w:t>
            </w:r>
            <w:r w:rsidR="00C5391D">
              <w:rPr>
                <w:rFonts w:eastAsia="MS Mincho"/>
                <w:sz w:val="20"/>
                <w:szCs w:val="20"/>
                <w:lang w:eastAsia="ja-JP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Администрация города Архангельска /отдел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71,7</w:t>
            </w:r>
          </w:p>
        </w:tc>
        <w:tc>
          <w:tcPr>
            <w:tcW w:w="1275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vMerge w:val="restart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 w:rsidRPr="004415DF">
              <w:rPr>
                <w:rFonts w:eastAsia="MS Mincho"/>
                <w:sz w:val="20"/>
                <w:szCs w:val="20"/>
                <w:lang w:eastAsia="ja-JP"/>
              </w:rPr>
              <w:t xml:space="preserve">Мероприятие 9. Снос многоквартирных </w:t>
            </w:r>
          </w:p>
          <w:p w:rsidR="00E039F6" w:rsidRPr="004415DF" w:rsidRDefault="00E039F6" w:rsidP="00C31084">
            <w:pPr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 w:rsidRPr="004415DF">
              <w:rPr>
                <w:rFonts w:eastAsia="MS Mincho"/>
                <w:sz w:val="20"/>
                <w:szCs w:val="20"/>
                <w:lang w:eastAsia="ja-JP"/>
              </w:rPr>
              <w:t xml:space="preserve">домов, признанных аварийными </w:t>
            </w:r>
          </w:p>
          <w:p w:rsidR="00E039F6" w:rsidRPr="004415DF" w:rsidRDefault="00E039F6" w:rsidP="00C31084">
            <w:pPr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 w:rsidRPr="004415DF">
              <w:rPr>
                <w:rFonts w:eastAsia="MS Mincho"/>
                <w:sz w:val="20"/>
                <w:szCs w:val="20"/>
                <w:lang w:eastAsia="ja-JP"/>
              </w:rPr>
              <w:t>и подлежащими сносу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185,0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6 064,8</w:t>
            </w:r>
          </w:p>
        </w:tc>
        <w:tc>
          <w:tcPr>
            <w:tcW w:w="1275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Pr="004415DF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4415DF">
              <w:rPr>
                <w:sz w:val="20"/>
                <w:szCs w:val="20"/>
              </w:rPr>
              <w:t>,0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185,0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6 064,8</w:t>
            </w:r>
          </w:p>
        </w:tc>
        <w:tc>
          <w:tcPr>
            <w:tcW w:w="1275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4415DF">
              <w:rPr>
                <w:sz w:val="20"/>
                <w:szCs w:val="20"/>
              </w:rPr>
              <w:t>,0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8 0000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tcBorders>
              <w:bottom w:val="single" w:sz="4" w:space="0" w:color="auto"/>
            </w:tcBorders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Мероприятие 10. Возмещение убытков </w:t>
            </w:r>
            <w:r w:rsidRPr="004415DF">
              <w:rPr>
                <w:sz w:val="20"/>
                <w:szCs w:val="20"/>
              </w:rPr>
              <w:br/>
              <w:t xml:space="preserve">МУП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Горбани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, связанных с оказанием банных услуг по тарифам, не обеспечивающим возмещение издержек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26 487,0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29 322,7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28 735,6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39F6" w:rsidRPr="004415DF" w:rsidRDefault="00C31084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32 456,7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4415DF">
              <w:rPr>
                <w:sz w:val="20"/>
                <w:szCs w:val="20"/>
              </w:rPr>
              <w:t xml:space="preserve"> 800,</w:t>
            </w:r>
            <w:r>
              <w:rPr>
                <w:sz w:val="20"/>
                <w:szCs w:val="20"/>
              </w:rPr>
              <w:t>1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tcBorders>
              <w:bottom w:val="single" w:sz="4" w:space="0" w:color="auto"/>
            </w:tcBorders>
            <w:shd w:val="clear" w:color="auto" w:fill="auto"/>
          </w:tcPr>
          <w:p w:rsidR="00C5391D" w:rsidRDefault="00E039F6" w:rsidP="00C5391D">
            <w:pPr>
              <w:adjustRightInd w:val="0"/>
              <w:ind w:right="-176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Мероприятие 11. Актуализация схем </w:t>
            </w:r>
            <w:proofErr w:type="spellStart"/>
            <w:r w:rsidRPr="004415DF">
              <w:rPr>
                <w:sz w:val="20"/>
                <w:szCs w:val="20"/>
              </w:rPr>
              <w:t>водоснаб</w:t>
            </w:r>
            <w:r w:rsidR="00C5391D">
              <w:rPr>
                <w:sz w:val="20"/>
                <w:szCs w:val="20"/>
              </w:rPr>
              <w:t>-</w:t>
            </w:r>
            <w:r w:rsidRPr="004415DF">
              <w:rPr>
                <w:sz w:val="20"/>
                <w:szCs w:val="20"/>
              </w:rPr>
              <w:t>жения</w:t>
            </w:r>
            <w:proofErr w:type="spellEnd"/>
            <w:r w:rsidRPr="004415DF">
              <w:rPr>
                <w:sz w:val="20"/>
                <w:szCs w:val="20"/>
              </w:rPr>
              <w:t xml:space="preserve"> и водоотведения муниципального </w:t>
            </w:r>
            <w:proofErr w:type="spellStart"/>
            <w:r w:rsidRPr="004415DF">
              <w:rPr>
                <w:sz w:val="20"/>
                <w:szCs w:val="20"/>
              </w:rPr>
              <w:t>обра</w:t>
            </w:r>
            <w:r w:rsidR="00C5391D">
              <w:rPr>
                <w:sz w:val="20"/>
                <w:szCs w:val="20"/>
              </w:rPr>
              <w:t>-</w:t>
            </w:r>
            <w:r w:rsidRPr="004415DF">
              <w:rPr>
                <w:sz w:val="20"/>
                <w:szCs w:val="20"/>
              </w:rPr>
              <w:t>зования</w:t>
            </w:r>
            <w:proofErr w:type="spellEnd"/>
            <w:r w:rsidRPr="004415DF">
              <w:rPr>
                <w:sz w:val="20"/>
                <w:szCs w:val="20"/>
              </w:rPr>
              <w:t xml:space="preserve">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 xml:space="preserve"> до 2025 года. Актуализация схемы теплоснабжения </w:t>
            </w:r>
            <w:proofErr w:type="spellStart"/>
            <w:r w:rsidRPr="004415DF">
              <w:rPr>
                <w:sz w:val="20"/>
                <w:szCs w:val="20"/>
              </w:rPr>
              <w:t>муници</w:t>
            </w:r>
            <w:r w:rsidR="00C5391D">
              <w:rPr>
                <w:sz w:val="20"/>
                <w:szCs w:val="20"/>
              </w:rPr>
              <w:t>-</w:t>
            </w:r>
            <w:r w:rsidRPr="004415DF">
              <w:rPr>
                <w:sz w:val="20"/>
                <w:szCs w:val="20"/>
              </w:rPr>
              <w:t>пального</w:t>
            </w:r>
            <w:proofErr w:type="spellEnd"/>
            <w:r w:rsidRPr="004415DF">
              <w:rPr>
                <w:sz w:val="20"/>
                <w:szCs w:val="20"/>
              </w:rPr>
              <w:t xml:space="preserve"> </w:t>
            </w:r>
            <w:r w:rsidRPr="004415DF">
              <w:rPr>
                <w:spacing w:val="-4"/>
                <w:sz w:val="20"/>
                <w:szCs w:val="20"/>
              </w:rPr>
              <w:t xml:space="preserve">образования </w:t>
            </w:r>
            <w:r w:rsidR="00C5391D">
              <w:rPr>
                <w:spacing w:val="-4"/>
                <w:sz w:val="20"/>
                <w:szCs w:val="20"/>
              </w:rPr>
              <w:t>"</w:t>
            </w:r>
            <w:r w:rsidRPr="004415DF">
              <w:rPr>
                <w:spacing w:val="-4"/>
                <w:sz w:val="20"/>
                <w:szCs w:val="20"/>
              </w:rPr>
              <w:t>Город Архангельск</w:t>
            </w:r>
            <w:r w:rsidR="00C5391D">
              <w:rPr>
                <w:spacing w:val="-4"/>
                <w:sz w:val="20"/>
                <w:szCs w:val="20"/>
              </w:rPr>
              <w:t>"</w:t>
            </w:r>
            <w:r w:rsidRPr="004415DF">
              <w:rPr>
                <w:spacing w:val="-4"/>
                <w:sz w:val="20"/>
                <w:szCs w:val="20"/>
              </w:rPr>
              <w:t xml:space="preserve"> до 2028 года.</w:t>
            </w:r>
            <w:r w:rsidRPr="004415DF">
              <w:rPr>
                <w:sz w:val="20"/>
                <w:szCs w:val="20"/>
              </w:rPr>
              <w:t xml:space="preserve"> Корректировка программы комплекс</w:t>
            </w:r>
            <w:r w:rsidR="00C5391D">
              <w:rPr>
                <w:sz w:val="20"/>
                <w:szCs w:val="20"/>
              </w:rPr>
              <w:t>-</w:t>
            </w:r>
            <w:proofErr w:type="spellStart"/>
            <w:r w:rsidRPr="004415DF">
              <w:rPr>
                <w:sz w:val="20"/>
                <w:szCs w:val="20"/>
              </w:rPr>
              <w:t>ного</w:t>
            </w:r>
            <w:proofErr w:type="spellEnd"/>
            <w:r w:rsidRPr="004415DF">
              <w:rPr>
                <w:sz w:val="20"/>
                <w:szCs w:val="20"/>
              </w:rPr>
              <w:t xml:space="preserve"> развития системы коммунальной инфра</w:t>
            </w:r>
            <w:r w:rsidR="00C5391D">
              <w:rPr>
                <w:sz w:val="20"/>
                <w:szCs w:val="20"/>
              </w:rPr>
              <w:t>-</w:t>
            </w:r>
            <w:r w:rsidRPr="004415DF">
              <w:rPr>
                <w:sz w:val="20"/>
                <w:szCs w:val="20"/>
              </w:rPr>
              <w:t xml:space="preserve">структуры муниципального образования </w:t>
            </w:r>
          </w:p>
          <w:p w:rsidR="00E039F6" w:rsidRPr="004415DF" w:rsidRDefault="00C5391D" w:rsidP="00C5391D">
            <w:pPr>
              <w:adjustRightInd w:val="0"/>
              <w:ind w:right="-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r w:rsidR="00E039F6" w:rsidRPr="004415DF">
              <w:rPr>
                <w:sz w:val="20"/>
                <w:szCs w:val="20"/>
              </w:rPr>
              <w:t>Город Архангельск</w:t>
            </w:r>
            <w:r>
              <w:rPr>
                <w:sz w:val="20"/>
                <w:szCs w:val="20"/>
              </w:rPr>
              <w:t>"</w:t>
            </w:r>
            <w:r w:rsidR="00E039F6" w:rsidRPr="004415DF">
              <w:rPr>
                <w:sz w:val="20"/>
                <w:szCs w:val="20"/>
              </w:rPr>
              <w:t xml:space="preserve"> до 2025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color w:val="943634" w:themeColor="accent2" w:themeShade="B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tcBorders>
              <w:top w:val="nil"/>
            </w:tcBorders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 w:rsidRPr="004415DF">
              <w:rPr>
                <w:sz w:val="20"/>
                <w:szCs w:val="20"/>
              </w:rPr>
              <w:br w:type="page"/>
            </w:r>
            <w:r w:rsidRPr="004415DF">
              <w:rPr>
                <w:rFonts w:eastAsia="MS Mincho"/>
                <w:sz w:val="20"/>
                <w:szCs w:val="20"/>
                <w:lang w:eastAsia="ja-JP"/>
              </w:rPr>
              <w:t>Мероприятие 12.</w:t>
            </w:r>
            <w:r w:rsidRPr="004415DF">
              <w:rPr>
                <w:sz w:val="20"/>
                <w:szCs w:val="20"/>
              </w:rPr>
              <w:t xml:space="preserve"> </w:t>
            </w:r>
            <w:r w:rsidRPr="004415DF">
              <w:rPr>
                <w:rFonts w:eastAsia="MS Mincho"/>
                <w:sz w:val="20"/>
                <w:szCs w:val="20"/>
                <w:lang w:eastAsia="ja-JP"/>
              </w:rPr>
              <w:t>Текущий ремонт объектов коммунального хозяйства (энергетики)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415DF">
              <w:rPr>
                <w:color w:val="0D0D0D" w:themeColor="text1" w:themeTint="F2"/>
                <w:sz w:val="20"/>
                <w:szCs w:val="20"/>
              </w:rPr>
              <w:t>1 927,7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415DF">
              <w:rPr>
                <w:color w:val="0D0D0D" w:themeColor="text1" w:themeTint="F2"/>
                <w:sz w:val="20"/>
                <w:szCs w:val="20"/>
              </w:rPr>
              <w:t>1 142,3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2 097,6</w:t>
            </w:r>
          </w:p>
        </w:tc>
        <w:tc>
          <w:tcPr>
            <w:tcW w:w="1275" w:type="dxa"/>
            <w:tcBorders>
              <w:top w:val="nil"/>
            </w:tcBorders>
          </w:tcPr>
          <w:p w:rsidR="00E039F6" w:rsidRPr="004415DF" w:rsidRDefault="00C31084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960,7</w:t>
            </w:r>
          </w:p>
        </w:tc>
        <w:tc>
          <w:tcPr>
            <w:tcW w:w="1276" w:type="dxa"/>
            <w:tcBorders>
              <w:top w:val="nil"/>
            </w:tcBorders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Pr="004415DF">
              <w:rPr>
                <w:sz w:val="20"/>
                <w:szCs w:val="20"/>
              </w:rPr>
              <w:t>00,0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Мероприятие 13. Уличное освещение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415DF">
              <w:rPr>
                <w:color w:val="0D0D0D" w:themeColor="text1" w:themeTint="F2"/>
                <w:sz w:val="20"/>
                <w:szCs w:val="20"/>
              </w:rPr>
              <w:t>100 000,0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415DF">
              <w:rPr>
                <w:color w:val="0D0D0D" w:themeColor="text1" w:themeTint="F2"/>
                <w:sz w:val="20"/>
                <w:szCs w:val="20"/>
              </w:rPr>
              <w:t>81 012,2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85 501,0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86 068,7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6" w:rsidRPr="004415DF" w:rsidRDefault="000A0B0D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87 098,9</w:t>
            </w:r>
          </w:p>
        </w:tc>
      </w:tr>
      <w:tr w:rsidR="00E039F6" w:rsidRPr="004415DF" w:rsidTr="00C31084">
        <w:trPr>
          <w:trHeight w:val="359"/>
          <w:jc w:val="center"/>
        </w:trPr>
        <w:tc>
          <w:tcPr>
            <w:tcW w:w="4290" w:type="dxa"/>
            <w:vMerge w:val="restart"/>
            <w:shd w:val="clear" w:color="auto" w:fill="auto"/>
          </w:tcPr>
          <w:p w:rsidR="00E039F6" w:rsidRPr="004415DF" w:rsidRDefault="00E039F6" w:rsidP="00C5391D">
            <w:pPr>
              <w:adjustRightInd w:val="0"/>
              <w:spacing w:line="200" w:lineRule="exact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Мероприятие 14. Содержание территории </w:t>
            </w:r>
          </w:p>
          <w:p w:rsidR="00E039F6" w:rsidRPr="004415DF" w:rsidRDefault="00E039F6" w:rsidP="00C5391D">
            <w:pPr>
              <w:adjustRightInd w:val="0"/>
              <w:spacing w:line="200" w:lineRule="exact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по просп. </w:t>
            </w:r>
            <w:proofErr w:type="spellStart"/>
            <w:r w:rsidRPr="004415DF">
              <w:rPr>
                <w:sz w:val="20"/>
                <w:szCs w:val="20"/>
              </w:rPr>
              <w:t>Чумбарова-Лучинского</w:t>
            </w:r>
            <w:proofErr w:type="spellEnd"/>
            <w:r w:rsidRPr="004415DF">
              <w:rPr>
                <w:sz w:val="20"/>
                <w:szCs w:val="20"/>
              </w:rPr>
              <w:t xml:space="preserve"> и нижней прогулочной набережной Северной Двины </w:t>
            </w:r>
            <w:r w:rsidRPr="004415DF">
              <w:rPr>
                <w:sz w:val="20"/>
                <w:szCs w:val="20"/>
              </w:rPr>
              <w:br/>
              <w:t xml:space="preserve">(от ул. Воскресенской до ул. Федота Шубина, от ул. Парижской коммуны до ул. </w:t>
            </w:r>
            <w:proofErr w:type="spellStart"/>
            <w:r w:rsidRPr="004415DF">
              <w:rPr>
                <w:sz w:val="20"/>
                <w:szCs w:val="20"/>
              </w:rPr>
              <w:t>Северо-двинской</w:t>
            </w:r>
            <w:proofErr w:type="spellEnd"/>
            <w:r w:rsidRPr="004415DF">
              <w:rPr>
                <w:sz w:val="20"/>
                <w:szCs w:val="20"/>
              </w:rPr>
              <w:t>), территории Красной пристани</w:t>
            </w: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6 268,1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4 938,5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7 023,7</w:t>
            </w:r>
          </w:p>
        </w:tc>
        <w:tc>
          <w:tcPr>
            <w:tcW w:w="1275" w:type="dxa"/>
          </w:tcPr>
          <w:p w:rsidR="00E039F6" w:rsidRPr="003E1F4B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3E1F4B">
              <w:rPr>
                <w:sz w:val="20"/>
                <w:szCs w:val="20"/>
              </w:rPr>
              <w:t>4 289,7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4 752,0</w:t>
            </w:r>
          </w:p>
        </w:tc>
      </w:tr>
      <w:tr w:rsidR="00E039F6" w:rsidRPr="004415DF" w:rsidTr="00C31084">
        <w:trPr>
          <w:trHeight w:val="803"/>
          <w:jc w:val="center"/>
        </w:trPr>
        <w:tc>
          <w:tcPr>
            <w:tcW w:w="4290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4415DF">
              <w:rPr>
                <w:sz w:val="20"/>
                <w:szCs w:val="20"/>
              </w:rPr>
              <w:t>888,4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39F6" w:rsidRPr="003E1F4B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3E1F4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</w:tbl>
    <w:p w:rsidR="00C5391D" w:rsidRDefault="00C5391D">
      <w:pPr>
        <w:sectPr w:rsidR="00C5391D" w:rsidSect="003B129F">
          <w:pgSz w:w="16838" w:h="11906" w:orient="landscape" w:code="9"/>
          <w:pgMar w:top="1135" w:right="567" w:bottom="284" w:left="1276" w:header="709" w:footer="709" w:gutter="0"/>
          <w:cols w:space="720"/>
          <w:docGrid w:linePitch="299"/>
        </w:sectPr>
      </w:pPr>
      <w:r>
        <w:br w:type="page"/>
      </w:r>
    </w:p>
    <w:p w:rsidR="00C5391D" w:rsidRDefault="00C5391D" w:rsidP="00C5391D">
      <w:pPr>
        <w:ind w:hanging="142"/>
        <w:jc w:val="center"/>
        <w:rPr>
          <w:bCs/>
          <w:sz w:val="20"/>
          <w:szCs w:val="28"/>
        </w:rPr>
      </w:pPr>
      <w:r>
        <w:rPr>
          <w:bCs/>
          <w:sz w:val="24"/>
          <w:szCs w:val="28"/>
        </w:rPr>
        <w:lastRenderedPageBreak/>
        <w:t>4</w:t>
      </w:r>
    </w:p>
    <w:p w:rsidR="00C5391D" w:rsidRPr="003B129F" w:rsidRDefault="00C5391D" w:rsidP="00C5391D">
      <w:pPr>
        <w:ind w:hanging="142"/>
        <w:jc w:val="center"/>
        <w:rPr>
          <w:bCs/>
          <w:sz w:val="28"/>
          <w:szCs w:val="28"/>
        </w:rPr>
      </w:pPr>
    </w:p>
    <w:tbl>
      <w:tblPr>
        <w:tblW w:w="14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0"/>
        <w:gridCol w:w="2835"/>
        <w:gridCol w:w="1417"/>
        <w:gridCol w:w="1276"/>
        <w:gridCol w:w="1276"/>
        <w:gridCol w:w="1276"/>
        <w:gridCol w:w="1275"/>
        <w:gridCol w:w="1276"/>
      </w:tblGrid>
      <w:tr w:rsidR="00C5391D" w:rsidRPr="004415DF" w:rsidTr="00A269D4">
        <w:trPr>
          <w:jc w:val="center"/>
        </w:trPr>
        <w:tc>
          <w:tcPr>
            <w:tcW w:w="4290" w:type="dxa"/>
            <w:shd w:val="clear" w:color="auto" w:fill="auto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8</w:t>
            </w:r>
          </w:p>
        </w:tc>
      </w:tr>
      <w:tr w:rsidR="00E039F6" w:rsidRPr="004415DF" w:rsidTr="00C31084">
        <w:trPr>
          <w:trHeight w:val="1545"/>
          <w:jc w:val="center"/>
        </w:trPr>
        <w:tc>
          <w:tcPr>
            <w:tcW w:w="4290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5 379,7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4 938,5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7 023,7</w:t>
            </w:r>
          </w:p>
        </w:tc>
        <w:tc>
          <w:tcPr>
            <w:tcW w:w="1275" w:type="dxa"/>
          </w:tcPr>
          <w:p w:rsidR="00E039F6" w:rsidRPr="003E1F4B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3E1F4B">
              <w:rPr>
                <w:sz w:val="20"/>
                <w:szCs w:val="20"/>
              </w:rPr>
              <w:t>4 289,7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4 752,0</w:t>
            </w:r>
          </w:p>
        </w:tc>
      </w:tr>
      <w:tr w:rsidR="00E039F6" w:rsidRPr="004415DF" w:rsidTr="00C31084">
        <w:trPr>
          <w:trHeight w:val="201"/>
          <w:jc w:val="center"/>
        </w:trPr>
        <w:tc>
          <w:tcPr>
            <w:tcW w:w="4290" w:type="dxa"/>
            <w:vMerge w:val="restart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br w:type="page"/>
              <w:t xml:space="preserve">Мероприятие 15. Содержание и ремонт автомобильных дорог общего пользования местного значения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</w:p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556 306,6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577 736,6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467 482,9</w:t>
            </w:r>
          </w:p>
        </w:tc>
        <w:tc>
          <w:tcPr>
            <w:tcW w:w="1275" w:type="dxa"/>
          </w:tcPr>
          <w:p w:rsidR="00E039F6" w:rsidRPr="00CA3C19" w:rsidRDefault="00C31084" w:rsidP="00C31084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1 419 664,6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869 334,2</w:t>
            </w:r>
          </w:p>
        </w:tc>
      </w:tr>
      <w:tr w:rsidR="00E039F6" w:rsidRPr="004415DF" w:rsidTr="00C31084">
        <w:trPr>
          <w:trHeight w:val="385"/>
          <w:jc w:val="center"/>
        </w:trPr>
        <w:tc>
          <w:tcPr>
            <w:tcW w:w="4290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</w:t>
            </w:r>
          </w:p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132 788,6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39F6" w:rsidRPr="00CA3C19" w:rsidRDefault="00E039F6" w:rsidP="00C31084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A3C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Администрация города Архангельска /отдел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</w:t>
            </w:r>
          </w:p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183,7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39F6" w:rsidRPr="00CA3C19" w:rsidRDefault="00C31084" w:rsidP="00C31084">
            <w:pPr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87,3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транспорта, строительства и городской инфраструктуры /</w:t>
            </w:r>
          </w:p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423 334,3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577 736,6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467 482,9</w:t>
            </w:r>
          </w:p>
        </w:tc>
        <w:tc>
          <w:tcPr>
            <w:tcW w:w="1275" w:type="dxa"/>
          </w:tcPr>
          <w:p w:rsidR="00E039F6" w:rsidRPr="00CA3C19" w:rsidRDefault="00C31084" w:rsidP="00C3108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1 419 577,3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869 334,2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0A0B0D" w:rsidP="00C31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0A0B0D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39F6" w:rsidRPr="00CA3C19" w:rsidRDefault="00E039F6" w:rsidP="00C310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3C19">
              <w:rPr>
                <w:color w:val="000000" w:themeColor="text1"/>
                <w:sz w:val="20"/>
                <w:szCs w:val="20"/>
              </w:rPr>
              <w:t>661 500,0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362 000,0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226 927,2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374 969,2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117 116,8</w:t>
            </w:r>
          </w:p>
        </w:tc>
        <w:tc>
          <w:tcPr>
            <w:tcW w:w="1275" w:type="dxa"/>
          </w:tcPr>
          <w:p w:rsidR="00E039F6" w:rsidRPr="00CA3C19" w:rsidRDefault="0057612C" w:rsidP="00C3108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362 941,1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154 356,0</w:t>
            </w:r>
          </w:p>
        </w:tc>
      </w:tr>
      <w:tr w:rsidR="00E039F6" w:rsidRPr="004415DF" w:rsidTr="00C31084">
        <w:trPr>
          <w:trHeight w:val="58"/>
          <w:jc w:val="center"/>
        </w:trPr>
        <w:tc>
          <w:tcPr>
            <w:tcW w:w="4290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</w:t>
            </w:r>
          </w:p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196 407,1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202 767,4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350 366,1</w:t>
            </w:r>
          </w:p>
        </w:tc>
        <w:tc>
          <w:tcPr>
            <w:tcW w:w="1275" w:type="dxa"/>
          </w:tcPr>
          <w:p w:rsidR="00E039F6" w:rsidRPr="00CA3C19" w:rsidRDefault="0057612C" w:rsidP="00C3108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395 136,2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352 978,2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vMerge w:val="restart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Мероприятие 16. Содержание и ремонт мостов и путепроводов</w:t>
            </w: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46 198,1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41 927,2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43 677,9</w:t>
            </w:r>
          </w:p>
        </w:tc>
        <w:tc>
          <w:tcPr>
            <w:tcW w:w="1275" w:type="dxa"/>
          </w:tcPr>
          <w:p w:rsidR="00E039F6" w:rsidRPr="004415DF" w:rsidRDefault="0057612C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39 553,5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42 969,9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4 724,7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транспорта, строительства и городской инфраструктуры /</w:t>
            </w:r>
          </w:p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41 473,4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41 927,2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43 677,9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6" w:rsidRPr="004415DF" w:rsidRDefault="0057612C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39 553,5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42 969,9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Мероприятие 17. Обеспечение транспортной безопасности мостов и путепроводов</w:t>
            </w: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транспорта, строительства и городской инфраструктуры /</w:t>
            </w:r>
          </w:p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1 500,0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1 000,0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39F6" w:rsidRPr="004415DF" w:rsidRDefault="00E039F6" w:rsidP="00C31084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</w:tbl>
    <w:p w:rsidR="00C5391D" w:rsidRDefault="00C5391D">
      <w:pPr>
        <w:sectPr w:rsidR="00C5391D" w:rsidSect="003B129F">
          <w:pgSz w:w="16838" w:h="11906" w:orient="landscape" w:code="9"/>
          <w:pgMar w:top="1135" w:right="567" w:bottom="284" w:left="1276" w:header="709" w:footer="709" w:gutter="0"/>
          <w:cols w:space="720"/>
          <w:docGrid w:linePitch="299"/>
        </w:sectPr>
      </w:pPr>
      <w:r>
        <w:br w:type="page"/>
      </w:r>
    </w:p>
    <w:p w:rsidR="00C5391D" w:rsidRDefault="00C5391D" w:rsidP="00C5391D">
      <w:pPr>
        <w:ind w:hanging="142"/>
        <w:jc w:val="center"/>
        <w:rPr>
          <w:bCs/>
          <w:sz w:val="20"/>
          <w:szCs w:val="28"/>
        </w:rPr>
      </w:pPr>
      <w:r>
        <w:rPr>
          <w:bCs/>
          <w:sz w:val="24"/>
          <w:szCs w:val="28"/>
        </w:rPr>
        <w:lastRenderedPageBreak/>
        <w:t>5</w:t>
      </w:r>
    </w:p>
    <w:p w:rsidR="00C5391D" w:rsidRPr="003B129F" w:rsidRDefault="00C5391D" w:rsidP="00C5391D">
      <w:pPr>
        <w:ind w:hanging="142"/>
        <w:jc w:val="center"/>
        <w:rPr>
          <w:bCs/>
          <w:sz w:val="28"/>
          <w:szCs w:val="28"/>
        </w:rPr>
      </w:pPr>
    </w:p>
    <w:tbl>
      <w:tblPr>
        <w:tblW w:w="14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0"/>
        <w:gridCol w:w="2835"/>
        <w:gridCol w:w="1417"/>
        <w:gridCol w:w="1276"/>
        <w:gridCol w:w="1276"/>
        <w:gridCol w:w="1276"/>
        <w:gridCol w:w="1275"/>
        <w:gridCol w:w="1276"/>
      </w:tblGrid>
      <w:tr w:rsidR="00C5391D" w:rsidRPr="004415DF" w:rsidTr="00A269D4">
        <w:trPr>
          <w:jc w:val="center"/>
        </w:trPr>
        <w:tc>
          <w:tcPr>
            <w:tcW w:w="4290" w:type="dxa"/>
            <w:shd w:val="clear" w:color="auto" w:fill="auto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8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vMerge w:val="restart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Мероприятие 18. Содержание и ремонт сетей дренажно-ливневой канализации и дренажных насосных станций</w:t>
            </w:r>
          </w:p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br w:type="page"/>
            </w: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55 995,6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37 314,6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40 995,5</w:t>
            </w:r>
          </w:p>
        </w:tc>
        <w:tc>
          <w:tcPr>
            <w:tcW w:w="1275" w:type="dxa"/>
          </w:tcPr>
          <w:p w:rsidR="00E039F6" w:rsidRPr="004415DF" w:rsidRDefault="0057612C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39 295,8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46 956,8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8 353,0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транспорта, строительства и городской инфраструктуры /</w:t>
            </w:r>
          </w:p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47 642,6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37 314,6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40 995,5</w:t>
            </w:r>
          </w:p>
        </w:tc>
        <w:tc>
          <w:tcPr>
            <w:tcW w:w="1275" w:type="dxa"/>
          </w:tcPr>
          <w:p w:rsidR="00E039F6" w:rsidRPr="004415DF" w:rsidRDefault="0057612C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39 295,8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46 956,8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Мероприятие 19. Содержание и ремонт барьерных и пешеходных ограждений</w:t>
            </w: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транспорта, строительства и городской инфраструктуры /</w:t>
            </w:r>
          </w:p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3 525,8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Мероприятие 20. Содержание и ремонт светофорных объектов, дорожных знаков и указателей</w:t>
            </w: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транспорта, строительства и городской инфраструктуры /</w:t>
            </w:r>
          </w:p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16 780,6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11 573,6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11 501,0</w:t>
            </w:r>
          </w:p>
        </w:tc>
        <w:tc>
          <w:tcPr>
            <w:tcW w:w="1275" w:type="dxa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10 001,0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16 000,0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4415DF">
              <w:rPr>
                <w:rFonts w:eastAsia="MS Mincho"/>
                <w:sz w:val="20"/>
                <w:szCs w:val="20"/>
                <w:lang w:eastAsia="ja-JP"/>
              </w:rPr>
              <w:t xml:space="preserve">Мероприятие 21. Обеспечение перевозки людей внутренним водным транспортом </w:t>
            </w:r>
            <w:r w:rsidRPr="004415DF">
              <w:rPr>
                <w:rFonts w:eastAsia="MS Mincho"/>
                <w:sz w:val="20"/>
                <w:szCs w:val="20"/>
                <w:lang w:eastAsia="ja-JP"/>
              </w:rPr>
              <w:br/>
              <w:t>в период ледохода и образования ледостава</w:t>
            </w: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транспорта, строительства и городской инфраструктуры /</w:t>
            </w:r>
          </w:p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46 131,1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130 255,8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138 734,2</w:t>
            </w:r>
          </w:p>
        </w:tc>
        <w:tc>
          <w:tcPr>
            <w:tcW w:w="1275" w:type="dxa"/>
          </w:tcPr>
          <w:p w:rsidR="00E039F6" w:rsidRPr="004415DF" w:rsidRDefault="0057612C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143 366,5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127 800,2</w:t>
            </w:r>
          </w:p>
        </w:tc>
      </w:tr>
      <w:tr w:rsidR="0057612C" w:rsidRPr="004415DF" w:rsidTr="00C31084">
        <w:trPr>
          <w:jc w:val="center"/>
        </w:trPr>
        <w:tc>
          <w:tcPr>
            <w:tcW w:w="4290" w:type="dxa"/>
            <w:vMerge w:val="restart"/>
            <w:shd w:val="clear" w:color="auto" w:fill="auto"/>
          </w:tcPr>
          <w:p w:rsidR="0057612C" w:rsidRPr="004415DF" w:rsidRDefault="0057612C" w:rsidP="00C31084">
            <w:pPr>
              <w:adjustRightInd w:val="0"/>
              <w:spacing w:line="233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4415DF">
              <w:rPr>
                <w:rFonts w:eastAsia="MS Mincho"/>
                <w:sz w:val="20"/>
                <w:szCs w:val="20"/>
                <w:lang w:eastAsia="ja-JP"/>
              </w:rPr>
              <w:t xml:space="preserve">Мероприятие 22. Возмещение убытков перевозчиков, осуществляющих перевозки пассажиров и багажа автобусами на островах </w:t>
            </w:r>
            <w:proofErr w:type="spellStart"/>
            <w:r w:rsidRPr="004415DF">
              <w:rPr>
                <w:rFonts w:eastAsia="MS Mincho"/>
                <w:sz w:val="20"/>
                <w:szCs w:val="20"/>
                <w:lang w:eastAsia="ja-JP"/>
              </w:rPr>
              <w:t>Кего</w:t>
            </w:r>
            <w:proofErr w:type="spellEnd"/>
            <w:r w:rsidRPr="004415DF">
              <w:rPr>
                <w:rFonts w:eastAsia="MS Mincho"/>
                <w:sz w:val="20"/>
                <w:szCs w:val="20"/>
                <w:lang w:eastAsia="ja-JP"/>
              </w:rPr>
              <w:t xml:space="preserve"> и </w:t>
            </w:r>
            <w:proofErr w:type="spellStart"/>
            <w:r w:rsidRPr="004415DF">
              <w:rPr>
                <w:rFonts w:eastAsia="MS Mincho"/>
                <w:sz w:val="20"/>
                <w:szCs w:val="20"/>
                <w:lang w:eastAsia="ja-JP"/>
              </w:rPr>
              <w:t>Бревенник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7612C" w:rsidRPr="004415DF" w:rsidRDefault="0057612C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57612C" w:rsidRPr="004415DF" w:rsidRDefault="0057612C" w:rsidP="00C31084">
            <w:pPr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57612C" w:rsidRPr="004415DF" w:rsidRDefault="0057612C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3 918,1</w:t>
            </w:r>
          </w:p>
        </w:tc>
        <w:tc>
          <w:tcPr>
            <w:tcW w:w="1276" w:type="dxa"/>
            <w:shd w:val="clear" w:color="auto" w:fill="auto"/>
          </w:tcPr>
          <w:p w:rsidR="0057612C" w:rsidRPr="004415DF" w:rsidRDefault="0057612C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2 841,8</w:t>
            </w:r>
          </w:p>
        </w:tc>
        <w:tc>
          <w:tcPr>
            <w:tcW w:w="1276" w:type="dxa"/>
            <w:shd w:val="clear" w:color="auto" w:fill="auto"/>
          </w:tcPr>
          <w:p w:rsidR="0057612C" w:rsidRPr="004415DF" w:rsidRDefault="0057612C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3 290,3</w:t>
            </w:r>
          </w:p>
        </w:tc>
        <w:tc>
          <w:tcPr>
            <w:tcW w:w="1275" w:type="dxa"/>
          </w:tcPr>
          <w:p w:rsidR="0057612C" w:rsidRPr="004415DF" w:rsidRDefault="0057612C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3 818,8</w:t>
            </w:r>
          </w:p>
        </w:tc>
        <w:tc>
          <w:tcPr>
            <w:tcW w:w="1276" w:type="dxa"/>
          </w:tcPr>
          <w:p w:rsidR="0057612C" w:rsidRPr="004415DF" w:rsidRDefault="0057612C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</w:tr>
      <w:tr w:rsidR="0057612C" w:rsidRPr="004415DF" w:rsidTr="00C31084">
        <w:trPr>
          <w:jc w:val="center"/>
        </w:trPr>
        <w:tc>
          <w:tcPr>
            <w:tcW w:w="4290" w:type="dxa"/>
            <w:vMerge/>
            <w:shd w:val="clear" w:color="auto" w:fill="auto"/>
          </w:tcPr>
          <w:p w:rsidR="0057612C" w:rsidRPr="004415DF" w:rsidRDefault="0057612C" w:rsidP="00C31084">
            <w:pPr>
              <w:adjustRightInd w:val="0"/>
              <w:spacing w:line="233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57612C" w:rsidRPr="004415DF" w:rsidRDefault="0057612C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57612C" w:rsidRPr="004415DF" w:rsidRDefault="0057612C" w:rsidP="00C31084">
            <w:pPr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57612C" w:rsidRPr="004415DF" w:rsidRDefault="0057612C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527,0</w:t>
            </w:r>
          </w:p>
        </w:tc>
        <w:tc>
          <w:tcPr>
            <w:tcW w:w="1276" w:type="dxa"/>
            <w:shd w:val="clear" w:color="auto" w:fill="auto"/>
          </w:tcPr>
          <w:p w:rsidR="0057612C" w:rsidRPr="004415DF" w:rsidRDefault="0057612C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612C" w:rsidRPr="004415DF" w:rsidRDefault="0057612C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7612C" w:rsidRPr="004415DF" w:rsidRDefault="0057612C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7612C" w:rsidRPr="004415DF" w:rsidRDefault="0057612C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  <w:tr w:rsidR="0057612C" w:rsidRPr="004415DF" w:rsidTr="00C31084">
        <w:trPr>
          <w:jc w:val="center"/>
        </w:trPr>
        <w:tc>
          <w:tcPr>
            <w:tcW w:w="4290" w:type="dxa"/>
            <w:vMerge/>
            <w:shd w:val="clear" w:color="auto" w:fill="auto"/>
          </w:tcPr>
          <w:p w:rsidR="0057612C" w:rsidRPr="004415DF" w:rsidRDefault="0057612C" w:rsidP="0057612C">
            <w:pPr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57612C" w:rsidRPr="004415DF" w:rsidRDefault="0057612C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транспорта, строительства и городской инфраструктуры /</w:t>
            </w:r>
          </w:p>
          <w:p w:rsidR="0057612C" w:rsidRPr="004415DF" w:rsidRDefault="0057612C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57612C" w:rsidRPr="004415DF" w:rsidRDefault="0057612C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57612C" w:rsidRPr="004415DF" w:rsidRDefault="0057612C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3 391,1</w:t>
            </w:r>
          </w:p>
        </w:tc>
        <w:tc>
          <w:tcPr>
            <w:tcW w:w="1276" w:type="dxa"/>
            <w:shd w:val="clear" w:color="auto" w:fill="auto"/>
          </w:tcPr>
          <w:p w:rsidR="0057612C" w:rsidRPr="004415DF" w:rsidRDefault="0057612C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2 841,8</w:t>
            </w:r>
          </w:p>
        </w:tc>
        <w:tc>
          <w:tcPr>
            <w:tcW w:w="1276" w:type="dxa"/>
            <w:shd w:val="clear" w:color="auto" w:fill="auto"/>
          </w:tcPr>
          <w:p w:rsidR="0057612C" w:rsidRPr="004415DF" w:rsidRDefault="0057612C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3 290,3</w:t>
            </w:r>
          </w:p>
        </w:tc>
        <w:tc>
          <w:tcPr>
            <w:tcW w:w="1275" w:type="dxa"/>
          </w:tcPr>
          <w:p w:rsidR="0057612C" w:rsidRPr="004415DF" w:rsidRDefault="0057612C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3 818,8</w:t>
            </w:r>
          </w:p>
        </w:tc>
        <w:tc>
          <w:tcPr>
            <w:tcW w:w="1276" w:type="dxa"/>
          </w:tcPr>
          <w:p w:rsidR="0057612C" w:rsidRPr="004415DF" w:rsidRDefault="0057612C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</w:tr>
    </w:tbl>
    <w:p w:rsidR="00C5391D" w:rsidRDefault="00C5391D" w:rsidP="00C5391D">
      <w:pPr>
        <w:ind w:hanging="142"/>
        <w:jc w:val="center"/>
        <w:rPr>
          <w:bCs/>
          <w:sz w:val="20"/>
          <w:szCs w:val="28"/>
        </w:rPr>
      </w:pPr>
      <w:r>
        <w:br w:type="page"/>
      </w:r>
      <w:r>
        <w:rPr>
          <w:bCs/>
          <w:sz w:val="24"/>
          <w:szCs w:val="28"/>
        </w:rPr>
        <w:lastRenderedPageBreak/>
        <w:t>6</w:t>
      </w:r>
    </w:p>
    <w:p w:rsidR="00C5391D" w:rsidRPr="003B129F" w:rsidRDefault="00C5391D" w:rsidP="00C5391D">
      <w:pPr>
        <w:ind w:hanging="142"/>
        <w:jc w:val="center"/>
        <w:rPr>
          <w:bCs/>
          <w:sz w:val="28"/>
          <w:szCs w:val="28"/>
        </w:rPr>
      </w:pPr>
    </w:p>
    <w:tbl>
      <w:tblPr>
        <w:tblW w:w="14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0"/>
        <w:gridCol w:w="2835"/>
        <w:gridCol w:w="1417"/>
        <w:gridCol w:w="1276"/>
        <w:gridCol w:w="1276"/>
        <w:gridCol w:w="1276"/>
        <w:gridCol w:w="1275"/>
        <w:gridCol w:w="1276"/>
      </w:tblGrid>
      <w:tr w:rsidR="00C5391D" w:rsidRPr="004415DF" w:rsidTr="00A269D4">
        <w:trPr>
          <w:jc w:val="center"/>
        </w:trPr>
        <w:tc>
          <w:tcPr>
            <w:tcW w:w="4290" w:type="dxa"/>
            <w:shd w:val="clear" w:color="auto" w:fill="auto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8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vMerge w:val="restart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br w:type="page"/>
              <w:t xml:space="preserve">Мероприятие 23. Обеспечение деятельности МУ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ИРЦ</w:t>
            </w:r>
            <w:r w:rsidR="00C5391D">
              <w:rPr>
                <w:sz w:val="20"/>
                <w:szCs w:val="20"/>
              </w:rPr>
              <w:t>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Департамент городского хозяйства/ </w:t>
            </w:r>
          </w:p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департамент городского хозяйства, МУ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ИРЦ</w:t>
            </w:r>
            <w:r w:rsidR="00C5391D"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68 226,8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70 991,2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62 597,9</w:t>
            </w:r>
          </w:p>
        </w:tc>
        <w:tc>
          <w:tcPr>
            <w:tcW w:w="1275" w:type="dxa"/>
          </w:tcPr>
          <w:p w:rsidR="00E039F6" w:rsidRPr="004415DF" w:rsidRDefault="0057612C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64 169,0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64 648,3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56 654,0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60 501,9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62 597,9</w:t>
            </w:r>
          </w:p>
        </w:tc>
        <w:tc>
          <w:tcPr>
            <w:tcW w:w="1275" w:type="dxa"/>
          </w:tcPr>
          <w:p w:rsidR="00E039F6" w:rsidRPr="004415DF" w:rsidRDefault="0057612C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64 169,0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64 648,3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11 572,8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10 489,3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br w:type="page"/>
            </w:r>
            <w:r w:rsidRPr="004415DF">
              <w:rPr>
                <w:sz w:val="20"/>
                <w:szCs w:val="20"/>
              </w:rPr>
              <w:br w:type="page"/>
              <w:t>Мероприятие 24. Финансовое обеспечение расходов, связанных с ликвидацией муниципальных учреждений городского хозяйства</w:t>
            </w: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332,3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Мероприятие 25. Награждение победителей общегородского конкурса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Лучший Архангельский дворик</w:t>
            </w:r>
            <w:r w:rsidR="00C5391D">
              <w:rPr>
                <w:sz w:val="20"/>
                <w:szCs w:val="20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170,0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170,0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170,0</w:t>
            </w:r>
          </w:p>
        </w:tc>
        <w:tc>
          <w:tcPr>
            <w:tcW w:w="1275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170,0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170,0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 w:rsidRPr="004415DF">
              <w:rPr>
                <w:sz w:val="20"/>
                <w:szCs w:val="20"/>
              </w:rPr>
              <w:br w:type="page"/>
            </w:r>
            <w:r w:rsidRPr="004415DF">
              <w:rPr>
                <w:rFonts w:eastAsia="MS Mincho"/>
                <w:sz w:val="20"/>
                <w:szCs w:val="20"/>
                <w:lang w:eastAsia="ja-JP"/>
              </w:rPr>
              <w:t xml:space="preserve">Мероприятие 25.1. Награждение победителей общегородского конкурса </w:t>
            </w:r>
            <w:r w:rsidR="00C5391D">
              <w:rPr>
                <w:rFonts w:eastAsia="MS Mincho"/>
                <w:sz w:val="20"/>
                <w:szCs w:val="20"/>
                <w:lang w:eastAsia="ja-JP"/>
              </w:rPr>
              <w:t>"</w:t>
            </w:r>
            <w:r w:rsidRPr="004415DF">
              <w:rPr>
                <w:rFonts w:eastAsia="MS Mincho"/>
                <w:sz w:val="20"/>
                <w:szCs w:val="20"/>
                <w:lang w:eastAsia="ja-JP"/>
              </w:rPr>
              <w:t>Наш город нам дорог</w:t>
            </w:r>
            <w:r w:rsidR="00C5391D">
              <w:rPr>
                <w:rFonts w:eastAsia="MS Mincho"/>
                <w:sz w:val="20"/>
                <w:szCs w:val="20"/>
                <w:lang w:eastAsia="ja-JP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Мероприятие 29. Содержание и использование безнадзорных животных, принятых </w:t>
            </w:r>
            <w:r w:rsidRPr="004415DF">
              <w:rPr>
                <w:sz w:val="20"/>
                <w:szCs w:val="20"/>
              </w:rPr>
              <w:br/>
              <w:t xml:space="preserve">в муниципальную собственность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99,3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142,8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E039F6" w:rsidRPr="004415DF" w:rsidRDefault="0057612C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420,4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Мероприятие 30. Предоставление гражданам субсидий на оплату жилого помещения и коммунальных услуг</w:t>
            </w: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Департамент городского хозяйства / департамент городского хозяйства, </w:t>
            </w:r>
          </w:p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МУ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ИРЦ</w:t>
            </w:r>
            <w:r w:rsidR="00C5391D"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159 763,0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144 836,7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trHeight w:val="58"/>
          <w:jc w:val="center"/>
        </w:trPr>
        <w:tc>
          <w:tcPr>
            <w:tcW w:w="4290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Мероприятие 31. Исполнение судебных актов по предоставлению гражданам жилых помещений путем осуществления выплат денежных средств</w:t>
            </w: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62 304,7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19 989,2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4 039,9</w:t>
            </w:r>
          </w:p>
        </w:tc>
        <w:tc>
          <w:tcPr>
            <w:tcW w:w="1275" w:type="dxa"/>
          </w:tcPr>
          <w:p w:rsidR="00E039F6" w:rsidRPr="004415DF" w:rsidRDefault="0057612C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5 337,0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10 000,0</w:t>
            </w:r>
          </w:p>
        </w:tc>
      </w:tr>
      <w:tr w:rsidR="00E039F6" w:rsidRPr="004415DF" w:rsidTr="00C31084">
        <w:trPr>
          <w:trHeight w:val="507"/>
          <w:jc w:val="center"/>
        </w:trPr>
        <w:tc>
          <w:tcPr>
            <w:tcW w:w="4290" w:type="dxa"/>
            <w:vMerge w:val="restart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br w:type="page"/>
              <w:t>Мероприятие 32. Внесение управляющим организациям, товариществам собственников жилья, жилищным, жилищно-строительным или иным специализированным потребитель-</w:t>
            </w:r>
            <w:proofErr w:type="spellStart"/>
            <w:r w:rsidRPr="004415DF">
              <w:rPr>
                <w:sz w:val="20"/>
                <w:szCs w:val="20"/>
              </w:rPr>
              <w:t>ским</w:t>
            </w:r>
            <w:proofErr w:type="spellEnd"/>
            <w:r w:rsidRPr="004415DF">
              <w:rPr>
                <w:sz w:val="20"/>
                <w:szCs w:val="20"/>
              </w:rPr>
              <w:t xml:space="preserve"> кооперативам части платы за содержание жилых помещений муниципального жилищ-</w:t>
            </w:r>
            <w:proofErr w:type="spellStart"/>
            <w:r w:rsidRPr="004415DF">
              <w:rPr>
                <w:sz w:val="20"/>
                <w:szCs w:val="20"/>
              </w:rPr>
              <w:t>ного</w:t>
            </w:r>
            <w:proofErr w:type="spellEnd"/>
            <w:r w:rsidRPr="004415DF">
              <w:rPr>
                <w:sz w:val="20"/>
                <w:szCs w:val="20"/>
              </w:rPr>
              <w:t xml:space="preserve"> фонда в случае установления для </w:t>
            </w:r>
            <w:proofErr w:type="spellStart"/>
            <w:r w:rsidRPr="004415DF">
              <w:rPr>
                <w:sz w:val="20"/>
                <w:szCs w:val="20"/>
              </w:rPr>
              <w:t>нанима-телей</w:t>
            </w:r>
            <w:proofErr w:type="spellEnd"/>
            <w:r w:rsidRPr="004415DF">
              <w:rPr>
                <w:sz w:val="20"/>
                <w:szCs w:val="20"/>
              </w:rPr>
              <w:t xml:space="preserve"> жилых помещений муниципального жилищного фонда платы за содержание жилых </w:t>
            </w:r>
            <w:r w:rsidRPr="004415DF">
              <w:rPr>
                <w:spacing w:val="-4"/>
                <w:sz w:val="20"/>
                <w:szCs w:val="20"/>
              </w:rPr>
              <w:t xml:space="preserve">помещений в меньшем размере, чем для </w:t>
            </w:r>
            <w:proofErr w:type="spellStart"/>
            <w:r w:rsidRPr="004415DF">
              <w:rPr>
                <w:spacing w:val="-4"/>
                <w:sz w:val="20"/>
                <w:szCs w:val="20"/>
              </w:rPr>
              <w:t>собст-венников</w:t>
            </w:r>
            <w:proofErr w:type="spellEnd"/>
            <w:r w:rsidRPr="004415DF">
              <w:rPr>
                <w:spacing w:val="-4"/>
                <w:sz w:val="20"/>
                <w:szCs w:val="20"/>
              </w:rPr>
              <w:t xml:space="preserve"> помещений в многоквартирных домах</w:t>
            </w: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2 362,5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909,7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1 096,4</w:t>
            </w:r>
          </w:p>
        </w:tc>
        <w:tc>
          <w:tcPr>
            <w:tcW w:w="1275" w:type="dxa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540,0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</w:t>
            </w:r>
          </w:p>
        </w:tc>
      </w:tr>
      <w:tr w:rsidR="00E039F6" w:rsidRPr="004415DF" w:rsidTr="00C31084">
        <w:trPr>
          <w:trHeight w:val="1207"/>
          <w:jc w:val="center"/>
        </w:trPr>
        <w:tc>
          <w:tcPr>
            <w:tcW w:w="4290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Департамент городского хозяйства / департамент городского хозяйства, </w:t>
            </w:r>
          </w:p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МУ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ИРЦ</w:t>
            </w:r>
            <w:r w:rsidR="00C5391D">
              <w:rPr>
                <w:sz w:val="20"/>
                <w:szCs w:val="20"/>
              </w:rPr>
              <w:t>"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1 861,4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749,8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754,2</w:t>
            </w:r>
          </w:p>
        </w:tc>
        <w:tc>
          <w:tcPr>
            <w:tcW w:w="1275" w:type="dxa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463,2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</w:t>
            </w:r>
          </w:p>
        </w:tc>
      </w:tr>
      <w:tr w:rsidR="00E039F6" w:rsidRPr="004415DF" w:rsidTr="00C31084">
        <w:trPr>
          <w:trHeight w:val="279"/>
          <w:jc w:val="center"/>
        </w:trPr>
        <w:tc>
          <w:tcPr>
            <w:tcW w:w="4290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Администрация города Архангельска /отдел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501,1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159,9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342,2</w:t>
            </w:r>
          </w:p>
        </w:tc>
        <w:tc>
          <w:tcPr>
            <w:tcW w:w="1275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</w:tbl>
    <w:p w:rsidR="00C5391D" w:rsidRDefault="00C5391D" w:rsidP="00C5391D">
      <w:pPr>
        <w:ind w:hanging="142"/>
        <w:jc w:val="center"/>
        <w:rPr>
          <w:bCs/>
          <w:sz w:val="20"/>
          <w:szCs w:val="28"/>
        </w:rPr>
      </w:pPr>
      <w:r>
        <w:br w:type="page"/>
      </w:r>
      <w:r>
        <w:rPr>
          <w:bCs/>
          <w:sz w:val="24"/>
          <w:szCs w:val="28"/>
        </w:rPr>
        <w:lastRenderedPageBreak/>
        <w:t>7</w:t>
      </w:r>
    </w:p>
    <w:p w:rsidR="00C5391D" w:rsidRPr="003B129F" w:rsidRDefault="00C5391D" w:rsidP="00C5391D">
      <w:pPr>
        <w:ind w:hanging="142"/>
        <w:jc w:val="center"/>
        <w:rPr>
          <w:bCs/>
          <w:sz w:val="28"/>
          <w:szCs w:val="28"/>
        </w:rPr>
      </w:pPr>
    </w:p>
    <w:tbl>
      <w:tblPr>
        <w:tblW w:w="14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0"/>
        <w:gridCol w:w="2835"/>
        <w:gridCol w:w="1417"/>
        <w:gridCol w:w="1276"/>
        <w:gridCol w:w="1276"/>
        <w:gridCol w:w="1276"/>
        <w:gridCol w:w="1275"/>
        <w:gridCol w:w="1276"/>
      </w:tblGrid>
      <w:tr w:rsidR="00C5391D" w:rsidRPr="004415DF" w:rsidTr="00A269D4">
        <w:trPr>
          <w:jc w:val="center"/>
        </w:trPr>
        <w:tc>
          <w:tcPr>
            <w:tcW w:w="4290" w:type="dxa"/>
            <w:shd w:val="clear" w:color="auto" w:fill="auto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8</w:t>
            </w:r>
          </w:p>
        </w:tc>
      </w:tr>
      <w:tr w:rsidR="00E039F6" w:rsidRPr="004415DF" w:rsidTr="00C31084">
        <w:trPr>
          <w:trHeight w:val="70"/>
          <w:jc w:val="center"/>
        </w:trPr>
        <w:tc>
          <w:tcPr>
            <w:tcW w:w="4290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Мероприятие 33. Предоставление мер социальной поддержки по оплате банных услуг отдельным категориям граждан, установленным муниципальными правовыми актами муниципального образования </w:t>
            </w:r>
            <w:r w:rsidR="00C5391D">
              <w:rPr>
                <w:sz w:val="20"/>
                <w:szCs w:val="20"/>
              </w:rPr>
              <w:t>"</w:t>
            </w:r>
            <w:r w:rsidRPr="004415DF">
              <w:rPr>
                <w:sz w:val="20"/>
                <w:szCs w:val="20"/>
              </w:rPr>
              <w:t>Город Архангельск</w:t>
            </w:r>
            <w:r w:rsidR="00C5391D">
              <w:rPr>
                <w:sz w:val="20"/>
                <w:szCs w:val="20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2 932,2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1 979,4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2 038,3</w:t>
            </w:r>
          </w:p>
        </w:tc>
        <w:tc>
          <w:tcPr>
            <w:tcW w:w="1275" w:type="dxa"/>
          </w:tcPr>
          <w:p w:rsidR="00E039F6" w:rsidRPr="004415DF" w:rsidRDefault="0057612C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1 686,0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1 544,3</w:t>
            </w:r>
          </w:p>
        </w:tc>
      </w:tr>
      <w:tr w:rsidR="00E039F6" w:rsidRPr="004415DF" w:rsidTr="00C31084">
        <w:trPr>
          <w:trHeight w:val="1207"/>
          <w:jc w:val="center"/>
        </w:trPr>
        <w:tc>
          <w:tcPr>
            <w:tcW w:w="4290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 w:rsidRPr="004415DF">
              <w:rPr>
                <w:rFonts w:eastAsia="MS Mincho"/>
                <w:sz w:val="20"/>
                <w:szCs w:val="20"/>
                <w:lang w:eastAsia="ja-JP"/>
              </w:rPr>
              <w:t>Мероприятие 34. Обеспечение равной доступности услуг общественного транспорта для отдельных категорий граждан, установленных нормативными правовыми актами</w:t>
            </w: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транспорта, строительства и городской инфраструктуры /</w:t>
            </w:r>
          </w:p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3 797,6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3 713,7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2 771,4</w:t>
            </w:r>
          </w:p>
        </w:tc>
        <w:tc>
          <w:tcPr>
            <w:tcW w:w="1275" w:type="dxa"/>
          </w:tcPr>
          <w:p w:rsidR="00E039F6" w:rsidRPr="004415DF" w:rsidRDefault="0057612C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452,4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2 078,5</w:t>
            </w:r>
          </w:p>
        </w:tc>
      </w:tr>
      <w:tr w:rsidR="00E039F6" w:rsidRPr="004415DF" w:rsidTr="00C31084">
        <w:trPr>
          <w:trHeight w:val="472"/>
          <w:jc w:val="center"/>
        </w:trPr>
        <w:tc>
          <w:tcPr>
            <w:tcW w:w="4290" w:type="dxa"/>
            <w:shd w:val="clear" w:color="auto" w:fill="auto"/>
          </w:tcPr>
          <w:p w:rsidR="00E039F6" w:rsidRPr="00D70BC4" w:rsidRDefault="00E039F6" w:rsidP="00C31084">
            <w:pPr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 w:rsidRPr="00D70BC4">
              <w:rPr>
                <w:rFonts w:eastAsia="MS Mincho"/>
                <w:sz w:val="20"/>
                <w:szCs w:val="20"/>
                <w:lang w:eastAsia="ja-JP"/>
              </w:rPr>
              <w:t>Мероприятие 35. Предоставление права бесплатного проезда автомобильным транс</w:t>
            </w:r>
            <w:r w:rsidR="00B32706">
              <w:rPr>
                <w:rFonts w:eastAsia="MS Mincho"/>
                <w:sz w:val="20"/>
                <w:szCs w:val="20"/>
                <w:lang w:eastAsia="ja-JP"/>
              </w:rPr>
              <w:t>-</w:t>
            </w:r>
            <w:r w:rsidRPr="00D70BC4">
              <w:rPr>
                <w:rFonts w:eastAsia="MS Mincho"/>
                <w:sz w:val="20"/>
                <w:szCs w:val="20"/>
                <w:lang w:eastAsia="ja-JP"/>
              </w:rPr>
              <w:t xml:space="preserve">портом общего пользования по </w:t>
            </w:r>
            <w:proofErr w:type="spellStart"/>
            <w:r w:rsidRPr="00D70BC4">
              <w:rPr>
                <w:rFonts w:eastAsia="MS Mincho"/>
                <w:sz w:val="20"/>
                <w:szCs w:val="20"/>
                <w:lang w:eastAsia="ja-JP"/>
              </w:rPr>
              <w:t>муниципаль</w:t>
            </w:r>
            <w:r w:rsidR="00B32706">
              <w:rPr>
                <w:rFonts w:eastAsia="MS Mincho"/>
                <w:sz w:val="20"/>
                <w:szCs w:val="20"/>
                <w:lang w:eastAsia="ja-JP"/>
              </w:rPr>
              <w:t>-</w:t>
            </w:r>
            <w:r w:rsidRPr="00D70BC4">
              <w:rPr>
                <w:rFonts w:eastAsia="MS Mincho"/>
                <w:sz w:val="20"/>
                <w:szCs w:val="20"/>
                <w:lang w:eastAsia="ja-JP"/>
              </w:rPr>
              <w:t>ным</w:t>
            </w:r>
            <w:proofErr w:type="spellEnd"/>
            <w:r w:rsidRPr="00D70BC4">
              <w:rPr>
                <w:rFonts w:eastAsia="MS Mincho"/>
                <w:sz w:val="20"/>
                <w:szCs w:val="20"/>
                <w:lang w:eastAsia="ja-JP"/>
              </w:rPr>
              <w:t xml:space="preserve"> маршрутам регулярных автобусных перевозок на территории муниципального образования </w:t>
            </w:r>
            <w:r w:rsidR="00C5391D">
              <w:rPr>
                <w:rFonts w:eastAsia="MS Mincho"/>
                <w:sz w:val="20"/>
                <w:szCs w:val="20"/>
                <w:lang w:eastAsia="ja-JP"/>
              </w:rPr>
              <w:t>"</w:t>
            </w:r>
            <w:r w:rsidRPr="00D70BC4">
              <w:rPr>
                <w:rFonts w:eastAsia="MS Mincho"/>
                <w:sz w:val="20"/>
                <w:szCs w:val="20"/>
                <w:lang w:eastAsia="ja-JP"/>
              </w:rPr>
              <w:t>Город Архангельск</w:t>
            </w:r>
            <w:r w:rsidR="00C5391D">
              <w:rPr>
                <w:rFonts w:eastAsia="MS Mincho"/>
                <w:sz w:val="20"/>
                <w:szCs w:val="20"/>
                <w:lang w:eastAsia="ja-JP"/>
              </w:rPr>
              <w:t>"</w:t>
            </w:r>
            <w:r w:rsidRPr="00D70BC4">
              <w:rPr>
                <w:rFonts w:eastAsia="MS Mincho"/>
                <w:sz w:val="20"/>
                <w:szCs w:val="20"/>
                <w:lang w:eastAsia="ja-JP"/>
              </w:rPr>
              <w:t xml:space="preserve"> отдельным категориям граждан, установленным муниципальными правовыми актами</w:t>
            </w:r>
          </w:p>
        </w:tc>
        <w:tc>
          <w:tcPr>
            <w:tcW w:w="2835" w:type="dxa"/>
            <w:shd w:val="clear" w:color="auto" w:fill="auto"/>
          </w:tcPr>
          <w:p w:rsidR="00E039F6" w:rsidRPr="00D70BC4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D70BC4">
              <w:rPr>
                <w:sz w:val="20"/>
                <w:szCs w:val="20"/>
              </w:rPr>
              <w:t>Департамент транспорта, строительства и городской инфраструктуры /</w:t>
            </w:r>
          </w:p>
          <w:p w:rsidR="00E039F6" w:rsidRPr="00D70BC4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D70BC4">
              <w:rPr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E039F6" w:rsidRPr="00D70BC4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D70BC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D70BC4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D70BC4">
              <w:rPr>
                <w:sz w:val="20"/>
                <w:szCs w:val="20"/>
              </w:rPr>
              <w:t>58 725,3</w:t>
            </w:r>
          </w:p>
        </w:tc>
        <w:tc>
          <w:tcPr>
            <w:tcW w:w="1276" w:type="dxa"/>
            <w:shd w:val="clear" w:color="auto" w:fill="auto"/>
          </w:tcPr>
          <w:p w:rsidR="00E039F6" w:rsidRPr="00D70BC4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D70BC4">
              <w:rPr>
                <w:sz w:val="20"/>
                <w:szCs w:val="20"/>
              </w:rPr>
              <w:t>60 716,5</w:t>
            </w:r>
          </w:p>
        </w:tc>
        <w:tc>
          <w:tcPr>
            <w:tcW w:w="1276" w:type="dxa"/>
            <w:shd w:val="clear" w:color="auto" w:fill="auto"/>
          </w:tcPr>
          <w:p w:rsidR="00E039F6" w:rsidRPr="00D70BC4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D70BC4">
              <w:rPr>
                <w:sz w:val="20"/>
                <w:szCs w:val="20"/>
              </w:rPr>
              <w:t>74 360,2</w:t>
            </w:r>
          </w:p>
        </w:tc>
        <w:tc>
          <w:tcPr>
            <w:tcW w:w="1275" w:type="dxa"/>
          </w:tcPr>
          <w:p w:rsidR="00E039F6" w:rsidRPr="00D70BC4" w:rsidRDefault="0057612C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43 822,3</w:t>
            </w:r>
          </w:p>
        </w:tc>
        <w:tc>
          <w:tcPr>
            <w:tcW w:w="1276" w:type="dxa"/>
          </w:tcPr>
          <w:p w:rsidR="00E039F6" w:rsidRPr="00D70BC4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79 075,7</w:t>
            </w:r>
          </w:p>
        </w:tc>
      </w:tr>
      <w:tr w:rsidR="0057612C" w:rsidRPr="004415DF" w:rsidTr="00C31084">
        <w:trPr>
          <w:trHeight w:val="517"/>
          <w:jc w:val="center"/>
        </w:trPr>
        <w:tc>
          <w:tcPr>
            <w:tcW w:w="4290" w:type="dxa"/>
            <w:vMerge w:val="restart"/>
            <w:shd w:val="clear" w:color="auto" w:fill="auto"/>
          </w:tcPr>
          <w:p w:rsidR="0057612C" w:rsidRPr="004415DF" w:rsidRDefault="0057612C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br w:type="page"/>
              <w:t>Мероприятие 36. Исполнение судебных актов и мировых соглашений по возмещению вреда</w:t>
            </w:r>
          </w:p>
        </w:tc>
        <w:tc>
          <w:tcPr>
            <w:tcW w:w="2835" w:type="dxa"/>
            <w:shd w:val="clear" w:color="auto" w:fill="auto"/>
          </w:tcPr>
          <w:p w:rsidR="0057612C" w:rsidRPr="004415DF" w:rsidRDefault="0057612C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57612C" w:rsidRPr="004415DF" w:rsidRDefault="0057612C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57612C" w:rsidRPr="004415DF" w:rsidRDefault="0057612C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3 912,3</w:t>
            </w:r>
          </w:p>
        </w:tc>
        <w:tc>
          <w:tcPr>
            <w:tcW w:w="1276" w:type="dxa"/>
            <w:shd w:val="clear" w:color="auto" w:fill="auto"/>
          </w:tcPr>
          <w:p w:rsidR="0057612C" w:rsidRPr="004415DF" w:rsidRDefault="0057612C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2 288,4</w:t>
            </w:r>
          </w:p>
        </w:tc>
        <w:tc>
          <w:tcPr>
            <w:tcW w:w="1276" w:type="dxa"/>
            <w:shd w:val="clear" w:color="auto" w:fill="auto"/>
          </w:tcPr>
          <w:p w:rsidR="0057612C" w:rsidRPr="004415DF" w:rsidRDefault="0057612C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6 169,5</w:t>
            </w:r>
          </w:p>
        </w:tc>
        <w:tc>
          <w:tcPr>
            <w:tcW w:w="1275" w:type="dxa"/>
          </w:tcPr>
          <w:p w:rsidR="0057612C" w:rsidRPr="000E129C" w:rsidRDefault="0057612C" w:rsidP="00C31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2 926,2</w:t>
            </w:r>
          </w:p>
        </w:tc>
        <w:tc>
          <w:tcPr>
            <w:tcW w:w="1276" w:type="dxa"/>
          </w:tcPr>
          <w:p w:rsidR="0057612C" w:rsidRPr="004415DF" w:rsidRDefault="0057612C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11 386,0</w:t>
            </w:r>
          </w:p>
        </w:tc>
      </w:tr>
      <w:tr w:rsidR="0057612C" w:rsidRPr="004415DF" w:rsidTr="00C31084">
        <w:trPr>
          <w:trHeight w:val="701"/>
          <w:jc w:val="center"/>
        </w:trPr>
        <w:tc>
          <w:tcPr>
            <w:tcW w:w="4290" w:type="dxa"/>
            <w:vMerge/>
            <w:shd w:val="clear" w:color="auto" w:fill="auto"/>
          </w:tcPr>
          <w:p w:rsidR="0057612C" w:rsidRPr="004415DF" w:rsidRDefault="0057612C" w:rsidP="00C3108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612C" w:rsidRPr="004415DF" w:rsidRDefault="0057612C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57612C" w:rsidRPr="004415DF" w:rsidRDefault="0057612C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57612C" w:rsidRPr="004415DF" w:rsidRDefault="0057612C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477,7</w:t>
            </w:r>
          </w:p>
        </w:tc>
        <w:tc>
          <w:tcPr>
            <w:tcW w:w="1276" w:type="dxa"/>
            <w:shd w:val="clear" w:color="auto" w:fill="auto"/>
          </w:tcPr>
          <w:p w:rsidR="0057612C" w:rsidRPr="004415DF" w:rsidRDefault="0057612C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713,7</w:t>
            </w:r>
          </w:p>
        </w:tc>
        <w:tc>
          <w:tcPr>
            <w:tcW w:w="1276" w:type="dxa"/>
            <w:shd w:val="clear" w:color="auto" w:fill="auto"/>
          </w:tcPr>
          <w:p w:rsidR="0057612C" w:rsidRPr="004415DF" w:rsidRDefault="0057612C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1 815,6</w:t>
            </w:r>
          </w:p>
        </w:tc>
        <w:tc>
          <w:tcPr>
            <w:tcW w:w="1275" w:type="dxa"/>
          </w:tcPr>
          <w:p w:rsidR="0057612C" w:rsidRPr="000E129C" w:rsidRDefault="0057612C" w:rsidP="00C31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2 522,8</w:t>
            </w:r>
          </w:p>
        </w:tc>
        <w:tc>
          <w:tcPr>
            <w:tcW w:w="1276" w:type="dxa"/>
          </w:tcPr>
          <w:p w:rsidR="0057612C" w:rsidRPr="004415DF" w:rsidRDefault="0057612C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11 186,0</w:t>
            </w:r>
          </w:p>
        </w:tc>
      </w:tr>
      <w:tr w:rsidR="0057612C" w:rsidRPr="004415DF" w:rsidTr="00C31084">
        <w:trPr>
          <w:trHeight w:val="701"/>
          <w:jc w:val="center"/>
        </w:trPr>
        <w:tc>
          <w:tcPr>
            <w:tcW w:w="4290" w:type="dxa"/>
            <w:vMerge/>
            <w:shd w:val="clear" w:color="auto" w:fill="auto"/>
          </w:tcPr>
          <w:p w:rsidR="0057612C" w:rsidRPr="004415DF" w:rsidRDefault="0057612C" w:rsidP="0057612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612C" w:rsidRPr="004415DF" w:rsidRDefault="0057612C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транспорта, строительства и городской инфраструктуры /</w:t>
            </w:r>
          </w:p>
          <w:p w:rsidR="0057612C" w:rsidRPr="004415DF" w:rsidRDefault="0057612C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57612C" w:rsidRPr="004415DF" w:rsidRDefault="0057612C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57612C" w:rsidRPr="004415DF" w:rsidRDefault="0057612C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159,7</w:t>
            </w:r>
          </w:p>
        </w:tc>
        <w:tc>
          <w:tcPr>
            <w:tcW w:w="1276" w:type="dxa"/>
            <w:shd w:val="clear" w:color="auto" w:fill="auto"/>
          </w:tcPr>
          <w:p w:rsidR="0057612C" w:rsidRPr="004415DF" w:rsidRDefault="0057612C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1 123,2</w:t>
            </w:r>
          </w:p>
        </w:tc>
        <w:tc>
          <w:tcPr>
            <w:tcW w:w="1276" w:type="dxa"/>
            <w:shd w:val="clear" w:color="auto" w:fill="auto"/>
          </w:tcPr>
          <w:p w:rsidR="0057612C" w:rsidRPr="004415DF" w:rsidRDefault="0057612C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398,0</w:t>
            </w:r>
          </w:p>
        </w:tc>
        <w:tc>
          <w:tcPr>
            <w:tcW w:w="1275" w:type="dxa"/>
          </w:tcPr>
          <w:p w:rsidR="0057612C" w:rsidRPr="004415DF" w:rsidRDefault="0057612C" w:rsidP="00C31084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403,4</w:t>
            </w:r>
          </w:p>
        </w:tc>
        <w:tc>
          <w:tcPr>
            <w:tcW w:w="1276" w:type="dxa"/>
          </w:tcPr>
          <w:p w:rsidR="0057612C" w:rsidRPr="004415DF" w:rsidRDefault="0057612C" w:rsidP="00C31084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200,0</w:t>
            </w:r>
          </w:p>
        </w:tc>
      </w:tr>
      <w:tr w:rsidR="0057612C" w:rsidRPr="004415DF" w:rsidTr="00C31084">
        <w:trPr>
          <w:trHeight w:val="498"/>
          <w:jc w:val="center"/>
        </w:trPr>
        <w:tc>
          <w:tcPr>
            <w:tcW w:w="4290" w:type="dxa"/>
            <w:vMerge/>
            <w:shd w:val="clear" w:color="auto" w:fill="auto"/>
          </w:tcPr>
          <w:p w:rsidR="0057612C" w:rsidRPr="004415DF" w:rsidRDefault="0057612C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7612C" w:rsidRPr="004415DF" w:rsidRDefault="0057612C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Администрация города Архангельска /отдел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57612C" w:rsidRPr="004415DF" w:rsidRDefault="0057612C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57612C" w:rsidRPr="004415DF" w:rsidRDefault="0057612C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3 274,9</w:t>
            </w:r>
          </w:p>
        </w:tc>
        <w:tc>
          <w:tcPr>
            <w:tcW w:w="1276" w:type="dxa"/>
            <w:shd w:val="clear" w:color="auto" w:fill="auto"/>
          </w:tcPr>
          <w:p w:rsidR="0057612C" w:rsidRPr="004415DF" w:rsidRDefault="0057612C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451,5</w:t>
            </w:r>
          </w:p>
        </w:tc>
        <w:tc>
          <w:tcPr>
            <w:tcW w:w="1276" w:type="dxa"/>
            <w:shd w:val="clear" w:color="auto" w:fill="auto"/>
          </w:tcPr>
          <w:p w:rsidR="0057612C" w:rsidRPr="004415DF" w:rsidRDefault="0057612C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3 955,9</w:t>
            </w:r>
          </w:p>
        </w:tc>
        <w:tc>
          <w:tcPr>
            <w:tcW w:w="1275" w:type="dxa"/>
          </w:tcPr>
          <w:p w:rsidR="0057612C" w:rsidRPr="004415DF" w:rsidRDefault="0057612C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7612C" w:rsidRPr="004415DF" w:rsidRDefault="0057612C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trHeight w:val="498"/>
          <w:jc w:val="center"/>
        </w:trPr>
        <w:tc>
          <w:tcPr>
            <w:tcW w:w="4290" w:type="dxa"/>
            <w:vMerge w:val="restart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spacing w:val="-4"/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br w:type="page"/>
            </w:r>
            <w:r w:rsidRPr="004415DF">
              <w:rPr>
                <w:spacing w:val="-4"/>
                <w:sz w:val="20"/>
                <w:szCs w:val="20"/>
              </w:rPr>
              <w:t>Мероприятие 37. Уплата исполнительских сборов, штрафов (в том числе административных)</w:t>
            </w: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35 462,1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49 776,3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46 309,2</w:t>
            </w:r>
          </w:p>
        </w:tc>
        <w:tc>
          <w:tcPr>
            <w:tcW w:w="1275" w:type="dxa"/>
          </w:tcPr>
          <w:p w:rsidR="00E039F6" w:rsidRPr="00F83616" w:rsidRDefault="0057612C" w:rsidP="00C31084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32 962,3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1 100,0</w:t>
            </w:r>
          </w:p>
        </w:tc>
      </w:tr>
      <w:tr w:rsidR="00E039F6" w:rsidRPr="004415DF" w:rsidTr="00C31084">
        <w:trPr>
          <w:trHeight w:val="744"/>
          <w:jc w:val="center"/>
        </w:trPr>
        <w:tc>
          <w:tcPr>
            <w:tcW w:w="4290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4 910,0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340,0</w:t>
            </w:r>
          </w:p>
        </w:tc>
        <w:tc>
          <w:tcPr>
            <w:tcW w:w="1275" w:type="dxa"/>
          </w:tcPr>
          <w:p w:rsidR="00E039F6" w:rsidRPr="00F83616" w:rsidRDefault="0057612C" w:rsidP="00C31084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100,0</w:t>
            </w:r>
          </w:p>
        </w:tc>
      </w:tr>
    </w:tbl>
    <w:p w:rsidR="00C5391D" w:rsidRDefault="00C5391D" w:rsidP="00C5391D">
      <w:pPr>
        <w:ind w:hanging="142"/>
        <w:jc w:val="center"/>
        <w:rPr>
          <w:bCs/>
          <w:sz w:val="20"/>
          <w:szCs w:val="28"/>
        </w:rPr>
      </w:pPr>
      <w:r>
        <w:br w:type="page"/>
      </w:r>
      <w:r>
        <w:rPr>
          <w:bCs/>
          <w:sz w:val="24"/>
          <w:szCs w:val="28"/>
        </w:rPr>
        <w:lastRenderedPageBreak/>
        <w:t>8</w:t>
      </w:r>
    </w:p>
    <w:p w:rsidR="00C5391D" w:rsidRPr="003B129F" w:rsidRDefault="00C5391D" w:rsidP="00C5391D">
      <w:pPr>
        <w:ind w:hanging="142"/>
        <w:jc w:val="center"/>
        <w:rPr>
          <w:bCs/>
          <w:sz w:val="28"/>
          <w:szCs w:val="28"/>
        </w:rPr>
      </w:pPr>
    </w:p>
    <w:tbl>
      <w:tblPr>
        <w:tblW w:w="14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0"/>
        <w:gridCol w:w="2835"/>
        <w:gridCol w:w="1417"/>
        <w:gridCol w:w="1276"/>
        <w:gridCol w:w="1276"/>
        <w:gridCol w:w="1276"/>
        <w:gridCol w:w="1275"/>
        <w:gridCol w:w="1276"/>
      </w:tblGrid>
      <w:tr w:rsidR="00C5391D" w:rsidRPr="004415DF" w:rsidTr="00A269D4">
        <w:trPr>
          <w:jc w:val="center"/>
        </w:trPr>
        <w:tc>
          <w:tcPr>
            <w:tcW w:w="4290" w:type="dxa"/>
            <w:shd w:val="clear" w:color="auto" w:fill="auto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8</w:t>
            </w:r>
          </w:p>
        </w:tc>
      </w:tr>
      <w:tr w:rsidR="00E039F6" w:rsidRPr="004415DF" w:rsidTr="00C31084">
        <w:trPr>
          <w:trHeight w:val="58"/>
          <w:jc w:val="center"/>
        </w:trPr>
        <w:tc>
          <w:tcPr>
            <w:tcW w:w="4290" w:type="dxa"/>
            <w:vMerge w:val="restart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Администрация города Архангельска /отдел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28 142,1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32 689,9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28 921,0</w:t>
            </w:r>
          </w:p>
        </w:tc>
        <w:tc>
          <w:tcPr>
            <w:tcW w:w="1275" w:type="dxa"/>
          </w:tcPr>
          <w:p w:rsidR="00E039F6" w:rsidRPr="00F83616" w:rsidRDefault="0057612C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25 890,0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trHeight w:val="1207"/>
          <w:jc w:val="center"/>
        </w:trPr>
        <w:tc>
          <w:tcPr>
            <w:tcW w:w="4290" w:type="dxa"/>
            <w:vMerge/>
            <w:shd w:val="clear" w:color="auto" w:fill="auto"/>
          </w:tcPr>
          <w:p w:rsidR="00E039F6" w:rsidRPr="004415DF" w:rsidRDefault="00E039F6" w:rsidP="00C31084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транспорта, строительства и городской инфраструктуры /</w:t>
            </w:r>
          </w:p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2 410,0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17 086,4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17 048,2</w:t>
            </w:r>
          </w:p>
        </w:tc>
        <w:tc>
          <w:tcPr>
            <w:tcW w:w="1275" w:type="dxa"/>
          </w:tcPr>
          <w:p w:rsidR="00E039F6" w:rsidRPr="00F83616" w:rsidRDefault="0057612C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7 072,3</w:t>
            </w:r>
          </w:p>
          <w:p w:rsidR="00E039F6" w:rsidRPr="00F83616" w:rsidRDefault="00E039F6" w:rsidP="00C310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</w:tr>
      <w:tr w:rsidR="00E039F6" w:rsidRPr="004415DF" w:rsidTr="00C31084">
        <w:trPr>
          <w:trHeight w:val="421"/>
          <w:jc w:val="center"/>
        </w:trPr>
        <w:tc>
          <w:tcPr>
            <w:tcW w:w="4290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rFonts w:eastAsia="MS Mincho"/>
                <w:sz w:val="20"/>
                <w:szCs w:val="20"/>
                <w:lang w:eastAsia="ja-JP"/>
              </w:rPr>
              <w:t xml:space="preserve">Мероприятие 38. </w:t>
            </w:r>
            <w:r w:rsidRPr="004415DF">
              <w:rPr>
                <w:sz w:val="20"/>
                <w:szCs w:val="20"/>
              </w:rPr>
              <w:t xml:space="preserve">Осуществление государственных полномочий по регистрации и учету граждан, имеющих право на получение жилищных субсидий в связи с переселением </w:t>
            </w:r>
          </w:p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из районов Крайнего Севера и приравненных </w:t>
            </w:r>
          </w:p>
          <w:p w:rsidR="00E039F6" w:rsidRPr="004415DF" w:rsidRDefault="00E039F6" w:rsidP="00C31084">
            <w:pPr>
              <w:adjustRightInd w:val="0"/>
              <w:spacing w:line="233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4415DF">
              <w:rPr>
                <w:sz w:val="20"/>
                <w:szCs w:val="20"/>
              </w:rPr>
              <w:t>к ним местностей</w:t>
            </w: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4415DF">
              <w:rPr>
                <w:sz w:val="20"/>
                <w:szCs w:val="20"/>
              </w:rPr>
              <w:t>,0</w:t>
            </w:r>
          </w:p>
        </w:tc>
      </w:tr>
      <w:tr w:rsidR="00E039F6" w:rsidRPr="004415DF" w:rsidTr="00C31084">
        <w:trPr>
          <w:trHeight w:val="58"/>
          <w:jc w:val="center"/>
        </w:trPr>
        <w:tc>
          <w:tcPr>
            <w:tcW w:w="4290" w:type="dxa"/>
            <w:vMerge w:val="restart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rFonts w:eastAsia="MS Mincho"/>
                <w:sz w:val="20"/>
                <w:szCs w:val="20"/>
                <w:lang w:eastAsia="ja-JP"/>
              </w:rPr>
            </w:pPr>
            <w:r w:rsidRPr="004415DF">
              <w:rPr>
                <w:rFonts w:eastAsia="MS Mincho"/>
                <w:sz w:val="20"/>
                <w:szCs w:val="20"/>
                <w:lang w:eastAsia="ja-JP"/>
              </w:rPr>
              <w:t>Мероприятие 39. Содержание и обеспечение деятельности департамента городского хозяйства,</w:t>
            </w:r>
            <w:r w:rsidRPr="004415DF">
              <w:rPr>
                <w:sz w:val="20"/>
                <w:szCs w:val="20"/>
              </w:rPr>
              <w:t xml:space="preserve"> </w:t>
            </w:r>
            <w:r w:rsidRPr="004415DF">
              <w:rPr>
                <w:rFonts w:eastAsia="MS Mincho"/>
                <w:sz w:val="20"/>
                <w:szCs w:val="20"/>
                <w:lang w:eastAsia="ja-JP"/>
              </w:rPr>
              <w:t>департамента транспорта, строительства и городской инфраструктуры</w:t>
            </w: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74 155,8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74 699,0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75 038,0</w:t>
            </w:r>
          </w:p>
        </w:tc>
        <w:tc>
          <w:tcPr>
            <w:tcW w:w="1275" w:type="dxa"/>
          </w:tcPr>
          <w:p w:rsidR="00E039F6" w:rsidRPr="004415DF" w:rsidRDefault="0057612C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79 296,7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81 021,6</w:t>
            </w:r>
          </w:p>
        </w:tc>
      </w:tr>
      <w:tr w:rsidR="00E039F6" w:rsidRPr="004415DF" w:rsidTr="00C31084">
        <w:trPr>
          <w:trHeight w:val="58"/>
          <w:jc w:val="center"/>
        </w:trPr>
        <w:tc>
          <w:tcPr>
            <w:tcW w:w="4290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50 719,7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42 290,0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42 244,9</w:t>
            </w:r>
          </w:p>
        </w:tc>
        <w:tc>
          <w:tcPr>
            <w:tcW w:w="1275" w:type="dxa"/>
          </w:tcPr>
          <w:p w:rsidR="00E039F6" w:rsidRPr="004415DF" w:rsidRDefault="0057612C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44 648,4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45 559,5</w:t>
            </w:r>
          </w:p>
        </w:tc>
      </w:tr>
      <w:tr w:rsidR="00E039F6" w:rsidRPr="004415DF" w:rsidTr="00C31084">
        <w:trPr>
          <w:trHeight w:val="58"/>
          <w:jc w:val="center"/>
        </w:trPr>
        <w:tc>
          <w:tcPr>
            <w:tcW w:w="4290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23 436,1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32 409,0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spacing w:line="233" w:lineRule="auto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32 793,1</w:t>
            </w:r>
          </w:p>
        </w:tc>
        <w:tc>
          <w:tcPr>
            <w:tcW w:w="1275" w:type="dxa"/>
          </w:tcPr>
          <w:p w:rsidR="00E039F6" w:rsidRPr="004415DF" w:rsidRDefault="0057612C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34 648,3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35 462,1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 w:rsidRPr="004415DF">
              <w:rPr>
                <w:rFonts w:eastAsia="MS Mincho"/>
                <w:sz w:val="20"/>
                <w:szCs w:val="20"/>
                <w:lang w:eastAsia="ja-JP"/>
              </w:rPr>
              <w:t xml:space="preserve">Мероприятие 40. Организация транспортного обслуживания по муниципальным маршрутам регулярных автобусных перевозок </w:t>
            </w:r>
            <w:r w:rsidRPr="004415DF">
              <w:rPr>
                <w:rFonts w:eastAsia="MS Mincho"/>
                <w:sz w:val="20"/>
                <w:szCs w:val="20"/>
                <w:lang w:eastAsia="ja-JP"/>
              </w:rPr>
              <w:br/>
              <w:t xml:space="preserve">на территории муниципального образования </w:t>
            </w:r>
            <w:r w:rsidR="00C5391D">
              <w:rPr>
                <w:rFonts w:eastAsia="MS Mincho"/>
                <w:sz w:val="20"/>
                <w:szCs w:val="20"/>
                <w:lang w:eastAsia="ja-JP"/>
              </w:rPr>
              <w:t>"</w:t>
            </w:r>
            <w:r w:rsidRPr="004415DF">
              <w:rPr>
                <w:rFonts w:eastAsia="MS Mincho"/>
                <w:sz w:val="20"/>
                <w:szCs w:val="20"/>
                <w:lang w:eastAsia="ja-JP"/>
              </w:rPr>
              <w:t>Город Архангельск</w:t>
            </w:r>
            <w:r w:rsidR="00C5391D">
              <w:rPr>
                <w:rFonts w:eastAsia="MS Mincho"/>
                <w:sz w:val="20"/>
                <w:szCs w:val="20"/>
                <w:lang w:eastAsia="ja-JP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0,1</w:t>
            </w:r>
          </w:p>
        </w:tc>
        <w:tc>
          <w:tcPr>
            <w:tcW w:w="1275" w:type="dxa"/>
          </w:tcPr>
          <w:p w:rsidR="00E039F6" w:rsidRPr="004415DF" w:rsidRDefault="0057612C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39F6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0,1</w:t>
            </w:r>
          </w:p>
          <w:p w:rsidR="00E039F6" w:rsidRPr="00A4343D" w:rsidRDefault="00E039F6" w:rsidP="00C31084">
            <w:pPr>
              <w:rPr>
                <w:sz w:val="20"/>
                <w:szCs w:val="20"/>
              </w:rPr>
            </w:pP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vMerge w:val="restart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 w:rsidRPr="004415DF">
              <w:rPr>
                <w:rFonts w:eastAsia="MS Mincho"/>
                <w:sz w:val="20"/>
                <w:szCs w:val="20"/>
                <w:lang w:eastAsia="ja-JP"/>
              </w:rPr>
              <w:t xml:space="preserve">Мероприятие 40.1. Организация транспортного обслуживания по муниципальным маршрутам водного транспорта общего пользования </w:t>
            </w:r>
            <w:r w:rsidRPr="004415DF">
              <w:rPr>
                <w:rFonts w:eastAsia="MS Mincho"/>
                <w:sz w:val="20"/>
                <w:szCs w:val="20"/>
                <w:lang w:eastAsia="ja-JP"/>
              </w:rPr>
              <w:br/>
              <w:t xml:space="preserve">на территории муниципального образования </w:t>
            </w:r>
            <w:r w:rsidR="00C5391D">
              <w:rPr>
                <w:rFonts w:eastAsia="MS Mincho"/>
                <w:sz w:val="20"/>
                <w:szCs w:val="20"/>
                <w:lang w:eastAsia="ja-JP"/>
              </w:rPr>
              <w:t>"</w:t>
            </w:r>
            <w:r w:rsidRPr="004415DF">
              <w:rPr>
                <w:rFonts w:eastAsia="MS Mincho"/>
                <w:sz w:val="20"/>
                <w:szCs w:val="20"/>
                <w:lang w:eastAsia="ja-JP"/>
              </w:rPr>
              <w:t>Город Архангельск</w:t>
            </w:r>
            <w:r w:rsidR="00C5391D">
              <w:rPr>
                <w:rFonts w:eastAsia="MS Mincho"/>
                <w:sz w:val="20"/>
                <w:szCs w:val="20"/>
                <w:lang w:eastAsia="ja-JP"/>
              </w:rPr>
              <w:t>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25 611,2</w:t>
            </w:r>
          </w:p>
        </w:tc>
        <w:tc>
          <w:tcPr>
            <w:tcW w:w="1275" w:type="dxa"/>
          </w:tcPr>
          <w:p w:rsidR="00E039F6" w:rsidRPr="004415DF" w:rsidRDefault="0057612C" w:rsidP="00C31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30 917,8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32 467,1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266,5</w:t>
            </w:r>
          </w:p>
        </w:tc>
        <w:tc>
          <w:tcPr>
            <w:tcW w:w="1275" w:type="dxa"/>
          </w:tcPr>
          <w:p w:rsidR="00E039F6" w:rsidRPr="004415DF" w:rsidRDefault="0057612C" w:rsidP="00C31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1 958,5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25 344,7</w:t>
            </w:r>
          </w:p>
        </w:tc>
        <w:tc>
          <w:tcPr>
            <w:tcW w:w="1275" w:type="dxa"/>
          </w:tcPr>
          <w:p w:rsidR="00E039F6" w:rsidRPr="004415DF" w:rsidRDefault="0057612C" w:rsidP="00C31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28 959,3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32 467,1</w:t>
            </w:r>
          </w:p>
        </w:tc>
      </w:tr>
      <w:tr w:rsidR="00E039F6" w:rsidRPr="004415DF" w:rsidTr="00C31084">
        <w:trPr>
          <w:trHeight w:val="58"/>
          <w:jc w:val="center"/>
        </w:trPr>
        <w:tc>
          <w:tcPr>
            <w:tcW w:w="4290" w:type="dxa"/>
            <w:vMerge w:val="restart"/>
            <w:shd w:val="clear" w:color="auto" w:fill="auto"/>
          </w:tcPr>
          <w:p w:rsidR="00E039F6" w:rsidRPr="004415DF" w:rsidRDefault="00E039F6" w:rsidP="00C5391D">
            <w:pPr>
              <w:adjustRightInd w:val="0"/>
              <w:ind w:right="-176"/>
              <w:rPr>
                <w:rFonts w:eastAsia="MS Mincho"/>
                <w:sz w:val="20"/>
                <w:szCs w:val="20"/>
                <w:lang w:eastAsia="ja-JP"/>
              </w:rPr>
            </w:pPr>
            <w:r w:rsidRPr="004415DF">
              <w:rPr>
                <w:rFonts w:eastAsia="MS Mincho"/>
                <w:sz w:val="20"/>
                <w:szCs w:val="20"/>
                <w:lang w:eastAsia="ja-JP"/>
              </w:rPr>
              <w:t xml:space="preserve">Мероприятие 41. Исполнение судебных актов о взыскании задолженности по установке поквартирных приборов учета ресурсов в жилых помещениях, находящихся в муниципальной собственности муниципального образования </w:t>
            </w:r>
          </w:p>
          <w:p w:rsidR="00E039F6" w:rsidRPr="004415DF" w:rsidRDefault="00C5391D" w:rsidP="00C31084">
            <w:pPr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"</w:t>
            </w:r>
            <w:r w:rsidR="00E039F6" w:rsidRPr="004415DF">
              <w:rPr>
                <w:rFonts w:eastAsia="MS Mincho"/>
                <w:sz w:val="20"/>
                <w:szCs w:val="20"/>
                <w:lang w:eastAsia="ja-JP"/>
              </w:rPr>
              <w:t>Город Архангельск</w:t>
            </w:r>
            <w:r>
              <w:rPr>
                <w:rFonts w:eastAsia="MS Mincho"/>
                <w:sz w:val="20"/>
                <w:szCs w:val="20"/>
                <w:lang w:eastAsia="ja-JP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16,2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33,0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14,1</w:t>
            </w:r>
          </w:p>
        </w:tc>
        <w:tc>
          <w:tcPr>
            <w:tcW w:w="1275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trHeight w:val="58"/>
          <w:jc w:val="center"/>
        </w:trPr>
        <w:tc>
          <w:tcPr>
            <w:tcW w:w="4290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Администрация города Архангельска /отдел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8,4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33,0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14,1</w:t>
            </w:r>
          </w:p>
        </w:tc>
        <w:tc>
          <w:tcPr>
            <w:tcW w:w="1275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</w:tbl>
    <w:p w:rsidR="00C5391D" w:rsidRDefault="00C5391D" w:rsidP="00C5391D">
      <w:pPr>
        <w:ind w:hanging="142"/>
        <w:jc w:val="center"/>
        <w:rPr>
          <w:bCs/>
          <w:sz w:val="20"/>
          <w:szCs w:val="28"/>
        </w:rPr>
      </w:pPr>
      <w:r>
        <w:br w:type="page"/>
      </w:r>
      <w:r>
        <w:rPr>
          <w:bCs/>
          <w:sz w:val="24"/>
          <w:szCs w:val="28"/>
        </w:rPr>
        <w:lastRenderedPageBreak/>
        <w:t>9</w:t>
      </w:r>
    </w:p>
    <w:p w:rsidR="00C5391D" w:rsidRPr="003B129F" w:rsidRDefault="00C5391D" w:rsidP="00C5391D">
      <w:pPr>
        <w:ind w:hanging="142"/>
        <w:jc w:val="center"/>
        <w:rPr>
          <w:bCs/>
          <w:sz w:val="28"/>
          <w:szCs w:val="28"/>
        </w:rPr>
      </w:pPr>
    </w:p>
    <w:tbl>
      <w:tblPr>
        <w:tblW w:w="14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0"/>
        <w:gridCol w:w="2835"/>
        <w:gridCol w:w="1417"/>
        <w:gridCol w:w="1276"/>
        <w:gridCol w:w="1276"/>
        <w:gridCol w:w="1276"/>
        <w:gridCol w:w="1275"/>
        <w:gridCol w:w="1276"/>
      </w:tblGrid>
      <w:tr w:rsidR="00C5391D" w:rsidRPr="004415DF" w:rsidTr="00A269D4">
        <w:trPr>
          <w:jc w:val="center"/>
        </w:trPr>
        <w:tc>
          <w:tcPr>
            <w:tcW w:w="4290" w:type="dxa"/>
            <w:shd w:val="clear" w:color="auto" w:fill="auto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8</w:t>
            </w:r>
          </w:p>
        </w:tc>
      </w:tr>
      <w:tr w:rsidR="00E039F6" w:rsidRPr="004415DF" w:rsidTr="00C31084">
        <w:trPr>
          <w:trHeight w:val="58"/>
          <w:jc w:val="center"/>
        </w:trPr>
        <w:tc>
          <w:tcPr>
            <w:tcW w:w="4290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7,8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trHeight w:val="58"/>
          <w:jc w:val="center"/>
        </w:trPr>
        <w:tc>
          <w:tcPr>
            <w:tcW w:w="4290" w:type="dxa"/>
            <w:vMerge w:val="restart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 w:rsidRPr="004415DF">
              <w:rPr>
                <w:rFonts w:eastAsia="MS Mincho"/>
                <w:sz w:val="20"/>
                <w:szCs w:val="20"/>
                <w:lang w:eastAsia="ja-JP"/>
              </w:rPr>
              <w:t xml:space="preserve">Мероприятие 42. Исполнение судебных актов о взыскании задолженности по капитальному ремонту общего имущества в </w:t>
            </w:r>
            <w:proofErr w:type="spellStart"/>
            <w:r w:rsidRPr="004415DF">
              <w:rPr>
                <w:rFonts w:eastAsia="MS Mincho"/>
                <w:sz w:val="20"/>
                <w:szCs w:val="20"/>
                <w:lang w:eastAsia="ja-JP"/>
              </w:rPr>
              <w:t>многоквар-тирных</w:t>
            </w:r>
            <w:proofErr w:type="spellEnd"/>
            <w:r w:rsidRPr="004415DF">
              <w:rPr>
                <w:rFonts w:eastAsia="MS Mincho"/>
                <w:sz w:val="20"/>
                <w:szCs w:val="20"/>
                <w:lang w:eastAsia="ja-JP"/>
              </w:rPr>
              <w:t xml:space="preserve"> домах, внесению платы и уплате взносов на капитальный ремонт </w:t>
            </w:r>
            <w:proofErr w:type="spellStart"/>
            <w:r w:rsidRPr="004415DF">
              <w:rPr>
                <w:rFonts w:eastAsia="MS Mincho"/>
                <w:sz w:val="20"/>
                <w:szCs w:val="20"/>
                <w:lang w:eastAsia="ja-JP"/>
              </w:rPr>
              <w:t>многоквар-тирных</w:t>
            </w:r>
            <w:proofErr w:type="spellEnd"/>
            <w:r w:rsidRPr="004415DF">
              <w:rPr>
                <w:rFonts w:eastAsia="MS Mincho"/>
                <w:sz w:val="20"/>
                <w:szCs w:val="20"/>
                <w:lang w:eastAsia="ja-JP"/>
              </w:rPr>
              <w:t xml:space="preserve"> домов в доле помещений, находящихся в муниципальной собственности </w:t>
            </w:r>
            <w:proofErr w:type="spellStart"/>
            <w:r w:rsidRPr="004415DF">
              <w:rPr>
                <w:rFonts w:eastAsia="MS Mincho"/>
                <w:sz w:val="20"/>
                <w:szCs w:val="20"/>
                <w:lang w:eastAsia="ja-JP"/>
              </w:rPr>
              <w:t>муници-пального</w:t>
            </w:r>
            <w:proofErr w:type="spellEnd"/>
            <w:r w:rsidRPr="004415DF">
              <w:rPr>
                <w:rFonts w:eastAsia="MS Mincho"/>
                <w:sz w:val="20"/>
                <w:szCs w:val="20"/>
                <w:lang w:eastAsia="ja-JP"/>
              </w:rPr>
              <w:t xml:space="preserve"> образования </w:t>
            </w:r>
            <w:r w:rsidR="00C5391D">
              <w:rPr>
                <w:rFonts w:eastAsia="MS Mincho"/>
                <w:sz w:val="20"/>
                <w:szCs w:val="20"/>
                <w:lang w:eastAsia="ja-JP"/>
              </w:rPr>
              <w:t>"</w:t>
            </w:r>
            <w:r w:rsidRPr="004415DF">
              <w:rPr>
                <w:rFonts w:eastAsia="MS Mincho"/>
                <w:sz w:val="20"/>
                <w:szCs w:val="20"/>
                <w:lang w:eastAsia="ja-JP"/>
              </w:rPr>
              <w:t>Город Архангельск</w:t>
            </w:r>
            <w:r w:rsidR="00C5391D">
              <w:rPr>
                <w:rFonts w:eastAsia="MS Mincho"/>
                <w:sz w:val="20"/>
                <w:szCs w:val="20"/>
                <w:lang w:eastAsia="ja-JP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818,0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741,8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trHeight w:val="58"/>
          <w:jc w:val="center"/>
        </w:trPr>
        <w:tc>
          <w:tcPr>
            <w:tcW w:w="4290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Администрация города Архангельска /отдел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76,2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 w:rsidRPr="004415DF">
              <w:rPr>
                <w:rFonts w:eastAsia="MS Mincho"/>
                <w:sz w:val="20"/>
                <w:szCs w:val="20"/>
                <w:lang w:eastAsia="ja-JP"/>
              </w:rPr>
              <w:t xml:space="preserve">Мероприятие 43. Технологическое присоединение к сетям электроснабжения канализационной насосной станции </w:t>
            </w:r>
            <w:r w:rsidRPr="004415DF">
              <w:rPr>
                <w:rFonts w:eastAsia="MS Mincho"/>
                <w:sz w:val="20"/>
                <w:szCs w:val="20"/>
                <w:lang w:eastAsia="ja-JP"/>
              </w:rPr>
              <w:br/>
              <w:t xml:space="preserve">по ул. </w:t>
            </w:r>
            <w:proofErr w:type="spellStart"/>
            <w:r w:rsidRPr="004415DF">
              <w:rPr>
                <w:rFonts w:eastAsia="MS Mincho"/>
                <w:sz w:val="20"/>
                <w:szCs w:val="20"/>
                <w:lang w:eastAsia="ja-JP"/>
              </w:rPr>
              <w:t>Конзихинской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199,9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 w:rsidRPr="004415DF">
              <w:rPr>
                <w:rFonts w:eastAsia="MS Mincho"/>
                <w:sz w:val="20"/>
                <w:szCs w:val="20"/>
                <w:lang w:eastAsia="ja-JP"/>
              </w:rPr>
              <w:t xml:space="preserve">Мероприятие 44. Содержание внутриквартальных проездов на территории муниципального образования </w:t>
            </w:r>
            <w:r w:rsidR="00C5391D">
              <w:rPr>
                <w:rFonts w:eastAsia="MS Mincho"/>
                <w:sz w:val="20"/>
                <w:szCs w:val="20"/>
                <w:lang w:eastAsia="ja-JP"/>
              </w:rPr>
              <w:t>"</w:t>
            </w:r>
            <w:r w:rsidRPr="004415DF">
              <w:rPr>
                <w:rFonts w:eastAsia="MS Mincho"/>
                <w:sz w:val="20"/>
                <w:szCs w:val="20"/>
                <w:lang w:eastAsia="ja-JP"/>
              </w:rPr>
              <w:t>Город Архангельск</w:t>
            </w:r>
            <w:r w:rsidR="00C5391D">
              <w:rPr>
                <w:rFonts w:eastAsia="MS Mincho"/>
                <w:sz w:val="20"/>
                <w:szCs w:val="20"/>
                <w:lang w:eastAsia="ja-JP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ind w:right="-108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 xml:space="preserve">Департамент транспорта, строительства и городской </w:t>
            </w:r>
            <w:r w:rsidRPr="004415DF">
              <w:rPr>
                <w:spacing w:val="-6"/>
                <w:sz w:val="20"/>
                <w:szCs w:val="20"/>
              </w:rPr>
              <w:t>инфраструктуры/ департамент</w:t>
            </w:r>
            <w:r w:rsidRPr="004415DF">
              <w:rPr>
                <w:sz w:val="20"/>
                <w:szCs w:val="20"/>
              </w:rPr>
              <w:t xml:space="preserve">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339,0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4 493,8</w:t>
            </w:r>
          </w:p>
        </w:tc>
        <w:tc>
          <w:tcPr>
            <w:tcW w:w="1275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4 908,8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3 813,2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 w:rsidRPr="004415DF">
              <w:rPr>
                <w:rFonts w:eastAsia="MS Mincho"/>
                <w:sz w:val="20"/>
                <w:szCs w:val="20"/>
                <w:lang w:eastAsia="ja-JP"/>
              </w:rPr>
              <w:t>Мероприятие 45.</w:t>
            </w:r>
            <w:r w:rsidRPr="004415DF">
              <w:rPr>
                <w:sz w:val="20"/>
                <w:szCs w:val="20"/>
              </w:rPr>
              <w:t xml:space="preserve"> </w:t>
            </w:r>
            <w:r w:rsidRPr="004415DF">
              <w:rPr>
                <w:rFonts w:eastAsia="MS Mincho"/>
                <w:sz w:val="20"/>
                <w:szCs w:val="20"/>
                <w:lang w:eastAsia="ja-JP"/>
              </w:rPr>
              <w:t xml:space="preserve">Предупреждение банкротства и восстановление платежеспособности муниципального унитарного предприятия </w:t>
            </w:r>
            <w:r w:rsidR="00C5391D">
              <w:rPr>
                <w:rFonts w:eastAsia="MS Mincho"/>
                <w:sz w:val="20"/>
                <w:szCs w:val="20"/>
                <w:lang w:eastAsia="ja-JP"/>
              </w:rPr>
              <w:t>"</w:t>
            </w:r>
            <w:r w:rsidRPr="004415DF">
              <w:rPr>
                <w:rFonts w:eastAsia="MS Mincho"/>
                <w:sz w:val="20"/>
                <w:szCs w:val="20"/>
                <w:lang w:eastAsia="ja-JP"/>
              </w:rPr>
              <w:t>Архангельское предприятие автобусных перевозок-3</w:t>
            </w:r>
            <w:r w:rsidR="00C5391D">
              <w:rPr>
                <w:rFonts w:eastAsia="MS Mincho"/>
                <w:sz w:val="20"/>
                <w:szCs w:val="20"/>
                <w:lang w:eastAsia="ja-JP"/>
              </w:rPr>
              <w:t>"</w:t>
            </w:r>
            <w:r w:rsidRPr="004415DF">
              <w:rPr>
                <w:rFonts w:eastAsia="MS Mincho"/>
                <w:sz w:val="20"/>
                <w:szCs w:val="20"/>
                <w:lang w:eastAsia="ja-JP"/>
              </w:rPr>
              <w:t xml:space="preserve"> муниципального образования </w:t>
            </w:r>
            <w:r w:rsidR="00C5391D">
              <w:rPr>
                <w:rFonts w:eastAsia="MS Mincho"/>
                <w:sz w:val="20"/>
                <w:szCs w:val="20"/>
                <w:lang w:eastAsia="ja-JP"/>
              </w:rPr>
              <w:t>"</w:t>
            </w:r>
            <w:r w:rsidRPr="004415DF">
              <w:rPr>
                <w:rFonts w:eastAsia="MS Mincho"/>
                <w:sz w:val="20"/>
                <w:szCs w:val="20"/>
                <w:lang w:eastAsia="ja-JP"/>
              </w:rPr>
              <w:t>Город Архангельск</w:t>
            </w:r>
            <w:r w:rsidR="00C5391D">
              <w:rPr>
                <w:rFonts w:eastAsia="MS Mincho"/>
                <w:sz w:val="20"/>
                <w:szCs w:val="20"/>
                <w:lang w:eastAsia="ja-JP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11 488,7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 w:rsidRPr="004415DF">
              <w:rPr>
                <w:rFonts w:eastAsia="MS Mincho"/>
                <w:sz w:val="20"/>
                <w:szCs w:val="20"/>
                <w:lang w:eastAsia="ja-JP"/>
              </w:rPr>
              <w:t xml:space="preserve">Мероприятие 47. Исполнение судебных актов о взыскании задолженности по оплате сверхнормативных потерь тепловой энергии </w:t>
            </w:r>
            <w:r w:rsidRPr="004415DF">
              <w:rPr>
                <w:rFonts w:eastAsia="MS Mincho"/>
                <w:sz w:val="20"/>
                <w:szCs w:val="20"/>
                <w:lang w:eastAsia="ja-JP"/>
              </w:rPr>
              <w:br/>
              <w:t>в тепловых сетях</w:t>
            </w: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Администрация города Архангельска /отдел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 w:rsidRPr="004415DF">
              <w:rPr>
                <w:sz w:val="20"/>
                <w:szCs w:val="20"/>
              </w:rPr>
              <w:br w:type="page"/>
            </w:r>
            <w:r w:rsidRPr="004415DF">
              <w:rPr>
                <w:rFonts w:eastAsia="MS Mincho"/>
                <w:sz w:val="20"/>
                <w:szCs w:val="20"/>
                <w:lang w:eastAsia="ja-JP"/>
              </w:rPr>
              <w:t>Мероприятие 48. Исполнение судебных актов о взыскании денежных средств, уплаченных нанимателями за установку общедомовых приборов учета тепловой энергии</w:t>
            </w: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Администрация города Архангельска /отдел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33,9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 w:rsidRPr="004415DF">
              <w:rPr>
                <w:rFonts w:eastAsia="MS Mincho"/>
                <w:sz w:val="20"/>
                <w:szCs w:val="20"/>
                <w:lang w:eastAsia="ja-JP"/>
              </w:rPr>
              <w:t xml:space="preserve">Мероприятие 49. Исполнение судебных актов о возмещении расходов на выполнение работ по ремонту жилых помещений, находящихся </w:t>
            </w:r>
          </w:p>
          <w:p w:rsidR="00E039F6" w:rsidRPr="004415DF" w:rsidRDefault="00E039F6" w:rsidP="00C31084">
            <w:pPr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 w:rsidRPr="004415DF">
              <w:rPr>
                <w:rFonts w:eastAsia="MS Mincho"/>
                <w:sz w:val="20"/>
                <w:szCs w:val="20"/>
                <w:lang w:eastAsia="ja-JP"/>
              </w:rPr>
              <w:t xml:space="preserve">в муниципальной собственности </w:t>
            </w:r>
            <w:proofErr w:type="spellStart"/>
            <w:r w:rsidRPr="004415DF">
              <w:rPr>
                <w:rFonts w:eastAsia="MS Mincho"/>
                <w:sz w:val="20"/>
                <w:szCs w:val="20"/>
                <w:lang w:eastAsia="ja-JP"/>
              </w:rPr>
              <w:t>муници-пального</w:t>
            </w:r>
            <w:proofErr w:type="spellEnd"/>
            <w:r w:rsidRPr="004415DF">
              <w:rPr>
                <w:rFonts w:eastAsia="MS Mincho"/>
                <w:sz w:val="20"/>
                <w:szCs w:val="20"/>
                <w:lang w:eastAsia="ja-JP"/>
              </w:rPr>
              <w:t xml:space="preserve"> образования </w:t>
            </w:r>
            <w:r w:rsidR="00C5391D">
              <w:rPr>
                <w:rFonts w:eastAsia="MS Mincho"/>
                <w:sz w:val="20"/>
                <w:szCs w:val="20"/>
                <w:lang w:eastAsia="ja-JP"/>
              </w:rPr>
              <w:t>"</w:t>
            </w:r>
            <w:r w:rsidRPr="004415DF">
              <w:rPr>
                <w:rFonts w:eastAsia="MS Mincho"/>
                <w:sz w:val="20"/>
                <w:szCs w:val="20"/>
                <w:lang w:eastAsia="ja-JP"/>
              </w:rPr>
              <w:t>Город Архангельск</w:t>
            </w:r>
            <w:r w:rsidR="00C5391D">
              <w:rPr>
                <w:rFonts w:eastAsia="MS Mincho"/>
                <w:sz w:val="20"/>
                <w:szCs w:val="20"/>
                <w:lang w:eastAsia="ja-JP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Администрация города Архангельска /отдел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474,8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</w:tbl>
    <w:p w:rsidR="00C5391D" w:rsidRDefault="00C5391D" w:rsidP="00C5391D">
      <w:pPr>
        <w:ind w:hanging="142"/>
        <w:jc w:val="center"/>
        <w:rPr>
          <w:bCs/>
          <w:sz w:val="20"/>
          <w:szCs w:val="28"/>
        </w:rPr>
      </w:pPr>
      <w:r>
        <w:br w:type="page"/>
      </w:r>
      <w:r>
        <w:rPr>
          <w:bCs/>
          <w:sz w:val="24"/>
          <w:szCs w:val="28"/>
        </w:rPr>
        <w:lastRenderedPageBreak/>
        <w:t>10</w:t>
      </w:r>
    </w:p>
    <w:p w:rsidR="00C5391D" w:rsidRPr="003B129F" w:rsidRDefault="00C5391D" w:rsidP="00C5391D">
      <w:pPr>
        <w:ind w:hanging="142"/>
        <w:jc w:val="center"/>
        <w:rPr>
          <w:bCs/>
          <w:sz w:val="28"/>
          <w:szCs w:val="28"/>
        </w:rPr>
      </w:pPr>
    </w:p>
    <w:tbl>
      <w:tblPr>
        <w:tblW w:w="14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0"/>
        <w:gridCol w:w="2835"/>
        <w:gridCol w:w="1417"/>
        <w:gridCol w:w="1276"/>
        <w:gridCol w:w="1276"/>
        <w:gridCol w:w="1276"/>
        <w:gridCol w:w="1275"/>
        <w:gridCol w:w="1276"/>
      </w:tblGrid>
      <w:tr w:rsidR="00C5391D" w:rsidRPr="004415DF" w:rsidTr="00A269D4">
        <w:trPr>
          <w:jc w:val="center"/>
        </w:trPr>
        <w:tc>
          <w:tcPr>
            <w:tcW w:w="4290" w:type="dxa"/>
            <w:shd w:val="clear" w:color="auto" w:fill="auto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C5391D" w:rsidRPr="004415DF" w:rsidRDefault="00C5391D" w:rsidP="00A269D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8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 w:rsidRPr="004415DF">
              <w:rPr>
                <w:rFonts w:eastAsia="MS Mincho"/>
                <w:sz w:val="20"/>
                <w:szCs w:val="20"/>
                <w:lang w:eastAsia="ja-JP"/>
              </w:rPr>
              <w:t>Мероприятие 50. Содержание причалов</w:t>
            </w: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901,7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2 431,0</w:t>
            </w:r>
          </w:p>
        </w:tc>
        <w:tc>
          <w:tcPr>
            <w:tcW w:w="1275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748,5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5 296,3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 w:rsidRPr="004415DF">
              <w:rPr>
                <w:rFonts w:eastAsia="MS Mincho"/>
                <w:sz w:val="20"/>
                <w:szCs w:val="20"/>
                <w:lang w:eastAsia="ja-JP"/>
              </w:rPr>
              <w:t>Мероприятие 51.</w:t>
            </w:r>
            <w:r w:rsidRPr="004415DF">
              <w:rPr>
                <w:sz w:val="20"/>
                <w:szCs w:val="20"/>
              </w:rPr>
              <w:t xml:space="preserve"> </w:t>
            </w:r>
            <w:r w:rsidRPr="004415DF">
              <w:rPr>
                <w:rFonts w:eastAsia="MS Mincho"/>
                <w:sz w:val="20"/>
                <w:szCs w:val="20"/>
                <w:lang w:eastAsia="ja-JP"/>
              </w:rPr>
              <w:t xml:space="preserve">Предупреждение банкротства и восстановление платежеспособности МУП </w:t>
            </w:r>
            <w:r w:rsidR="00C5391D">
              <w:rPr>
                <w:rFonts w:eastAsia="MS Mincho"/>
                <w:sz w:val="20"/>
                <w:szCs w:val="20"/>
                <w:lang w:eastAsia="ja-JP"/>
              </w:rPr>
              <w:t>"</w:t>
            </w:r>
            <w:r w:rsidRPr="004415DF">
              <w:rPr>
                <w:rFonts w:eastAsia="MS Mincho"/>
                <w:sz w:val="20"/>
                <w:szCs w:val="20"/>
                <w:lang w:eastAsia="ja-JP"/>
              </w:rPr>
              <w:t>Горбани</w:t>
            </w:r>
            <w:r w:rsidR="00C5391D">
              <w:rPr>
                <w:rFonts w:eastAsia="MS Mincho"/>
                <w:sz w:val="20"/>
                <w:szCs w:val="20"/>
                <w:lang w:eastAsia="ja-JP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14 000,0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 w:rsidRPr="004415DF">
              <w:rPr>
                <w:rFonts w:eastAsia="MS Mincho"/>
                <w:sz w:val="20"/>
                <w:szCs w:val="20"/>
                <w:lang w:eastAsia="ja-JP"/>
              </w:rPr>
              <w:t xml:space="preserve">Мероприятие 52. Увеличение уставного фонда муниципального унитарного предприятия </w:t>
            </w:r>
            <w:r w:rsidR="00C5391D">
              <w:rPr>
                <w:rFonts w:eastAsia="MS Mincho"/>
                <w:sz w:val="20"/>
                <w:szCs w:val="20"/>
                <w:lang w:eastAsia="ja-JP"/>
              </w:rPr>
              <w:t>"</w:t>
            </w:r>
            <w:proofErr w:type="spellStart"/>
            <w:r w:rsidRPr="004415DF">
              <w:rPr>
                <w:rFonts w:eastAsia="MS Mincho"/>
                <w:sz w:val="20"/>
                <w:szCs w:val="20"/>
                <w:lang w:eastAsia="ja-JP"/>
              </w:rPr>
              <w:t>Аркомхоз</w:t>
            </w:r>
            <w:proofErr w:type="spellEnd"/>
            <w:r w:rsidR="00C5391D">
              <w:rPr>
                <w:rFonts w:eastAsia="MS Mincho"/>
                <w:sz w:val="20"/>
                <w:szCs w:val="20"/>
                <w:lang w:eastAsia="ja-JP"/>
              </w:rPr>
              <w:t>"</w:t>
            </w:r>
            <w:r w:rsidRPr="004415DF">
              <w:rPr>
                <w:rFonts w:eastAsia="MS Mincho"/>
                <w:sz w:val="20"/>
                <w:szCs w:val="20"/>
                <w:lang w:eastAsia="ja-JP"/>
              </w:rPr>
              <w:t xml:space="preserve"> муниципального образования </w:t>
            </w:r>
            <w:r w:rsidR="00C5391D">
              <w:rPr>
                <w:rFonts w:eastAsia="MS Mincho"/>
                <w:sz w:val="20"/>
                <w:szCs w:val="20"/>
                <w:lang w:eastAsia="ja-JP"/>
              </w:rPr>
              <w:t>"</w:t>
            </w:r>
            <w:r w:rsidRPr="004415DF">
              <w:rPr>
                <w:rFonts w:eastAsia="MS Mincho"/>
                <w:sz w:val="20"/>
                <w:szCs w:val="20"/>
                <w:lang w:eastAsia="ja-JP"/>
              </w:rPr>
              <w:t>Город Архангельск</w:t>
            </w:r>
            <w:r w:rsidR="00C5391D">
              <w:rPr>
                <w:rFonts w:eastAsia="MS Mincho"/>
                <w:sz w:val="20"/>
                <w:szCs w:val="20"/>
                <w:lang w:eastAsia="ja-JP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40 000,0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28 335,0</w:t>
            </w:r>
          </w:p>
        </w:tc>
        <w:tc>
          <w:tcPr>
            <w:tcW w:w="1275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 w:rsidRPr="004415DF">
              <w:rPr>
                <w:rFonts w:eastAsia="MS Mincho"/>
                <w:sz w:val="20"/>
                <w:szCs w:val="20"/>
                <w:lang w:eastAsia="ja-JP"/>
              </w:rPr>
              <w:t xml:space="preserve">Мероприятие 53. Реализация инициатив проекта </w:t>
            </w:r>
            <w:r w:rsidR="00C5391D">
              <w:rPr>
                <w:rFonts w:eastAsia="MS Mincho"/>
                <w:sz w:val="20"/>
                <w:szCs w:val="20"/>
                <w:lang w:eastAsia="ja-JP"/>
              </w:rPr>
              <w:t>"</w:t>
            </w:r>
            <w:r w:rsidRPr="004415DF">
              <w:rPr>
                <w:rFonts w:eastAsia="MS Mincho"/>
                <w:sz w:val="20"/>
                <w:szCs w:val="20"/>
                <w:lang w:eastAsia="ja-JP"/>
              </w:rPr>
              <w:t>Бюджет твоих возможностей</w:t>
            </w:r>
            <w:r w:rsidR="00C5391D">
              <w:rPr>
                <w:rFonts w:eastAsia="MS Mincho"/>
                <w:sz w:val="20"/>
                <w:szCs w:val="20"/>
                <w:lang w:eastAsia="ja-JP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1 351,4</w:t>
            </w:r>
          </w:p>
        </w:tc>
        <w:tc>
          <w:tcPr>
            <w:tcW w:w="1275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 w:rsidRPr="004415DF">
              <w:rPr>
                <w:rFonts w:eastAsia="MS Mincho"/>
                <w:sz w:val="20"/>
                <w:szCs w:val="20"/>
                <w:lang w:eastAsia="ja-JP"/>
              </w:rPr>
              <w:t xml:space="preserve">Мероприятие 54. Разработка дизайн-кода муниципального образования </w:t>
            </w:r>
            <w:r w:rsidR="00C5391D">
              <w:rPr>
                <w:rFonts w:eastAsia="MS Mincho"/>
                <w:sz w:val="20"/>
                <w:szCs w:val="20"/>
                <w:lang w:eastAsia="ja-JP"/>
              </w:rPr>
              <w:t>"</w:t>
            </w:r>
            <w:r w:rsidRPr="004415DF">
              <w:rPr>
                <w:rFonts w:eastAsia="MS Mincho"/>
                <w:sz w:val="20"/>
                <w:szCs w:val="20"/>
                <w:lang w:eastAsia="ja-JP"/>
              </w:rPr>
              <w:t>Город Архангельск</w:t>
            </w:r>
            <w:r w:rsidR="00C5391D">
              <w:rPr>
                <w:rFonts w:eastAsia="MS Mincho"/>
                <w:sz w:val="20"/>
                <w:szCs w:val="20"/>
                <w:lang w:eastAsia="ja-JP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Администрация города Архангельска /отдел учета и отчетности, департамент градостроительства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2 400,0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 xml:space="preserve">Мероприятие 55. Увеличение уставного фонда муниципального унитарного предприятия </w:t>
            </w:r>
            <w:r w:rsidR="00C5391D">
              <w:rPr>
                <w:rFonts w:eastAsia="MS Mincho"/>
                <w:sz w:val="20"/>
                <w:szCs w:val="20"/>
                <w:lang w:eastAsia="ja-JP"/>
              </w:rPr>
              <w:t>"</w:t>
            </w:r>
            <w:r>
              <w:rPr>
                <w:rFonts w:eastAsia="MS Mincho"/>
                <w:sz w:val="20"/>
                <w:szCs w:val="20"/>
                <w:lang w:eastAsia="ja-JP"/>
              </w:rPr>
              <w:t>Водоканал</w:t>
            </w:r>
            <w:r w:rsidR="00C5391D">
              <w:rPr>
                <w:rFonts w:eastAsia="MS Mincho"/>
                <w:sz w:val="20"/>
                <w:szCs w:val="20"/>
                <w:lang w:eastAsia="ja-JP"/>
              </w:rPr>
              <w:t>"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 </w:t>
            </w:r>
            <w:r w:rsidRPr="004415DF">
              <w:rPr>
                <w:rFonts w:eastAsia="MS Mincho"/>
                <w:sz w:val="20"/>
                <w:szCs w:val="20"/>
                <w:lang w:eastAsia="ja-JP"/>
              </w:rPr>
              <w:t xml:space="preserve">муниципального образования </w:t>
            </w:r>
            <w:r w:rsidR="00C5391D">
              <w:rPr>
                <w:rFonts w:eastAsia="MS Mincho"/>
                <w:sz w:val="20"/>
                <w:szCs w:val="20"/>
                <w:lang w:eastAsia="ja-JP"/>
              </w:rPr>
              <w:t>"</w:t>
            </w:r>
            <w:r w:rsidRPr="004415DF">
              <w:rPr>
                <w:rFonts w:eastAsia="MS Mincho"/>
                <w:sz w:val="20"/>
                <w:szCs w:val="20"/>
                <w:lang w:eastAsia="ja-JP"/>
              </w:rPr>
              <w:t>Город Архангельск</w:t>
            </w:r>
            <w:r w:rsidR="00C5391D">
              <w:rPr>
                <w:rFonts w:eastAsia="MS Mincho"/>
                <w:sz w:val="20"/>
                <w:szCs w:val="20"/>
                <w:lang w:eastAsia="ja-JP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39F6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150 000,0</w:t>
            </w:r>
          </w:p>
        </w:tc>
        <w:tc>
          <w:tcPr>
            <w:tcW w:w="1276" w:type="dxa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129 891,6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vMerge w:val="restart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rFonts w:eastAsia="MS Mincho"/>
                <w:sz w:val="20"/>
                <w:szCs w:val="20"/>
                <w:lang w:eastAsia="ja-JP"/>
              </w:rPr>
              <w:br w:type="page"/>
            </w:r>
            <w:r w:rsidRPr="004415DF">
              <w:rPr>
                <w:sz w:val="20"/>
                <w:szCs w:val="20"/>
              </w:rPr>
              <w:t>Ведомственная программа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1 556 615,7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1 700 861,4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1 469 242,0</w:t>
            </w:r>
          </w:p>
        </w:tc>
        <w:tc>
          <w:tcPr>
            <w:tcW w:w="1275" w:type="dxa"/>
          </w:tcPr>
          <w:p w:rsidR="00E039F6" w:rsidRPr="003E1F4B" w:rsidRDefault="0057612C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2 506 714,5</w:t>
            </w:r>
          </w:p>
        </w:tc>
        <w:tc>
          <w:tcPr>
            <w:tcW w:w="1276" w:type="dxa"/>
          </w:tcPr>
          <w:p w:rsidR="00E039F6" w:rsidRPr="003E1F4B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1 777 176,2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1 154 540,1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1 156 170,9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1 323 994,1</w:t>
            </w:r>
          </w:p>
        </w:tc>
        <w:tc>
          <w:tcPr>
            <w:tcW w:w="1275" w:type="dxa"/>
          </w:tcPr>
          <w:p w:rsidR="00E039F6" w:rsidRPr="003E1F4B" w:rsidRDefault="0057612C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1 444 846,7</w:t>
            </w:r>
          </w:p>
        </w:tc>
        <w:tc>
          <w:tcPr>
            <w:tcW w:w="1276" w:type="dxa"/>
          </w:tcPr>
          <w:p w:rsidR="00E039F6" w:rsidRPr="003E1F4B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1 226 253,6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402 075,6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544 690,5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145 247,9</w:t>
            </w:r>
          </w:p>
        </w:tc>
        <w:tc>
          <w:tcPr>
            <w:tcW w:w="1275" w:type="dxa"/>
          </w:tcPr>
          <w:p w:rsidR="00E039F6" w:rsidRPr="003E1F4B" w:rsidRDefault="0057612C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400 367,8</w:t>
            </w:r>
          </w:p>
        </w:tc>
        <w:tc>
          <w:tcPr>
            <w:tcW w:w="1276" w:type="dxa"/>
          </w:tcPr>
          <w:p w:rsidR="00E039F6" w:rsidRPr="003E1F4B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188 922,6</w:t>
            </w:r>
          </w:p>
        </w:tc>
      </w:tr>
      <w:tr w:rsidR="00E039F6" w:rsidRPr="004415DF" w:rsidTr="00C31084">
        <w:trPr>
          <w:jc w:val="center"/>
        </w:trPr>
        <w:tc>
          <w:tcPr>
            <w:tcW w:w="4290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039F6" w:rsidRPr="004415DF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4415D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39F6" w:rsidRPr="003E1F4B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3E1F4B">
              <w:rPr>
                <w:sz w:val="20"/>
                <w:szCs w:val="20"/>
              </w:rPr>
              <w:t>661 500,0</w:t>
            </w:r>
          </w:p>
        </w:tc>
        <w:tc>
          <w:tcPr>
            <w:tcW w:w="1276" w:type="dxa"/>
          </w:tcPr>
          <w:p w:rsidR="00E039F6" w:rsidRPr="003E1F4B" w:rsidRDefault="00E039F6" w:rsidP="00C31084">
            <w:pPr>
              <w:adjustRightInd w:val="0"/>
              <w:jc w:val="center"/>
              <w:rPr>
                <w:sz w:val="20"/>
                <w:szCs w:val="20"/>
              </w:rPr>
            </w:pPr>
            <w:r w:rsidRPr="003E1F4B">
              <w:rPr>
                <w:sz w:val="20"/>
                <w:szCs w:val="20"/>
              </w:rPr>
              <w:t>362 000,0</w:t>
            </w:r>
          </w:p>
        </w:tc>
      </w:tr>
    </w:tbl>
    <w:p w:rsidR="00E039F6" w:rsidRPr="00001FEB" w:rsidRDefault="00D30A37" w:rsidP="00E039F6">
      <w:pPr>
        <w:rPr>
          <w:rFonts w:eastAsia="MS Mincho"/>
          <w:sz w:val="21"/>
          <w:szCs w:val="21"/>
          <w:lang w:eastAsia="ja-JP"/>
        </w:rPr>
      </w:pPr>
      <w:r>
        <w:rPr>
          <w:rFonts w:eastAsia="MS Mincho"/>
          <w:sz w:val="21"/>
          <w:szCs w:val="21"/>
          <w:lang w:eastAsia="ja-JP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391D">
        <w:rPr>
          <w:rFonts w:eastAsia="MS Mincho"/>
          <w:sz w:val="21"/>
          <w:szCs w:val="21"/>
          <w:lang w:eastAsia="ja-JP"/>
        </w:rPr>
        <w:t>"</w:t>
      </w:r>
      <w:r>
        <w:rPr>
          <w:rFonts w:eastAsia="MS Mincho"/>
          <w:sz w:val="21"/>
          <w:szCs w:val="21"/>
          <w:lang w:eastAsia="ja-JP"/>
        </w:rPr>
        <w:t>.</w:t>
      </w:r>
      <w:r w:rsidR="00E039F6" w:rsidRPr="00001FEB">
        <w:rPr>
          <w:rFonts w:eastAsia="MS Mincho"/>
          <w:sz w:val="21"/>
          <w:szCs w:val="21"/>
          <w:lang w:eastAsia="ja-JP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480F" w:rsidRDefault="00E039F6" w:rsidP="00C5391D">
      <w:pPr>
        <w:jc w:val="center"/>
        <w:rPr>
          <w:b/>
          <w:sz w:val="26"/>
          <w:szCs w:val="26"/>
        </w:rPr>
      </w:pPr>
      <w:r w:rsidRPr="00001FEB">
        <w:rPr>
          <w:rFonts w:eastAsia="MS Mincho"/>
          <w:sz w:val="21"/>
          <w:szCs w:val="21"/>
          <w:lang w:eastAsia="ja-JP"/>
        </w:rPr>
        <w:t>________________</w:t>
      </w:r>
    </w:p>
    <w:p w:rsidR="00C1480F" w:rsidRDefault="00C1480F">
      <w:pPr>
        <w:spacing w:before="68" w:line="297" w:lineRule="exact"/>
        <w:ind w:left="1127" w:right="1060"/>
        <w:jc w:val="center"/>
        <w:rPr>
          <w:b/>
          <w:sz w:val="26"/>
          <w:szCs w:val="26"/>
        </w:rPr>
      </w:pPr>
    </w:p>
    <w:sectPr w:rsidR="00C1480F" w:rsidSect="00C5391D">
      <w:pgSz w:w="16838" w:h="11906" w:orient="landscape" w:code="9"/>
      <w:pgMar w:top="1135" w:right="567" w:bottom="284" w:left="1276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9F" w:rsidRDefault="003B129F" w:rsidP="009D4142">
      <w:r>
        <w:separator/>
      </w:r>
    </w:p>
  </w:endnote>
  <w:endnote w:type="continuationSeparator" w:id="0">
    <w:p w:rsidR="003B129F" w:rsidRDefault="003B129F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logger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9F" w:rsidRDefault="003B129F" w:rsidP="009D4142">
      <w:r>
        <w:separator/>
      </w:r>
    </w:p>
  </w:footnote>
  <w:footnote w:type="continuationSeparator" w:id="0">
    <w:p w:rsidR="003B129F" w:rsidRDefault="003B129F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29F" w:rsidRDefault="003B129F" w:rsidP="00C3108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B129F" w:rsidRDefault="003B129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449423"/>
      <w:docPartObj>
        <w:docPartGallery w:val="Page Numbers (Top of Page)"/>
        <w:docPartUnique/>
      </w:docPartObj>
    </w:sdtPr>
    <w:sdtEndPr/>
    <w:sdtContent>
      <w:p w:rsidR="003B129F" w:rsidRDefault="003B12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29F" w:rsidRDefault="003B129F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29F" w:rsidRDefault="003B129F" w:rsidP="00C3108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B129F" w:rsidRDefault="003B12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4346"/>
    <w:multiLevelType w:val="hybridMultilevel"/>
    <w:tmpl w:val="46E0730E"/>
    <w:lvl w:ilvl="0" w:tplc="737E1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67A94"/>
    <w:multiLevelType w:val="hybridMultilevel"/>
    <w:tmpl w:val="31FAD0C4"/>
    <w:lvl w:ilvl="0" w:tplc="4D7CF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5F1D22"/>
    <w:multiLevelType w:val="hybridMultilevel"/>
    <w:tmpl w:val="E31A0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244F9"/>
    <w:multiLevelType w:val="hybridMultilevel"/>
    <w:tmpl w:val="9EC21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6442E0"/>
    <w:multiLevelType w:val="hybridMultilevel"/>
    <w:tmpl w:val="A9C0AA8A"/>
    <w:lvl w:ilvl="0" w:tplc="1B1C5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F502D"/>
    <w:multiLevelType w:val="hybridMultilevel"/>
    <w:tmpl w:val="1F1CEC2A"/>
    <w:lvl w:ilvl="0" w:tplc="F3E63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9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C16456"/>
    <w:multiLevelType w:val="hybridMultilevel"/>
    <w:tmpl w:val="55C4B05E"/>
    <w:lvl w:ilvl="0" w:tplc="2B3AB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810B5B"/>
    <w:multiLevelType w:val="hybridMultilevel"/>
    <w:tmpl w:val="B35414AA"/>
    <w:lvl w:ilvl="0" w:tplc="36DE4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A73DB3"/>
    <w:multiLevelType w:val="hybridMultilevel"/>
    <w:tmpl w:val="49103890"/>
    <w:lvl w:ilvl="0" w:tplc="E2767026">
      <w:start w:val="1"/>
      <w:numFmt w:val="decimal"/>
      <w:lvlText w:val="%1."/>
      <w:lvlJc w:val="left"/>
      <w:pPr>
        <w:ind w:left="2275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3">
    <w:nsid w:val="294D2696"/>
    <w:multiLevelType w:val="hybridMultilevel"/>
    <w:tmpl w:val="2B8863F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D6574E"/>
    <w:multiLevelType w:val="hybridMultilevel"/>
    <w:tmpl w:val="1DA6BC24"/>
    <w:lvl w:ilvl="0" w:tplc="2312B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7841155"/>
    <w:multiLevelType w:val="hybridMultilevel"/>
    <w:tmpl w:val="224ABDF4"/>
    <w:lvl w:ilvl="0" w:tplc="DB2811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8">
    <w:nsid w:val="38636D1B"/>
    <w:multiLevelType w:val="hybridMultilevel"/>
    <w:tmpl w:val="9B221094"/>
    <w:lvl w:ilvl="0" w:tplc="29364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1">
    <w:nsid w:val="3FA13BEC"/>
    <w:multiLevelType w:val="hybridMultilevel"/>
    <w:tmpl w:val="3C32C6E8"/>
    <w:lvl w:ilvl="0" w:tplc="35F68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A914FB"/>
    <w:multiLevelType w:val="hybridMultilevel"/>
    <w:tmpl w:val="9440E9E2"/>
    <w:lvl w:ilvl="0" w:tplc="00087B8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25">
    <w:nsid w:val="560F55FA"/>
    <w:multiLevelType w:val="hybridMultilevel"/>
    <w:tmpl w:val="E52A0DA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6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27">
    <w:nsid w:val="5BA74D90"/>
    <w:multiLevelType w:val="hybridMultilevel"/>
    <w:tmpl w:val="E506A4DE"/>
    <w:lvl w:ilvl="0" w:tplc="61E06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A706B"/>
    <w:multiLevelType w:val="hybridMultilevel"/>
    <w:tmpl w:val="2D7073C2"/>
    <w:lvl w:ilvl="0" w:tplc="4FEC7506">
      <w:start w:val="1"/>
      <w:numFmt w:val="decimal"/>
      <w:lvlText w:val="%1."/>
      <w:lvlJc w:val="left"/>
      <w:pPr>
        <w:ind w:left="31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CA7F1A">
      <w:numFmt w:val="bullet"/>
      <w:lvlText w:val="•"/>
      <w:lvlJc w:val="left"/>
      <w:pPr>
        <w:ind w:left="1350" w:hanging="463"/>
      </w:pPr>
      <w:rPr>
        <w:rFonts w:hint="default"/>
        <w:lang w:val="ru-RU" w:eastAsia="ru-RU" w:bidi="ru-RU"/>
      </w:rPr>
    </w:lvl>
    <w:lvl w:ilvl="2" w:tplc="AD668FD4">
      <w:numFmt w:val="bullet"/>
      <w:lvlText w:val="•"/>
      <w:lvlJc w:val="left"/>
      <w:pPr>
        <w:ind w:left="2381" w:hanging="463"/>
      </w:pPr>
      <w:rPr>
        <w:rFonts w:hint="default"/>
        <w:lang w:val="ru-RU" w:eastAsia="ru-RU" w:bidi="ru-RU"/>
      </w:rPr>
    </w:lvl>
    <w:lvl w:ilvl="3" w:tplc="2E665988">
      <w:numFmt w:val="bullet"/>
      <w:lvlText w:val="•"/>
      <w:lvlJc w:val="left"/>
      <w:pPr>
        <w:ind w:left="3412" w:hanging="463"/>
      </w:pPr>
      <w:rPr>
        <w:rFonts w:hint="default"/>
        <w:lang w:val="ru-RU" w:eastAsia="ru-RU" w:bidi="ru-RU"/>
      </w:rPr>
    </w:lvl>
    <w:lvl w:ilvl="4" w:tplc="20AE1F66">
      <w:numFmt w:val="bullet"/>
      <w:lvlText w:val="•"/>
      <w:lvlJc w:val="left"/>
      <w:pPr>
        <w:ind w:left="4443" w:hanging="463"/>
      </w:pPr>
      <w:rPr>
        <w:rFonts w:hint="default"/>
        <w:lang w:val="ru-RU" w:eastAsia="ru-RU" w:bidi="ru-RU"/>
      </w:rPr>
    </w:lvl>
    <w:lvl w:ilvl="5" w:tplc="DB0AA3AA">
      <w:numFmt w:val="bullet"/>
      <w:lvlText w:val="•"/>
      <w:lvlJc w:val="left"/>
      <w:pPr>
        <w:ind w:left="5474" w:hanging="463"/>
      </w:pPr>
      <w:rPr>
        <w:rFonts w:hint="default"/>
        <w:lang w:val="ru-RU" w:eastAsia="ru-RU" w:bidi="ru-RU"/>
      </w:rPr>
    </w:lvl>
    <w:lvl w:ilvl="6" w:tplc="37F86C08">
      <w:numFmt w:val="bullet"/>
      <w:lvlText w:val="•"/>
      <w:lvlJc w:val="left"/>
      <w:pPr>
        <w:ind w:left="6505" w:hanging="463"/>
      </w:pPr>
      <w:rPr>
        <w:rFonts w:hint="default"/>
        <w:lang w:val="ru-RU" w:eastAsia="ru-RU" w:bidi="ru-RU"/>
      </w:rPr>
    </w:lvl>
    <w:lvl w:ilvl="7" w:tplc="C7941D5A">
      <w:numFmt w:val="bullet"/>
      <w:lvlText w:val="•"/>
      <w:lvlJc w:val="left"/>
      <w:pPr>
        <w:ind w:left="7536" w:hanging="463"/>
      </w:pPr>
      <w:rPr>
        <w:rFonts w:hint="default"/>
        <w:lang w:val="ru-RU" w:eastAsia="ru-RU" w:bidi="ru-RU"/>
      </w:rPr>
    </w:lvl>
    <w:lvl w:ilvl="8" w:tplc="7CDC869E">
      <w:numFmt w:val="bullet"/>
      <w:lvlText w:val="•"/>
      <w:lvlJc w:val="left"/>
      <w:pPr>
        <w:ind w:left="8567" w:hanging="463"/>
      </w:pPr>
      <w:rPr>
        <w:rFonts w:hint="default"/>
        <w:lang w:val="ru-RU" w:eastAsia="ru-RU" w:bidi="ru-RU"/>
      </w:rPr>
    </w:lvl>
  </w:abstractNum>
  <w:abstractNum w:abstractNumId="30">
    <w:nsid w:val="5F016CC8"/>
    <w:multiLevelType w:val="hybridMultilevel"/>
    <w:tmpl w:val="152A6E3E"/>
    <w:lvl w:ilvl="0" w:tplc="9A866D3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F1868A1"/>
    <w:multiLevelType w:val="hybridMultilevel"/>
    <w:tmpl w:val="5B5C31BE"/>
    <w:lvl w:ilvl="0" w:tplc="C616F2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FCE2C4C"/>
    <w:multiLevelType w:val="hybridMultilevel"/>
    <w:tmpl w:val="1376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34">
    <w:nsid w:val="68056037"/>
    <w:multiLevelType w:val="hybridMultilevel"/>
    <w:tmpl w:val="1D1C0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16FEF"/>
    <w:multiLevelType w:val="hybridMultilevel"/>
    <w:tmpl w:val="8FEE0DB6"/>
    <w:lvl w:ilvl="0" w:tplc="9BF6A4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E21D50"/>
    <w:multiLevelType w:val="hybridMultilevel"/>
    <w:tmpl w:val="2E10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17"/>
  </w:num>
  <w:num w:numId="4">
    <w:abstractNumId w:val="26"/>
  </w:num>
  <w:num w:numId="5">
    <w:abstractNumId w:val="2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5"/>
  </w:num>
  <w:num w:numId="10">
    <w:abstractNumId w:val="12"/>
  </w:num>
  <w:num w:numId="11">
    <w:abstractNumId w:val="31"/>
  </w:num>
  <w:num w:numId="12">
    <w:abstractNumId w:val="30"/>
  </w:num>
  <w:num w:numId="13">
    <w:abstractNumId w:val="35"/>
  </w:num>
  <w:num w:numId="14">
    <w:abstractNumId w:val="25"/>
  </w:num>
  <w:num w:numId="15">
    <w:abstractNumId w:val="34"/>
  </w:num>
  <w:num w:numId="16">
    <w:abstractNumId w:val="4"/>
  </w:num>
  <w:num w:numId="17">
    <w:abstractNumId w:val="1"/>
  </w:num>
  <w:num w:numId="18">
    <w:abstractNumId w:val="36"/>
  </w:num>
  <w:num w:numId="19">
    <w:abstractNumId w:val="21"/>
  </w:num>
  <w:num w:numId="20">
    <w:abstractNumId w:val="3"/>
  </w:num>
  <w:num w:numId="21">
    <w:abstractNumId w:val="6"/>
  </w:num>
  <w:num w:numId="22">
    <w:abstractNumId w:val="18"/>
  </w:num>
  <w:num w:numId="23">
    <w:abstractNumId w:val="27"/>
  </w:num>
  <w:num w:numId="24">
    <w:abstractNumId w:val="15"/>
  </w:num>
  <w:num w:numId="25">
    <w:abstractNumId w:val="13"/>
  </w:num>
  <w:num w:numId="26">
    <w:abstractNumId w:val="16"/>
  </w:num>
  <w:num w:numId="27">
    <w:abstractNumId w:val="23"/>
  </w:num>
  <w:num w:numId="28">
    <w:abstractNumId w:val="7"/>
  </w:num>
  <w:num w:numId="29">
    <w:abstractNumId w:val="9"/>
  </w:num>
  <w:num w:numId="30">
    <w:abstractNumId w:val="19"/>
  </w:num>
  <w:num w:numId="31">
    <w:abstractNumId w:val="8"/>
  </w:num>
  <w:num w:numId="32">
    <w:abstractNumId w:val="28"/>
  </w:num>
  <w:num w:numId="33">
    <w:abstractNumId w:val="14"/>
  </w:num>
  <w:num w:numId="34">
    <w:abstractNumId w:val="29"/>
  </w:num>
  <w:num w:numId="35">
    <w:abstractNumId w:val="11"/>
  </w:num>
  <w:num w:numId="36">
    <w:abstractNumId w:val="3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1040B"/>
    <w:rsid w:val="0003465C"/>
    <w:rsid w:val="000669AF"/>
    <w:rsid w:val="00074B41"/>
    <w:rsid w:val="00093EF4"/>
    <w:rsid w:val="000A0483"/>
    <w:rsid w:val="000A0B0D"/>
    <w:rsid w:val="001037A9"/>
    <w:rsid w:val="00131929"/>
    <w:rsid w:val="0016331C"/>
    <w:rsid w:val="001644DE"/>
    <w:rsid w:val="001773EF"/>
    <w:rsid w:val="001776C9"/>
    <w:rsid w:val="001E4397"/>
    <w:rsid w:val="0020142E"/>
    <w:rsid w:val="00206067"/>
    <w:rsid w:val="00217F74"/>
    <w:rsid w:val="00250B03"/>
    <w:rsid w:val="00255C2E"/>
    <w:rsid w:val="00263E46"/>
    <w:rsid w:val="0027204C"/>
    <w:rsid w:val="00320BC3"/>
    <w:rsid w:val="0037391E"/>
    <w:rsid w:val="00387590"/>
    <w:rsid w:val="003B129F"/>
    <w:rsid w:val="003B56C8"/>
    <w:rsid w:val="00402B17"/>
    <w:rsid w:val="004111FA"/>
    <w:rsid w:val="0043706F"/>
    <w:rsid w:val="004463C3"/>
    <w:rsid w:val="00465F5C"/>
    <w:rsid w:val="004807EA"/>
    <w:rsid w:val="0048596D"/>
    <w:rsid w:val="004C6441"/>
    <w:rsid w:val="00507DE0"/>
    <w:rsid w:val="00512230"/>
    <w:rsid w:val="005326F7"/>
    <w:rsid w:val="005512FC"/>
    <w:rsid w:val="0057612C"/>
    <w:rsid w:val="0057715D"/>
    <w:rsid w:val="00597FAF"/>
    <w:rsid w:val="005B3A18"/>
    <w:rsid w:val="005D44BF"/>
    <w:rsid w:val="005D481A"/>
    <w:rsid w:val="005D60CB"/>
    <w:rsid w:val="005E6BE5"/>
    <w:rsid w:val="0062717D"/>
    <w:rsid w:val="006273EF"/>
    <w:rsid w:val="006400F2"/>
    <w:rsid w:val="00640CE9"/>
    <w:rsid w:val="006531DF"/>
    <w:rsid w:val="00672854"/>
    <w:rsid w:val="0068429E"/>
    <w:rsid w:val="00722541"/>
    <w:rsid w:val="00724352"/>
    <w:rsid w:val="00790FB8"/>
    <w:rsid w:val="00792D99"/>
    <w:rsid w:val="007B248D"/>
    <w:rsid w:val="007E5484"/>
    <w:rsid w:val="007E6BAE"/>
    <w:rsid w:val="0083491A"/>
    <w:rsid w:val="008428A4"/>
    <w:rsid w:val="008636AB"/>
    <w:rsid w:val="00866747"/>
    <w:rsid w:val="008A6F37"/>
    <w:rsid w:val="008C33A2"/>
    <w:rsid w:val="008D0320"/>
    <w:rsid w:val="008D36DE"/>
    <w:rsid w:val="008E6966"/>
    <w:rsid w:val="0090653B"/>
    <w:rsid w:val="009138DE"/>
    <w:rsid w:val="009154F5"/>
    <w:rsid w:val="00915D50"/>
    <w:rsid w:val="00931A75"/>
    <w:rsid w:val="00974EED"/>
    <w:rsid w:val="009B72D0"/>
    <w:rsid w:val="009C1536"/>
    <w:rsid w:val="009D4142"/>
    <w:rsid w:val="00A56F91"/>
    <w:rsid w:val="00A60492"/>
    <w:rsid w:val="00AA0E04"/>
    <w:rsid w:val="00AA6A78"/>
    <w:rsid w:val="00AB122C"/>
    <w:rsid w:val="00AB17A8"/>
    <w:rsid w:val="00AC0967"/>
    <w:rsid w:val="00AD1D8F"/>
    <w:rsid w:val="00B165BA"/>
    <w:rsid w:val="00B32706"/>
    <w:rsid w:val="00B74DD5"/>
    <w:rsid w:val="00BF4D54"/>
    <w:rsid w:val="00BF6BDD"/>
    <w:rsid w:val="00C1480F"/>
    <w:rsid w:val="00C31084"/>
    <w:rsid w:val="00C3399D"/>
    <w:rsid w:val="00C5391D"/>
    <w:rsid w:val="00C64DDA"/>
    <w:rsid w:val="00C86FE8"/>
    <w:rsid w:val="00CD6B53"/>
    <w:rsid w:val="00D30A37"/>
    <w:rsid w:val="00D40BB5"/>
    <w:rsid w:val="00D57FB1"/>
    <w:rsid w:val="00D95420"/>
    <w:rsid w:val="00DC5708"/>
    <w:rsid w:val="00DE6C85"/>
    <w:rsid w:val="00DF380C"/>
    <w:rsid w:val="00E039F6"/>
    <w:rsid w:val="00E076C1"/>
    <w:rsid w:val="00E11419"/>
    <w:rsid w:val="00E25120"/>
    <w:rsid w:val="00E40E02"/>
    <w:rsid w:val="00E574E8"/>
    <w:rsid w:val="00E6007B"/>
    <w:rsid w:val="00ED26DE"/>
    <w:rsid w:val="00EE472C"/>
    <w:rsid w:val="00EF499E"/>
    <w:rsid w:val="00F72919"/>
    <w:rsid w:val="00F73C72"/>
    <w:rsid w:val="00FE0F52"/>
    <w:rsid w:val="00FE29DE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14BB1-38CA-4979-9F3C-5BA8574F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5376</Words>
  <Characters>30647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2021-01-14T05:05:00Z</cp:lastPrinted>
  <dcterms:created xsi:type="dcterms:W3CDTF">2021-01-15T09:01:00Z</dcterms:created>
  <dcterms:modified xsi:type="dcterms:W3CDTF">2021-01-15T09:01:00Z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