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51" w:rsidRDefault="00CC015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C0151" w:rsidRDefault="00CC0151">
      <w:pPr>
        <w:pStyle w:val="ConsPlusNormal"/>
        <w:jc w:val="both"/>
        <w:outlineLvl w:val="0"/>
      </w:pPr>
    </w:p>
    <w:p w:rsidR="00CC0151" w:rsidRDefault="00CC0151">
      <w:pPr>
        <w:pStyle w:val="ConsPlusTitle"/>
        <w:jc w:val="center"/>
        <w:outlineLvl w:val="0"/>
      </w:pPr>
      <w:r>
        <w:t>МЭРИЯ ГОРОДА АРХАНГЕЛЬСКА</w:t>
      </w:r>
    </w:p>
    <w:p w:rsidR="00CC0151" w:rsidRDefault="00CC0151">
      <w:pPr>
        <w:pStyle w:val="ConsPlusTitle"/>
        <w:jc w:val="center"/>
      </w:pPr>
    </w:p>
    <w:p w:rsidR="00CC0151" w:rsidRDefault="00CC0151">
      <w:pPr>
        <w:pStyle w:val="ConsPlusTitle"/>
        <w:jc w:val="center"/>
      </w:pPr>
      <w:r>
        <w:t>ПОСТАНОВЛЕНИЕ</w:t>
      </w:r>
    </w:p>
    <w:p w:rsidR="00CC0151" w:rsidRDefault="00CC0151">
      <w:pPr>
        <w:pStyle w:val="ConsPlusTitle"/>
        <w:jc w:val="center"/>
      </w:pPr>
      <w:r>
        <w:t>от 23 июня 2010 г. N 293</w:t>
      </w:r>
    </w:p>
    <w:p w:rsidR="00CC0151" w:rsidRDefault="00CC0151">
      <w:pPr>
        <w:pStyle w:val="ConsPlusTitle"/>
        <w:jc w:val="center"/>
      </w:pPr>
    </w:p>
    <w:p w:rsidR="00CC0151" w:rsidRDefault="00CC0151">
      <w:pPr>
        <w:pStyle w:val="ConsPlusTitle"/>
        <w:jc w:val="center"/>
      </w:pPr>
      <w:r>
        <w:t xml:space="preserve">ОБ УТВЕРЖДЕНИИ ПОРЯДКА ПРОВЕДЕНИЯ </w:t>
      </w:r>
      <w:proofErr w:type="gramStart"/>
      <w:r>
        <w:t>НЕЗАВИСИМОЙ</w:t>
      </w:r>
      <w:proofErr w:type="gramEnd"/>
    </w:p>
    <w:p w:rsidR="00CC0151" w:rsidRDefault="00CC0151">
      <w:pPr>
        <w:pStyle w:val="ConsPlusTitle"/>
        <w:jc w:val="center"/>
      </w:pPr>
      <w:r>
        <w:t>ЭКСПЕРТИЗЫ ПРОЕКТОВ АДМИНИСТРАТИВНЫХ РЕГЛАМЕНТОВ</w:t>
      </w:r>
    </w:p>
    <w:p w:rsidR="00CC0151" w:rsidRDefault="00CC0151">
      <w:pPr>
        <w:pStyle w:val="ConsPlusTitle"/>
        <w:jc w:val="center"/>
      </w:pPr>
      <w:r>
        <w:t>ПРЕДОСТАВЛЕНИЯ МУНИЦИПАЛЬНЫХ УСЛУГ</w:t>
      </w:r>
    </w:p>
    <w:p w:rsidR="00CC0151" w:rsidRDefault="00CC015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C01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C0151" w:rsidRDefault="00CC01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0151" w:rsidRDefault="00CC01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</w:t>
            </w:r>
            <w:proofErr w:type="gramEnd"/>
          </w:p>
          <w:p w:rsidR="00CC0151" w:rsidRDefault="00CC01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Архангельск" от 02.03.2018 N 270)</w:t>
            </w:r>
            <w:proofErr w:type="gramEnd"/>
          </w:p>
        </w:tc>
      </w:tr>
    </w:tbl>
    <w:p w:rsidR="00CC0151" w:rsidRDefault="00CC0151">
      <w:pPr>
        <w:pStyle w:val="ConsPlusNormal"/>
        <w:jc w:val="both"/>
      </w:pPr>
    </w:p>
    <w:p w:rsidR="00CC0151" w:rsidRDefault="00CC0151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13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Администрация муниципального образования "Город Архангельск" постановляет:</w:t>
      </w:r>
    </w:p>
    <w:p w:rsidR="00CC0151" w:rsidRDefault="00CC0151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02.03.2018 N 270)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</w:t>
      </w:r>
      <w:proofErr w:type="gramStart"/>
      <w:r>
        <w:t>проведения независимой экспертизы проектов административных регламентов предоставления муниципальных услуг</w:t>
      </w:r>
      <w:proofErr w:type="gramEnd"/>
      <w:r>
        <w:t>.</w:t>
      </w:r>
    </w:p>
    <w:p w:rsidR="00CC0151" w:rsidRDefault="00CC015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02.03.2018 N 270)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2. Органам Администрации муниципального образования "Город Архангельск" обеспечить проведение независимой экспертизы разрабатываемых ими проектов административных регламентов предоставления муниципальных услуг.</w:t>
      </w:r>
    </w:p>
    <w:p w:rsidR="00CC0151" w:rsidRDefault="00CC015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02.03.2018 N 270)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 xml:space="preserve">3. Исключен. -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02.03.2018 N 270.</w:t>
      </w:r>
    </w:p>
    <w:p w:rsidR="00CC0151" w:rsidRDefault="00CC0151">
      <w:pPr>
        <w:pStyle w:val="ConsPlusNormal"/>
        <w:jc w:val="both"/>
      </w:pPr>
    </w:p>
    <w:p w:rsidR="00CC0151" w:rsidRDefault="00CC0151">
      <w:pPr>
        <w:pStyle w:val="ConsPlusNormal"/>
        <w:jc w:val="right"/>
      </w:pPr>
      <w:r>
        <w:t>Мэр города</w:t>
      </w:r>
    </w:p>
    <w:p w:rsidR="00CC0151" w:rsidRDefault="00CC0151">
      <w:pPr>
        <w:pStyle w:val="ConsPlusNormal"/>
        <w:jc w:val="right"/>
      </w:pPr>
      <w:r>
        <w:t>В.Н.ПАВЛЕНКО</w:t>
      </w:r>
    </w:p>
    <w:p w:rsidR="00CC0151" w:rsidRDefault="00CC0151">
      <w:pPr>
        <w:pStyle w:val="ConsPlusNormal"/>
        <w:jc w:val="both"/>
      </w:pPr>
    </w:p>
    <w:p w:rsidR="00CC0151" w:rsidRDefault="00CC0151">
      <w:pPr>
        <w:pStyle w:val="ConsPlusNormal"/>
        <w:jc w:val="both"/>
      </w:pPr>
    </w:p>
    <w:p w:rsidR="00CC0151" w:rsidRDefault="00CC0151">
      <w:pPr>
        <w:pStyle w:val="ConsPlusNormal"/>
        <w:jc w:val="both"/>
      </w:pPr>
    </w:p>
    <w:p w:rsidR="00CC0151" w:rsidRDefault="00CC0151">
      <w:pPr>
        <w:pStyle w:val="ConsPlusNormal"/>
        <w:jc w:val="both"/>
      </w:pPr>
    </w:p>
    <w:p w:rsidR="00CC0151" w:rsidRDefault="00CC0151">
      <w:pPr>
        <w:pStyle w:val="ConsPlusNormal"/>
        <w:jc w:val="both"/>
      </w:pPr>
    </w:p>
    <w:p w:rsidR="00CC0151" w:rsidRDefault="00CC0151">
      <w:pPr>
        <w:pStyle w:val="ConsPlusNormal"/>
        <w:jc w:val="right"/>
        <w:outlineLvl w:val="0"/>
      </w:pPr>
      <w:r>
        <w:t>Утвержден</w:t>
      </w:r>
    </w:p>
    <w:p w:rsidR="00CC0151" w:rsidRDefault="00CC0151">
      <w:pPr>
        <w:pStyle w:val="ConsPlusNormal"/>
        <w:jc w:val="right"/>
      </w:pPr>
      <w:r>
        <w:t>постановлением</w:t>
      </w:r>
    </w:p>
    <w:p w:rsidR="00CC0151" w:rsidRDefault="00CC0151">
      <w:pPr>
        <w:pStyle w:val="ConsPlusNormal"/>
        <w:jc w:val="right"/>
      </w:pPr>
      <w:r>
        <w:t>мэрии города Архангельска</w:t>
      </w:r>
    </w:p>
    <w:p w:rsidR="00CC0151" w:rsidRDefault="00CC0151">
      <w:pPr>
        <w:pStyle w:val="ConsPlusNormal"/>
        <w:jc w:val="right"/>
      </w:pPr>
      <w:r>
        <w:t>от 23.06.2010 N 293</w:t>
      </w:r>
    </w:p>
    <w:p w:rsidR="00CC0151" w:rsidRDefault="00CC0151">
      <w:pPr>
        <w:pStyle w:val="ConsPlusNormal"/>
        <w:jc w:val="both"/>
      </w:pPr>
    </w:p>
    <w:p w:rsidR="00CC0151" w:rsidRDefault="00CC0151">
      <w:pPr>
        <w:pStyle w:val="ConsPlusTitle"/>
        <w:jc w:val="center"/>
      </w:pPr>
      <w:bookmarkStart w:id="0" w:name="P33"/>
      <w:bookmarkEnd w:id="0"/>
      <w:r>
        <w:t>ПОРЯДОК</w:t>
      </w:r>
    </w:p>
    <w:p w:rsidR="00CC0151" w:rsidRDefault="00CC0151">
      <w:pPr>
        <w:pStyle w:val="ConsPlusTitle"/>
        <w:jc w:val="center"/>
      </w:pPr>
      <w:r>
        <w:t>ПРОВЕДЕНИЯ НЕЗАВИСИМОЙ ЭКСПЕРТИЗЫ ПРОЕКТОВ АДМИНИСТРАТИВНЫХ</w:t>
      </w:r>
    </w:p>
    <w:p w:rsidR="00CC0151" w:rsidRDefault="00CC0151">
      <w:pPr>
        <w:pStyle w:val="ConsPlusTitle"/>
        <w:jc w:val="center"/>
      </w:pPr>
      <w:r>
        <w:t>РЕГЛАМЕНТОВ ПРЕДОСТАВЛЕНИЯ МУНИЦИПАЛЬНЫХ УСЛУГ</w:t>
      </w:r>
    </w:p>
    <w:p w:rsidR="00CC0151" w:rsidRDefault="00CC015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C01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C0151" w:rsidRDefault="00CC01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0151" w:rsidRDefault="00CC01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 xml:space="preserve">(в ред. </w:t>
            </w:r>
            <w:hyperlink r:id="rId1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</w:t>
            </w:r>
            <w:proofErr w:type="gramEnd"/>
          </w:p>
          <w:p w:rsidR="00CC0151" w:rsidRDefault="00CC01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Архангельск" от 02.03.2018 N 270)</w:t>
            </w:r>
            <w:proofErr w:type="gramEnd"/>
          </w:p>
        </w:tc>
      </w:tr>
    </w:tbl>
    <w:p w:rsidR="00CC0151" w:rsidRDefault="00CC0151">
      <w:pPr>
        <w:pStyle w:val="ConsPlusNormal"/>
        <w:jc w:val="both"/>
      </w:pPr>
    </w:p>
    <w:p w:rsidR="00CC0151" w:rsidRDefault="00CC0151">
      <w:pPr>
        <w:pStyle w:val="ConsPlusNormal"/>
        <w:jc w:val="center"/>
        <w:outlineLvl w:val="1"/>
      </w:pPr>
      <w:r>
        <w:t>I. Общие положения</w:t>
      </w:r>
    </w:p>
    <w:p w:rsidR="00CC0151" w:rsidRDefault="00CC0151">
      <w:pPr>
        <w:pStyle w:val="ConsPlusNormal"/>
        <w:jc w:val="both"/>
      </w:pPr>
    </w:p>
    <w:p w:rsidR="00CC0151" w:rsidRDefault="00CC0151">
      <w:pPr>
        <w:pStyle w:val="ConsPlusNormal"/>
        <w:ind w:firstLine="540"/>
        <w:jc w:val="both"/>
      </w:pPr>
      <w:r>
        <w:t>1.1. Настоящий Порядок разработан в целях повышения открытости и прозрачности взаимодействия между Администрацией муниципального образования "Город Архангельск" и гражданским обществом при проведении независимой экспертизы проектов административных регламентов предоставления муниципальных услуг (далее - независимая экспертиза).</w:t>
      </w:r>
    </w:p>
    <w:p w:rsidR="00CC0151" w:rsidRDefault="00CC015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02.03.2018 N 270)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 xml:space="preserve">1.2. Настоящий Порядок регламентирует порядок </w:t>
      </w:r>
      <w:proofErr w:type="gramStart"/>
      <w:r>
        <w:t>проведения независимой экспертизы проектов административных регламентов предоставления муниципальных</w:t>
      </w:r>
      <w:proofErr w:type="gramEnd"/>
      <w:r>
        <w:t xml:space="preserve"> услуг (далее - проекты административных регламентов), разрабатываемых Администрацией муниципального образования "Город Архангельск" (далее - разработчик административного регламента).</w:t>
      </w:r>
    </w:p>
    <w:p w:rsidR="00CC0151" w:rsidRDefault="00CC015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02.03.2018 N 270)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 xml:space="preserve">1.3. Под независимой экспертизой проектов административных регламентов понимается компетентное специализированное исследование, осуществляемое специалистами в соответствующей области, а также опрос мнения населения - получателей услуги - в рамках гражданской </w:t>
      </w:r>
      <w:proofErr w:type="gramStart"/>
      <w:r>
        <w:t>инициативы</w:t>
      </w:r>
      <w:proofErr w:type="gramEnd"/>
      <w:r>
        <w:t xml:space="preserve"> с целью оценки качества разработанных проектов.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1.4. Целью проведения независимой экспертизы является повышение качества разрабатываемых административных регламентов за счет получения компетентной независимой оценки проектов.</w:t>
      </w:r>
    </w:p>
    <w:p w:rsidR="00CC0151" w:rsidRDefault="00CC0151">
      <w:pPr>
        <w:pStyle w:val="ConsPlusNormal"/>
        <w:jc w:val="both"/>
      </w:pPr>
    </w:p>
    <w:p w:rsidR="00CC0151" w:rsidRDefault="00CC0151">
      <w:pPr>
        <w:pStyle w:val="ConsPlusNormal"/>
        <w:jc w:val="center"/>
        <w:outlineLvl w:val="1"/>
      </w:pPr>
      <w:r>
        <w:t>II. Проведение независимой экспертизы</w:t>
      </w:r>
    </w:p>
    <w:p w:rsidR="00CC0151" w:rsidRDefault="00CC0151">
      <w:pPr>
        <w:pStyle w:val="ConsPlusNormal"/>
        <w:jc w:val="both"/>
      </w:pPr>
    </w:p>
    <w:p w:rsidR="00CC0151" w:rsidRDefault="00CC0151">
      <w:pPr>
        <w:pStyle w:val="ConsPlusNormal"/>
        <w:ind w:firstLine="540"/>
        <w:jc w:val="both"/>
      </w:pPr>
      <w:r>
        <w:t>2.1. Независимая экспертиза проектов административных регламентов может проводиться организациями, осуществляющими свою деятельность в соответствующей сфере.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2.2. Независимая экспертиза не может проводиться организациями, участвовавшими в разработке проекта административного регламента, аффилированными с ними организациями, а также организациями, участвующими в исполнении регламентируемой муниципальной функции или предоставлении регламентируемой муниципальной услуги.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2.3. Разработчик административного регламента самостоятельно осуществляет привлечение организаций, которые могут выступать в качестве независимых экспертов.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2.4. Разработчик административного регламента обеспечивает получение не менее одного заключения независимой экспертизы. Независимая экспертиза может быть также проведена по инициативе заинтересованных организаций за счет собственных средств.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 xml:space="preserve">2.5. </w:t>
      </w:r>
      <w:proofErr w:type="gramStart"/>
      <w:r>
        <w:t>Для проведения независимой экспертизы проектов административных регламентов разработчик административного регламента в целях его размещения на официальном информационном Интернет-портале муниципального образования "Город Архангельск" направляет проект административного регламента в департамент контроля, документационного обеспечения и работы с населением Администрации муниципального образования "Город Архангельск".</w:t>
      </w:r>
      <w:proofErr w:type="gramEnd"/>
    </w:p>
    <w:p w:rsidR="00CC0151" w:rsidRDefault="00CC015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2.5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02.03.2018 N 270)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lastRenderedPageBreak/>
        <w:t>2.6. Уведомление о разработке проекта административного регламента должно содержать следующую информацию: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наименование административного регламента;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наименование разработчика административного регламента;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почтовый адрес и адрес электронной почты, по которым должны быть направлены заключения независимой экспертизы, замечания и предложения заинтересованных организаций и граждан;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срок направления экспертных заключений, замечаний и предложений заинтересованных организаций и граждан по проекту административного регламента.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 xml:space="preserve">2.7. Срок проведения независимой экспертизы составляет 15 дней со дня публикации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 уведомления о разработке проекта административного регламента.</w:t>
      </w:r>
    </w:p>
    <w:p w:rsidR="00CC0151" w:rsidRDefault="00CC015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02.03.2018 N 270)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2.8. При рассмотрении проектов административных регламентов предметом анализа должно являться:</w:t>
      </w:r>
    </w:p>
    <w:p w:rsidR="00CC0151" w:rsidRDefault="00CC0151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02.03.2018 N 270)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1) соответствие нормативным правовым актам большей юридической силы;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2) соблюдение требований к структуре административных регламентов.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В части соблюдения требований к структуре административных регламентов анализируется: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полнота перечня органов и организаций, участвующих в предоставлении муниципальных услуг;</w:t>
      </w:r>
    </w:p>
    <w:p w:rsidR="00CC0151" w:rsidRDefault="00CC0151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02.03.2018 N 270)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соответствие сроков административных процедур и административных действий общему сроку предоставления муниципальных услуг;</w:t>
      </w:r>
    </w:p>
    <w:p w:rsidR="00CC0151" w:rsidRDefault="00CC0151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02.03.2018 N 270)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четкость установления критериев или процедур выбора вариантов решения должностными лицами (в случае возможности различных вариантов решения).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В части раздела административного регламента "Требования к порядку предоставления муниципальной услуги" анализируется наличие: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всех максимально допустимых сроков прохождения административных процедур, необходимых для получения услуги (включая время на сбор документов, обязательных для получения услуги), выдачи документа, являющегося результатом предоставления муниципальной услуги, ожидания в очереди при подаче документов, ожидания в очереди при получении документов, продолжительности приема (приемов) у должностного лица;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исчерпывающего перечня оснований для отказа в предоставлении муниципальной услуги;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требований платности (бесплатности) предоставления муниципальной услуги в соответствии с законодательством Российской Федерации;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lastRenderedPageBreak/>
        <w:t>3) обеспечение административным регламентом устранения избыточных административных процедур и избыточных административных действий, если это не противоречит законодательству Российской Федерации, законодательству Архангельской области, а также муниципальным правовым актам муниципального образования "Город Архангельск".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Под избыточной административной процедурой понимается последовательность действий, исключение которых из административного процесса не приводит к снижению качества предоставления муниципальных услуг.</w:t>
      </w:r>
    </w:p>
    <w:p w:rsidR="00CC0151" w:rsidRDefault="00CC0151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02.03.2018 N 270)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Под избыточным административным действием понимается административное действие, исключение которого из административной процедуры позволяет достичь результата административной процедуры без дополнительных затрат;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4) обеспечение административным регламентом упрощения административных процедур и административных действий, включая уменьшение сроков исполнения административных процедур и административных действий.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Под упрощением административных процедур и административных действий понимается: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сокращение количества документов, подлежащих представлению гражданами и организациями для получения муниципальной услуги;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применение новых форм документов, позволяющих устранить необходимость многократного представления идентичной информации;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снижение количества взаимодействий между гражданами (организациями) и должностными лицами Администрации муниципального образования "Город Архангельск", в том числе за счет перехода к межведомственным согласованиям при предоставлении муниципальной услуги.</w:t>
      </w:r>
    </w:p>
    <w:p w:rsidR="00CC0151" w:rsidRDefault="00CC0151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02.03.2018 N 270)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В части упрощения административных процедур и административных действий анализируется также удобство и комфорт мест предоставления муниципальной услуги, включая необходимое оборудование мест ожидания, мест получения информации и мест заполнения необходимых документов;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5) обеспечение административным регламентом представления информации о действиях и административных процедурах гражданам и организациям;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6) обеспечение административным регламентом возможности установления персональной ответственности должностных лиц за соблюдение требований административных регламентов по каждому действию или административной процедуре при предоставлении муниципальных услуг.</w:t>
      </w:r>
    </w:p>
    <w:p w:rsidR="00CC0151" w:rsidRDefault="00CC0151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02.03.2018 N 270)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2.9. Результатом независимой экспертизы является экспертное заключение.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2.10. Экспертное заключение направляется с сопроводительным письмом организации, проводившей независимую экспертизу, в адрес разработчика административного регламента за подписью руководителя организации или уполномоченного им лица. Сопроводительное письмо должно содержать все необходимые реквизиты организации. Экспертное заключение должно быть завизировано лицом, подписавшим сопроводительное письмо.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lastRenderedPageBreak/>
        <w:t>2.11. Экспертное заключение направляется разработчику административного регламента по почте или курьерским способом. Электронная копия экспертного заключения может быть направлена разработчику административного регламента по электронной почте.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2.12. Разработчик административного регламента обязан рассмотреть все экспертные заключения, оформленные надлежащим образом и представленные по почте или курьерским способом организациями, проводившими независимую экспертизу.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2.13. Разработчиком административного регламента могут быть также получены замечания и предложения по проекту административного регламента от организаций, не проводящих независимую экспертизу, и от граждан. Разработчик административного регламента обязан рассматривать и анализировать целесообразность полного или частичного учета замечаний и предложений, поступивших от заинтересованных организаций и граждан.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2.14. В отношении административного регламента предоставления муниципальной услуги разработчик административного регламента может проводить опросы получателей соответствующей муниципальной услуги, проводить публичное обсуждение проекта административного регламента.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Опросы получателей муниципальной услуги и публичное обсуждение проекта административного регламента осуществляются до проведения независимой экспертизы или в период ее проведения.</w:t>
      </w:r>
    </w:p>
    <w:p w:rsidR="00CC0151" w:rsidRDefault="00CC0151">
      <w:pPr>
        <w:pStyle w:val="ConsPlusNormal"/>
        <w:jc w:val="both"/>
      </w:pPr>
    </w:p>
    <w:p w:rsidR="00CC0151" w:rsidRDefault="00CC0151">
      <w:pPr>
        <w:pStyle w:val="ConsPlusNormal"/>
        <w:jc w:val="center"/>
        <w:outlineLvl w:val="1"/>
      </w:pPr>
      <w:r>
        <w:t>III. Требования к содержанию и оформлению</w:t>
      </w:r>
    </w:p>
    <w:p w:rsidR="00CC0151" w:rsidRDefault="00CC0151">
      <w:pPr>
        <w:pStyle w:val="ConsPlusNormal"/>
        <w:jc w:val="center"/>
      </w:pPr>
      <w:r>
        <w:t>экспертного заключения</w:t>
      </w:r>
    </w:p>
    <w:p w:rsidR="00CC0151" w:rsidRDefault="00CC0151">
      <w:pPr>
        <w:pStyle w:val="ConsPlusNormal"/>
        <w:jc w:val="both"/>
      </w:pPr>
    </w:p>
    <w:p w:rsidR="00CC0151" w:rsidRDefault="00CC0151">
      <w:pPr>
        <w:pStyle w:val="ConsPlusNormal"/>
        <w:ind w:firstLine="540"/>
        <w:jc w:val="both"/>
      </w:pPr>
      <w:r>
        <w:t xml:space="preserve">3.1. Экспертное заключение по </w:t>
      </w:r>
      <w:hyperlink w:anchor="P155" w:history="1">
        <w:r>
          <w:rPr>
            <w:color w:val="0000FF"/>
          </w:rPr>
          <w:t>форме</w:t>
        </w:r>
      </w:hyperlink>
      <w:r>
        <w:t xml:space="preserve"> согласно приложению N 1 к настоящему Порядку дается на проект одного административного регламента и должно содержать следующие обязательные разделы: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I. Общие сведения.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II. Недостатки сложившейся практики предоставления муниципальных услуг.</w:t>
      </w:r>
    </w:p>
    <w:p w:rsidR="00CC0151" w:rsidRDefault="00CC015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02.03.2018 N 270)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III. Степень улучшения сложившейся практики предоставления муниципальных услуг после внедрения административного регламента и отсутствие отрицательных последствий внедрения административного регламента.</w:t>
      </w:r>
    </w:p>
    <w:p w:rsidR="00CC0151" w:rsidRDefault="00CC015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02.03.2018 N 270)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IV. Выводы по результатам проведенной экспертизы.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 xml:space="preserve">3.2. В </w:t>
      </w:r>
      <w:hyperlink w:anchor="P159" w:history="1">
        <w:r>
          <w:rPr>
            <w:color w:val="0000FF"/>
          </w:rPr>
          <w:t>разделе I</w:t>
        </w:r>
      </w:hyperlink>
      <w:r>
        <w:t xml:space="preserve"> "Общие сведения" экспертного заключения указывается: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наименование проекта административного регламента и его разработчика;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основание для проведения независимой экспертизы;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дата проведения независимой экспертизы.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 xml:space="preserve">3.3. В </w:t>
      </w:r>
      <w:hyperlink w:anchor="P182" w:history="1">
        <w:r>
          <w:rPr>
            <w:color w:val="0000FF"/>
          </w:rPr>
          <w:t>разделе II</w:t>
        </w:r>
      </w:hyperlink>
      <w:r>
        <w:t xml:space="preserve"> "Недостатки сложившейся практики предоставления муниципальных услуг" экспертного заключения указываются типичные недостатки, сложности, возникавшие при предоставлении муниципальных услуг Администрации муниципального образования "Город Архангельск" до разработки и внедрения административного регламента, в том числе связанные:</w:t>
      </w:r>
    </w:p>
    <w:p w:rsidR="00CC0151" w:rsidRDefault="00CC0151">
      <w:pPr>
        <w:pStyle w:val="ConsPlusNormal"/>
        <w:jc w:val="both"/>
      </w:pPr>
      <w:r>
        <w:lastRenderedPageBreak/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02.03.2018 N 270)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с качеством обслуживания получателей муниципальной услуги (длительные очереди, невнимательное или неуважительное отношение к получателям, высокие затраты, которые получатель муниципальной услуги вынужден нести для получения информации о муниципальной услуге, некомфортные условия ожидания приема у должностного лица и другое);</w:t>
      </w:r>
    </w:p>
    <w:p w:rsidR="00CC0151" w:rsidRDefault="00CC0151">
      <w:pPr>
        <w:pStyle w:val="ConsPlusNormal"/>
        <w:spacing w:before="220"/>
        <w:ind w:firstLine="540"/>
        <w:jc w:val="both"/>
      </w:pPr>
      <w:proofErr w:type="gramStart"/>
      <w:r>
        <w:t>с оптимальностью административных процедур предоставления муниципальных услуг (избыточные согласования, визирования, избыточные требования по представлению информации, предъявляемые к получателям муниципальной услуги, необоснованно длительные сроки выполнения административных процедур и административных действий и другое), наличием пробелов и недостатков действующего законодательства, которым определяется муниципальная функция или муниципальная услуга;</w:t>
      </w:r>
      <w:proofErr w:type="gramEnd"/>
    </w:p>
    <w:p w:rsidR="00CC0151" w:rsidRDefault="00CC0151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02.03.2018 N 270)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с оптимальностью способов представления информации.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В качестве подтверждения указанных недостатков приводятся: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результаты опроса мнений потребителей муниципальной услуги;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копии жалоб потребителей муниципальной услуги;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публикации в средствах массовой информации и прочее.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 xml:space="preserve">3.4. В </w:t>
      </w:r>
      <w:hyperlink w:anchor="P236" w:history="1">
        <w:r>
          <w:rPr>
            <w:color w:val="0000FF"/>
          </w:rPr>
          <w:t>разделе III</w:t>
        </w:r>
      </w:hyperlink>
      <w:r>
        <w:t xml:space="preserve"> "Степень улучшения сложившейся практики предоставления муниципальных услуг после внедрения административного регламента и отсутствие отрицательных последствий внедрения административного регламента" экспертного заключения указывается:</w:t>
      </w:r>
    </w:p>
    <w:p w:rsidR="00CC0151" w:rsidRDefault="00CC0151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02.03.2018 N 270)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 xml:space="preserve">оценка того, каким образом и в какой степени недостатки, указанные в </w:t>
      </w:r>
      <w:hyperlink w:anchor="P182" w:history="1">
        <w:r>
          <w:rPr>
            <w:color w:val="0000FF"/>
          </w:rPr>
          <w:t>разделе II</w:t>
        </w:r>
      </w:hyperlink>
      <w:r>
        <w:t xml:space="preserve"> заключения, будут устранены при внедрении административного регламента;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достаточность (недостаточность) улучшения сложившейся практики после внедрения административного регламента;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отсутствие или наличие отрицательных последствий внедрения административного регламента.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 xml:space="preserve">3.5. В </w:t>
      </w:r>
      <w:hyperlink w:anchor="P279" w:history="1">
        <w:r>
          <w:rPr>
            <w:color w:val="0000FF"/>
          </w:rPr>
          <w:t>разделе IV</w:t>
        </w:r>
      </w:hyperlink>
      <w:r>
        <w:t xml:space="preserve"> "Выводы заинтересованной организации по результатам проведенной экспертизы" экспертного заключения указывается отсутствие или наличие замечаний по проекту административного регламента. При наличии замечаний раскрывается их содержание.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Замечания должны быть направлены, прежде всего, на оценку отдельных административных процедур и проекта административного регламента в целом, в том числе в части: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оптимальности административных процедур, включая уменьшение сроков выполнения административных процедур и административных действий;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 xml:space="preserve">устранения избыточных административных процедур и избыточных административных действий, если это не противоречит законодательству Российской Федерации, законодательству </w:t>
      </w:r>
      <w:r>
        <w:lastRenderedPageBreak/>
        <w:t>Архангельской области, а также муниципальным правовым актам муниципального образования "Город Архангельск";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оптимальности способов предоставления информации об административных процедурах и административных действиях гражданам и организациям;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соблюдения требований к удобству и комфорту мест предоставления муниципальной услуги, включая необходимое оборудование мест ожидания, мест получения информации и мест заполнения необходимых документов.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Кроме того, замечания могут быть направлены на оценку полноты и правильности оформления проекта административного регламента, его недостаточности или избыточности и другое.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Обязательной составной частью указанного раздела экспертного заключения являются следующие рекомендации по дальнейшей работе с проектом административного регламента: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рекомендуется к доработке в соответствии с замечаниями;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рекомендуется к принятию без замечаний.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 xml:space="preserve">3.6. </w:t>
      </w:r>
      <w:proofErr w:type="gramStart"/>
      <w:r>
        <w:t xml:space="preserve">При получении от организации, проводившей независимую экспертизу, экспертного заключения с рекомендацией к устранению замечаний разработчик административного регламента в течение 15 дней дорабатывает его проект с учетом результатов экспертизы, анализа замечаний и предложений заинтересованных организаций, граждан и готовит справку об учете замечаний заинтересованных организаций и граждан (по </w:t>
      </w:r>
      <w:hyperlink w:anchor="P337" w:history="1">
        <w:r>
          <w:rPr>
            <w:color w:val="0000FF"/>
          </w:rPr>
          <w:t>форме</w:t>
        </w:r>
      </w:hyperlink>
      <w:r>
        <w:t xml:space="preserve"> согласно приложению N 2 к настоящему Порядку).</w:t>
      </w:r>
      <w:proofErr w:type="gramEnd"/>
    </w:p>
    <w:p w:rsidR="00CC0151" w:rsidRDefault="00CC0151">
      <w:pPr>
        <w:pStyle w:val="ConsPlusNormal"/>
        <w:spacing w:before="220"/>
        <w:ind w:firstLine="540"/>
        <w:jc w:val="both"/>
      </w:pPr>
      <w:r>
        <w:t>3.7. Доработанный проект административного регламента с приложением экспертного заключения и справки об учете замечаний заинтересованных организаций и граждан направляется разработчиком административного регламента на согласование в установленном порядке.</w:t>
      </w:r>
    </w:p>
    <w:p w:rsidR="00CC0151" w:rsidRDefault="00CC0151">
      <w:pPr>
        <w:pStyle w:val="ConsPlusNormal"/>
        <w:spacing w:before="220"/>
        <w:ind w:firstLine="540"/>
        <w:jc w:val="both"/>
      </w:pPr>
      <w:r>
        <w:t>3.8. При получении от организации, проводившей независимую экспертизу, экспертного заключения с рекомендацией к принятию проекта без замечаний разработчик направляет проект административного регламента с приложением экспертного заключения на согласование в установленном порядке.</w:t>
      </w:r>
    </w:p>
    <w:p w:rsidR="00CC0151" w:rsidRDefault="00CC0151">
      <w:pPr>
        <w:pStyle w:val="ConsPlusNormal"/>
        <w:jc w:val="both"/>
      </w:pPr>
    </w:p>
    <w:p w:rsidR="00CC0151" w:rsidRDefault="00CC0151">
      <w:pPr>
        <w:pStyle w:val="ConsPlusNormal"/>
        <w:jc w:val="both"/>
      </w:pPr>
    </w:p>
    <w:p w:rsidR="00CC0151" w:rsidRDefault="00CC0151">
      <w:pPr>
        <w:pStyle w:val="ConsPlusNormal"/>
        <w:jc w:val="both"/>
      </w:pPr>
    </w:p>
    <w:p w:rsidR="00CC0151" w:rsidRDefault="00CC0151">
      <w:pPr>
        <w:pStyle w:val="ConsPlusNormal"/>
        <w:jc w:val="both"/>
      </w:pPr>
    </w:p>
    <w:p w:rsidR="00CC0151" w:rsidRDefault="00CC0151">
      <w:pPr>
        <w:pStyle w:val="ConsPlusNormal"/>
        <w:jc w:val="both"/>
      </w:pPr>
    </w:p>
    <w:p w:rsidR="00CC0151" w:rsidRDefault="00CC0151">
      <w:pPr>
        <w:pStyle w:val="ConsPlusNormal"/>
        <w:jc w:val="right"/>
        <w:outlineLvl w:val="1"/>
      </w:pPr>
      <w:r>
        <w:t>Приложение N 1</w:t>
      </w:r>
    </w:p>
    <w:p w:rsidR="00CC0151" w:rsidRDefault="00CC0151">
      <w:pPr>
        <w:pStyle w:val="ConsPlusNormal"/>
        <w:jc w:val="right"/>
      </w:pPr>
      <w:r>
        <w:t xml:space="preserve">к Порядку проведения </w:t>
      </w:r>
      <w:proofErr w:type="gramStart"/>
      <w:r>
        <w:t>независимой</w:t>
      </w:r>
      <w:proofErr w:type="gramEnd"/>
    </w:p>
    <w:p w:rsidR="00CC0151" w:rsidRDefault="00CC0151">
      <w:pPr>
        <w:pStyle w:val="ConsPlusNormal"/>
        <w:jc w:val="right"/>
      </w:pPr>
      <w:r>
        <w:t>экспертизы проектов административных</w:t>
      </w:r>
    </w:p>
    <w:p w:rsidR="00CC0151" w:rsidRDefault="00CC0151">
      <w:pPr>
        <w:pStyle w:val="ConsPlusNormal"/>
        <w:jc w:val="right"/>
      </w:pPr>
      <w:r>
        <w:t>регламентов предоставления муниципальных услуг</w:t>
      </w:r>
    </w:p>
    <w:p w:rsidR="00CC0151" w:rsidRDefault="00CC015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C01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C0151" w:rsidRDefault="00CC01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0151" w:rsidRDefault="00CC01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</w:t>
            </w:r>
            <w:proofErr w:type="gramEnd"/>
          </w:p>
          <w:p w:rsidR="00CC0151" w:rsidRDefault="00CC01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Архангельск" от 02.03.2018 N 270)</w:t>
            </w:r>
            <w:proofErr w:type="gramEnd"/>
          </w:p>
        </w:tc>
      </w:tr>
    </w:tbl>
    <w:p w:rsidR="00CC0151" w:rsidRDefault="00CC0151">
      <w:pPr>
        <w:pStyle w:val="ConsPlusNormal"/>
        <w:jc w:val="both"/>
      </w:pPr>
    </w:p>
    <w:p w:rsidR="00CC0151" w:rsidRDefault="00CC0151">
      <w:pPr>
        <w:pStyle w:val="ConsPlusNonformat"/>
        <w:jc w:val="both"/>
      </w:pPr>
      <w:bookmarkStart w:id="1" w:name="P155"/>
      <w:bookmarkEnd w:id="1"/>
      <w:r>
        <w:t xml:space="preserve">                           Экспертное заключение</w:t>
      </w:r>
    </w:p>
    <w:p w:rsidR="00CC0151" w:rsidRDefault="00CC0151">
      <w:pPr>
        <w:pStyle w:val="ConsPlusNonformat"/>
        <w:jc w:val="both"/>
      </w:pPr>
      <w:r>
        <w:t xml:space="preserve">                  на проект административного регламента</w:t>
      </w:r>
    </w:p>
    <w:p w:rsidR="00CC0151" w:rsidRDefault="00CC0151">
      <w:pPr>
        <w:pStyle w:val="ConsPlusNonformat"/>
        <w:jc w:val="both"/>
      </w:pPr>
      <w:r>
        <w:t xml:space="preserve">                    предоставления муниципальных услуг</w:t>
      </w:r>
    </w:p>
    <w:p w:rsidR="00CC0151" w:rsidRDefault="00CC0151">
      <w:pPr>
        <w:pStyle w:val="ConsPlusNonformat"/>
        <w:jc w:val="both"/>
      </w:pPr>
    </w:p>
    <w:p w:rsidR="00CC0151" w:rsidRDefault="00CC0151">
      <w:pPr>
        <w:pStyle w:val="ConsPlusNonformat"/>
        <w:jc w:val="both"/>
      </w:pPr>
      <w:bookmarkStart w:id="2" w:name="P159"/>
      <w:bookmarkEnd w:id="2"/>
      <w:r>
        <w:lastRenderedPageBreak/>
        <w:t xml:space="preserve">                             I. Общие сведения</w:t>
      </w:r>
    </w:p>
    <w:p w:rsidR="00CC0151" w:rsidRDefault="00CC0151">
      <w:pPr>
        <w:pStyle w:val="ConsPlusNonformat"/>
        <w:jc w:val="both"/>
      </w:pPr>
    </w:p>
    <w:p w:rsidR="00CC0151" w:rsidRDefault="00CC0151">
      <w:pPr>
        <w:pStyle w:val="ConsPlusNonformat"/>
        <w:jc w:val="both"/>
      </w:pPr>
      <w:r>
        <w:t xml:space="preserve">    1.1. Настоящее экспертное заключение дано _____________________________</w:t>
      </w:r>
    </w:p>
    <w:p w:rsidR="00CC0151" w:rsidRDefault="00CC0151">
      <w:pPr>
        <w:pStyle w:val="ConsPlusNonformat"/>
        <w:jc w:val="both"/>
      </w:pPr>
      <w:r>
        <w:t>___________________________________________________________________________</w:t>
      </w:r>
    </w:p>
    <w:p w:rsidR="00CC0151" w:rsidRDefault="00CC0151">
      <w:pPr>
        <w:pStyle w:val="ConsPlusNonformat"/>
        <w:jc w:val="both"/>
      </w:pPr>
      <w:r>
        <w:t xml:space="preserve">  (полное наименование организации, представившей экспертное заключение)</w:t>
      </w:r>
    </w:p>
    <w:p w:rsidR="00CC0151" w:rsidRDefault="00CC0151">
      <w:pPr>
        <w:pStyle w:val="ConsPlusNonformat"/>
        <w:jc w:val="both"/>
      </w:pPr>
      <w:r>
        <w:t>на проект административного  регламента  предоставления муниципальных услуг</w:t>
      </w:r>
    </w:p>
    <w:p w:rsidR="00CC0151" w:rsidRDefault="00CC0151">
      <w:pPr>
        <w:pStyle w:val="ConsPlusNonformat"/>
        <w:jc w:val="both"/>
      </w:pPr>
      <w:r>
        <w:t>___________________________________________________________________________</w:t>
      </w:r>
    </w:p>
    <w:p w:rsidR="00CC0151" w:rsidRDefault="00CC0151">
      <w:pPr>
        <w:pStyle w:val="ConsPlusNonformat"/>
        <w:jc w:val="both"/>
      </w:pPr>
      <w:r>
        <w:t>___________________________________________________________________________</w:t>
      </w:r>
    </w:p>
    <w:p w:rsidR="00CC0151" w:rsidRDefault="00CC0151">
      <w:pPr>
        <w:pStyle w:val="ConsPlusNonformat"/>
        <w:jc w:val="both"/>
      </w:pPr>
      <w:r>
        <w:t xml:space="preserve">            (наименование проекта административного регламента)</w:t>
      </w:r>
    </w:p>
    <w:p w:rsidR="00CC0151" w:rsidRDefault="00CC0151">
      <w:pPr>
        <w:pStyle w:val="ConsPlusNonformat"/>
        <w:jc w:val="both"/>
      </w:pPr>
      <w:r>
        <w:t xml:space="preserve">    1.2. Данный проект административного регламента разработан ____________</w:t>
      </w:r>
    </w:p>
    <w:p w:rsidR="00CC0151" w:rsidRDefault="00CC0151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CC0151" w:rsidRDefault="00CC0151">
      <w:pPr>
        <w:pStyle w:val="ConsPlusNonformat"/>
        <w:jc w:val="both"/>
      </w:pPr>
      <w:r>
        <w:t xml:space="preserve">             </w:t>
      </w:r>
      <w:proofErr w:type="gramStart"/>
      <w:r>
        <w:t>(наименование органа Администрации муниципального</w:t>
      </w:r>
      <w:proofErr w:type="gramEnd"/>
    </w:p>
    <w:p w:rsidR="00CC0151" w:rsidRDefault="00CC0151">
      <w:pPr>
        <w:pStyle w:val="ConsPlusNonformat"/>
        <w:jc w:val="both"/>
      </w:pPr>
      <w:r>
        <w:t xml:space="preserve">              образования "Город Архангельск", разработавшего</w:t>
      </w:r>
    </w:p>
    <w:p w:rsidR="00CC0151" w:rsidRDefault="00CC0151">
      <w:pPr>
        <w:pStyle w:val="ConsPlusNonformat"/>
        <w:jc w:val="both"/>
      </w:pPr>
      <w:r>
        <w:t xml:space="preserve">                   проект административного регламента)</w:t>
      </w:r>
    </w:p>
    <w:p w:rsidR="00CC0151" w:rsidRDefault="00CC0151">
      <w:pPr>
        <w:pStyle w:val="ConsPlusNonformat"/>
        <w:jc w:val="both"/>
      </w:pPr>
      <w:r>
        <w:t xml:space="preserve">    1.3. Основанием для проведения независимой экспертизы является ________</w:t>
      </w:r>
    </w:p>
    <w:p w:rsidR="00CC0151" w:rsidRDefault="00CC0151">
      <w:pPr>
        <w:pStyle w:val="ConsPlusNonformat"/>
        <w:jc w:val="both"/>
      </w:pPr>
      <w:r>
        <w:t>___________________________________________________________________________</w:t>
      </w:r>
    </w:p>
    <w:p w:rsidR="00CC0151" w:rsidRDefault="00CC0151">
      <w:pPr>
        <w:pStyle w:val="ConsPlusNonformat"/>
        <w:jc w:val="both"/>
      </w:pPr>
      <w:r>
        <w:t xml:space="preserve">        </w:t>
      </w:r>
      <w:proofErr w:type="gramStart"/>
      <w:r>
        <w:t>(обращение органа Администрации муниципального образования</w:t>
      </w:r>
      <w:proofErr w:type="gramEnd"/>
    </w:p>
    <w:p w:rsidR="00CC0151" w:rsidRDefault="00CC0151">
      <w:pPr>
        <w:pStyle w:val="ConsPlusNonformat"/>
        <w:jc w:val="both"/>
      </w:pPr>
      <w:r>
        <w:t xml:space="preserve">       "Город Архангельск", </w:t>
      </w:r>
      <w:proofErr w:type="gramStart"/>
      <w:r>
        <w:t>разработавшего</w:t>
      </w:r>
      <w:proofErr w:type="gramEnd"/>
      <w:r>
        <w:t xml:space="preserve"> проект административного</w:t>
      </w:r>
    </w:p>
    <w:p w:rsidR="00CC0151" w:rsidRDefault="00CC0151">
      <w:pPr>
        <w:pStyle w:val="ConsPlusNonformat"/>
        <w:jc w:val="both"/>
      </w:pPr>
      <w:r>
        <w:t xml:space="preserve">      регламента, либо заинтересованность организации или гражданина</w:t>
      </w:r>
    </w:p>
    <w:p w:rsidR="00CC0151" w:rsidRDefault="00CC0151">
      <w:pPr>
        <w:pStyle w:val="ConsPlusNonformat"/>
        <w:jc w:val="both"/>
      </w:pPr>
      <w:r>
        <w:t xml:space="preserve">    в связи со значимостью данной муниципальной функции / муниципальной</w:t>
      </w:r>
    </w:p>
    <w:p w:rsidR="00CC0151" w:rsidRDefault="00CC0151">
      <w:pPr>
        <w:pStyle w:val="ConsPlusNonformat"/>
        <w:jc w:val="both"/>
      </w:pPr>
      <w:r>
        <w:t xml:space="preserve">   услуги для ее деятельности с указанием, в чем заключается значимость)</w:t>
      </w:r>
    </w:p>
    <w:p w:rsidR="00CC0151" w:rsidRDefault="00CC0151">
      <w:pPr>
        <w:pStyle w:val="ConsPlusNonformat"/>
        <w:jc w:val="both"/>
      </w:pPr>
      <w:r>
        <w:t xml:space="preserve">    1.4. Дата проведения независимой экспертизы "__" __________ 20__ г.</w:t>
      </w:r>
    </w:p>
    <w:p w:rsidR="00CC0151" w:rsidRDefault="00CC0151">
      <w:pPr>
        <w:pStyle w:val="ConsPlusNonformat"/>
        <w:jc w:val="both"/>
      </w:pPr>
    </w:p>
    <w:p w:rsidR="00CC0151" w:rsidRDefault="00CC0151">
      <w:pPr>
        <w:pStyle w:val="ConsPlusNonformat"/>
        <w:jc w:val="both"/>
      </w:pPr>
      <w:bookmarkStart w:id="3" w:name="P182"/>
      <w:bookmarkEnd w:id="3"/>
      <w:r>
        <w:t xml:space="preserve">            II. Недостатки сложившейся практики предоставления</w:t>
      </w:r>
    </w:p>
    <w:p w:rsidR="00CC0151" w:rsidRDefault="00CC0151">
      <w:pPr>
        <w:pStyle w:val="ConsPlusNonformat"/>
        <w:jc w:val="both"/>
      </w:pPr>
      <w:r>
        <w:t xml:space="preserve">                            муниципальных услуг</w:t>
      </w:r>
    </w:p>
    <w:p w:rsidR="00CC0151" w:rsidRDefault="00CC0151">
      <w:pPr>
        <w:pStyle w:val="ConsPlusNonformat"/>
        <w:jc w:val="both"/>
      </w:pPr>
    </w:p>
    <w:p w:rsidR="00CC0151" w:rsidRDefault="00CC0151">
      <w:pPr>
        <w:pStyle w:val="ConsPlusNonformat"/>
        <w:jc w:val="both"/>
      </w:pPr>
      <w:r>
        <w:t xml:space="preserve">    Типичными     недостатками    сложившейся    практики    предоставления</w:t>
      </w:r>
    </w:p>
    <w:p w:rsidR="00CC0151" w:rsidRDefault="00CC0151">
      <w:pPr>
        <w:pStyle w:val="ConsPlusNonformat"/>
        <w:jc w:val="both"/>
      </w:pPr>
      <w:r>
        <w:t xml:space="preserve">муниципальных услуг являются </w:t>
      </w:r>
      <w:proofErr w:type="gramStart"/>
      <w:r>
        <w:t>следующие</w:t>
      </w:r>
      <w:proofErr w:type="gramEnd"/>
      <w:r>
        <w:t>:</w:t>
      </w:r>
    </w:p>
    <w:p w:rsidR="00CC0151" w:rsidRDefault="00CC0151">
      <w:pPr>
        <w:pStyle w:val="ConsPlusNonformat"/>
        <w:jc w:val="both"/>
      </w:pPr>
      <w:r>
        <w:t xml:space="preserve">    2.1. Недостатки,   связанные   с  качеством   обслуживания  получателей</w:t>
      </w:r>
    </w:p>
    <w:p w:rsidR="00CC0151" w:rsidRDefault="00CC0151">
      <w:pPr>
        <w:pStyle w:val="ConsPlusNonformat"/>
        <w:jc w:val="both"/>
      </w:pPr>
      <w:r>
        <w:t>муниципальной услуги: _____________________________________________________</w:t>
      </w:r>
    </w:p>
    <w:p w:rsidR="00CC0151" w:rsidRDefault="00CC0151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CC0151" w:rsidRDefault="00CC0151">
      <w:pPr>
        <w:pStyle w:val="ConsPlusNonformat"/>
        <w:jc w:val="both"/>
      </w:pPr>
      <w:r>
        <w:t xml:space="preserve">     </w:t>
      </w:r>
      <w:proofErr w:type="gramStart"/>
      <w:r>
        <w:t>(длительные очереди, невнимательное или неуважительное отношение</w:t>
      </w:r>
      <w:proofErr w:type="gramEnd"/>
    </w:p>
    <w:p w:rsidR="00CC0151" w:rsidRDefault="00CC0151">
      <w:pPr>
        <w:pStyle w:val="ConsPlusNonformat"/>
        <w:jc w:val="both"/>
      </w:pPr>
      <w:r>
        <w:t xml:space="preserve">  к получателям, высокие затраты, которые получатель муниципальной услуги</w:t>
      </w:r>
    </w:p>
    <w:p w:rsidR="00CC0151" w:rsidRDefault="00CC0151">
      <w:pPr>
        <w:pStyle w:val="ConsPlusNonformat"/>
        <w:jc w:val="both"/>
      </w:pPr>
      <w:r>
        <w:t xml:space="preserve">      </w:t>
      </w:r>
      <w:proofErr w:type="gramStart"/>
      <w:r>
        <w:t>вынужден</w:t>
      </w:r>
      <w:proofErr w:type="gramEnd"/>
      <w:r>
        <w:t xml:space="preserve"> нести для получения информации о муниципальной услуге,</w:t>
      </w:r>
    </w:p>
    <w:p w:rsidR="00CC0151" w:rsidRDefault="00CC0151">
      <w:pPr>
        <w:pStyle w:val="ConsPlusNonformat"/>
        <w:jc w:val="both"/>
      </w:pPr>
      <w:r>
        <w:t xml:space="preserve">    некомфортные условия ожидания приема у должностного лица и </w:t>
      </w:r>
      <w:proofErr w:type="gramStart"/>
      <w:r>
        <w:t>другое</w:t>
      </w:r>
      <w:proofErr w:type="gramEnd"/>
      <w:r>
        <w:t>)</w:t>
      </w:r>
    </w:p>
    <w:p w:rsidR="00CC0151" w:rsidRDefault="00CC0151">
      <w:pPr>
        <w:pStyle w:val="ConsPlusNonformat"/>
        <w:jc w:val="both"/>
      </w:pPr>
      <w:r>
        <w:t xml:space="preserve">    Подтверждением указанных недостатков являются _________________________</w:t>
      </w:r>
    </w:p>
    <w:p w:rsidR="00CC0151" w:rsidRDefault="00CC0151">
      <w:pPr>
        <w:pStyle w:val="ConsPlusNonformat"/>
        <w:jc w:val="both"/>
      </w:pPr>
      <w:r>
        <w:t>___________________________________________________________________________</w:t>
      </w:r>
    </w:p>
    <w:p w:rsidR="00CC0151" w:rsidRDefault="00CC0151">
      <w:pPr>
        <w:pStyle w:val="ConsPlusNonformat"/>
        <w:jc w:val="both"/>
      </w:pPr>
      <w:r>
        <w:t xml:space="preserve">  </w:t>
      </w:r>
      <w:proofErr w:type="gramStart"/>
      <w:r>
        <w:t>(результаты опроса мнений потребителей муниципальной услуги (указать),</w:t>
      </w:r>
      <w:proofErr w:type="gramEnd"/>
    </w:p>
    <w:p w:rsidR="00CC0151" w:rsidRDefault="00CC0151">
      <w:pPr>
        <w:pStyle w:val="ConsPlusNonformat"/>
        <w:jc w:val="both"/>
      </w:pPr>
      <w:r>
        <w:t xml:space="preserve">  жалобы потребителей муниципальной услуги (приложить копии), публикации</w:t>
      </w:r>
    </w:p>
    <w:p w:rsidR="00CC0151" w:rsidRDefault="00CC0151">
      <w:pPr>
        <w:pStyle w:val="ConsPlusNonformat"/>
        <w:jc w:val="both"/>
      </w:pPr>
      <w:r>
        <w:t xml:space="preserve">       в средствах массовой информации (указать), результаты анализа</w:t>
      </w:r>
    </w:p>
    <w:p w:rsidR="00CC0151" w:rsidRDefault="00CC0151">
      <w:pPr>
        <w:pStyle w:val="ConsPlusNonformat"/>
        <w:jc w:val="both"/>
      </w:pPr>
      <w:r>
        <w:t xml:space="preserve">          административных процессов, </w:t>
      </w:r>
      <w:proofErr w:type="gramStart"/>
      <w:r>
        <w:t>проведенного</w:t>
      </w:r>
      <w:proofErr w:type="gramEnd"/>
      <w:r>
        <w:t xml:space="preserve"> специалистами</w:t>
      </w:r>
    </w:p>
    <w:p w:rsidR="00CC0151" w:rsidRDefault="00CC0151">
      <w:pPr>
        <w:pStyle w:val="ConsPlusNonformat"/>
        <w:jc w:val="both"/>
      </w:pPr>
      <w:r>
        <w:t xml:space="preserve">       в сфере моделирования деловых процессов (указать), и </w:t>
      </w:r>
      <w:proofErr w:type="gramStart"/>
      <w:r>
        <w:t>другое</w:t>
      </w:r>
      <w:proofErr w:type="gramEnd"/>
      <w:r>
        <w:t>)</w:t>
      </w:r>
    </w:p>
    <w:p w:rsidR="00CC0151" w:rsidRDefault="00CC0151">
      <w:pPr>
        <w:pStyle w:val="ConsPlusNonformat"/>
        <w:jc w:val="both"/>
      </w:pPr>
      <w:r>
        <w:t xml:space="preserve">    2.2. Недостатки,  связанные  с оптимальностью административных процедур</w:t>
      </w:r>
    </w:p>
    <w:p w:rsidR="00CC0151" w:rsidRDefault="00CC0151">
      <w:pPr>
        <w:pStyle w:val="ConsPlusNonformat"/>
        <w:jc w:val="both"/>
      </w:pPr>
      <w:r>
        <w:t>предоставления  муниципальных  услуг ______________________________________</w:t>
      </w:r>
    </w:p>
    <w:p w:rsidR="00CC0151" w:rsidRDefault="00CC0151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CC0151" w:rsidRDefault="00CC0151">
      <w:pPr>
        <w:pStyle w:val="ConsPlusNonformat"/>
        <w:jc w:val="both"/>
      </w:pPr>
      <w:r>
        <w:t xml:space="preserve">       </w:t>
      </w:r>
      <w:proofErr w:type="gramStart"/>
      <w:r>
        <w:t>(избыточные согласования, визирования, избыточные требования</w:t>
      </w:r>
      <w:proofErr w:type="gramEnd"/>
    </w:p>
    <w:p w:rsidR="00CC0151" w:rsidRDefault="00CC0151">
      <w:pPr>
        <w:pStyle w:val="ConsPlusNonformat"/>
        <w:jc w:val="both"/>
      </w:pPr>
      <w:r>
        <w:t xml:space="preserve">  </w:t>
      </w:r>
      <w:proofErr w:type="gramStart"/>
      <w:r>
        <w:t>по представлению информации, предъявляемые к получателям муниципальной</w:t>
      </w:r>
      <w:proofErr w:type="gramEnd"/>
    </w:p>
    <w:p w:rsidR="00CC0151" w:rsidRDefault="00CC0151">
      <w:pPr>
        <w:pStyle w:val="ConsPlusNonformat"/>
        <w:jc w:val="both"/>
      </w:pPr>
      <w:r>
        <w:t xml:space="preserve">  услуги, необоснованная широта дискреционных полномочий должностных лиц,</w:t>
      </w:r>
    </w:p>
    <w:p w:rsidR="00CC0151" w:rsidRDefault="00CC0151">
      <w:pPr>
        <w:pStyle w:val="ConsPlusNonformat"/>
        <w:jc w:val="both"/>
      </w:pPr>
      <w:r>
        <w:t xml:space="preserve">    необоснованно длительные сроки выполнения административных процедур</w:t>
      </w:r>
    </w:p>
    <w:p w:rsidR="00CC0151" w:rsidRDefault="00CC0151">
      <w:pPr>
        <w:pStyle w:val="ConsPlusNonformat"/>
        <w:jc w:val="both"/>
      </w:pPr>
      <w:r>
        <w:t xml:space="preserve">                  и административных действий и </w:t>
      </w:r>
      <w:proofErr w:type="gramStart"/>
      <w:r>
        <w:t>другое</w:t>
      </w:r>
      <w:proofErr w:type="gramEnd"/>
      <w:r>
        <w:t>)</w:t>
      </w:r>
    </w:p>
    <w:p w:rsidR="00CC0151" w:rsidRDefault="00CC0151">
      <w:pPr>
        <w:pStyle w:val="ConsPlusNonformat"/>
        <w:jc w:val="both"/>
      </w:pPr>
      <w:r>
        <w:t xml:space="preserve">    Подтверждением указанных недостатков являются _________________________</w:t>
      </w:r>
    </w:p>
    <w:p w:rsidR="00CC0151" w:rsidRDefault="00CC0151">
      <w:pPr>
        <w:pStyle w:val="ConsPlusNonformat"/>
        <w:jc w:val="both"/>
      </w:pPr>
      <w:r>
        <w:t>___________________________________________________________________________</w:t>
      </w:r>
    </w:p>
    <w:p w:rsidR="00CC0151" w:rsidRDefault="00CC0151">
      <w:pPr>
        <w:pStyle w:val="ConsPlusNonformat"/>
        <w:jc w:val="both"/>
      </w:pPr>
      <w:r>
        <w:t xml:space="preserve">  </w:t>
      </w:r>
      <w:proofErr w:type="gramStart"/>
      <w:r>
        <w:t>(результаты опроса мнений потребителей муниципальной услуги (указать),</w:t>
      </w:r>
      <w:proofErr w:type="gramEnd"/>
    </w:p>
    <w:p w:rsidR="00CC0151" w:rsidRDefault="00CC0151">
      <w:pPr>
        <w:pStyle w:val="ConsPlusNonformat"/>
        <w:jc w:val="both"/>
      </w:pPr>
      <w:r>
        <w:t xml:space="preserve">  жалобы потребителей муниципальной услуги (приложить копии), публикации</w:t>
      </w:r>
    </w:p>
    <w:p w:rsidR="00CC0151" w:rsidRDefault="00CC0151">
      <w:pPr>
        <w:pStyle w:val="ConsPlusNonformat"/>
        <w:jc w:val="both"/>
      </w:pPr>
      <w:r>
        <w:t xml:space="preserve">       в средствах массовой информации (указать), результаты анализа</w:t>
      </w:r>
    </w:p>
    <w:p w:rsidR="00CC0151" w:rsidRDefault="00CC0151">
      <w:pPr>
        <w:pStyle w:val="ConsPlusNonformat"/>
        <w:jc w:val="both"/>
      </w:pPr>
      <w:r>
        <w:t xml:space="preserve">      административных процессов, </w:t>
      </w:r>
      <w:proofErr w:type="gramStart"/>
      <w:r>
        <w:t>проведенного</w:t>
      </w:r>
      <w:proofErr w:type="gramEnd"/>
      <w:r>
        <w:t xml:space="preserve"> специалистами в сфере</w:t>
      </w:r>
    </w:p>
    <w:p w:rsidR="00CC0151" w:rsidRDefault="00CC0151">
      <w:pPr>
        <w:pStyle w:val="ConsPlusNonformat"/>
        <w:jc w:val="both"/>
      </w:pPr>
      <w:r>
        <w:t xml:space="preserve">           моделирования деловых процессов (указать), и </w:t>
      </w:r>
      <w:proofErr w:type="gramStart"/>
      <w:r>
        <w:t>другое</w:t>
      </w:r>
      <w:proofErr w:type="gramEnd"/>
      <w:r>
        <w:t>)</w:t>
      </w:r>
    </w:p>
    <w:p w:rsidR="00CC0151" w:rsidRDefault="00CC0151">
      <w:pPr>
        <w:pStyle w:val="ConsPlusNonformat"/>
        <w:jc w:val="both"/>
      </w:pPr>
      <w:r>
        <w:t xml:space="preserve">    2.3. Недостатки,  связанные  с  оптимальностью  способов  представления</w:t>
      </w:r>
    </w:p>
    <w:p w:rsidR="00CC0151" w:rsidRDefault="00CC0151">
      <w:pPr>
        <w:pStyle w:val="ConsPlusNonformat"/>
        <w:jc w:val="both"/>
      </w:pPr>
      <w:r>
        <w:t>информации (перечислить) __________________________________________________</w:t>
      </w:r>
    </w:p>
    <w:p w:rsidR="00CC0151" w:rsidRDefault="00CC0151">
      <w:pPr>
        <w:pStyle w:val="ConsPlusNonformat"/>
        <w:jc w:val="both"/>
      </w:pPr>
      <w:r>
        <w:t>___________________________________________________________________________</w:t>
      </w:r>
    </w:p>
    <w:p w:rsidR="00CC0151" w:rsidRDefault="00CC0151">
      <w:pPr>
        <w:pStyle w:val="ConsPlusNonformat"/>
        <w:jc w:val="both"/>
      </w:pPr>
      <w:r>
        <w:t xml:space="preserve">    Подтверждением указанных недостатков являются _________________________</w:t>
      </w:r>
    </w:p>
    <w:p w:rsidR="00CC0151" w:rsidRDefault="00CC0151">
      <w:pPr>
        <w:pStyle w:val="ConsPlusNonformat"/>
        <w:jc w:val="both"/>
      </w:pPr>
      <w:r>
        <w:t>___________________________________________________________________________</w:t>
      </w:r>
    </w:p>
    <w:p w:rsidR="00CC0151" w:rsidRDefault="00CC0151">
      <w:pPr>
        <w:pStyle w:val="ConsPlusNonformat"/>
        <w:jc w:val="both"/>
      </w:pPr>
      <w:r>
        <w:t xml:space="preserve">  </w:t>
      </w:r>
      <w:proofErr w:type="gramStart"/>
      <w:r>
        <w:t>(результаты опроса мнений потребителей муниципальной услуги (указать),</w:t>
      </w:r>
      <w:proofErr w:type="gramEnd"/>
    </w:p>
    <w:p w:rsidR="00CC0151" w:rsidRDefault="00CC0151">
      <w:pPr>
        <w:pStyle w:val="ConsPlusNonformat"/>
        <w:jc w:val="both"/>
      </w:pPr>
      <w:r>
        <w:t xml:space="preserve">  жалобы потребителей муниципальной услуги (приложить копии), публикации</w:t>
      </w:r>
    </w:p>
    <w:p w:rsidR="00CC0151" w:rsidRDefault="00CC0151">
      <w:pPr>
        <w:pStyle w:val="ConsPlusNonformat"/>
        <w:jc w:val="both"/>
      </w:pPr>
      <w:r>
        <w:lastRenderedPageBreak/>
        <w:t xml:space="preserve">       в средствах массовой информации (указать), результаты анализа</w:t>
      </w:r>
    </w:p>
    <w:p w:rsidR="00CC0151" w:rsidRDefault="00CC0151">
      <w:pPr>
        <w:pStyle w:val="ConsPlusNonformat"/>
        <w:jc w:val="both"/>
      </w:pPr>
      <w:r>
        <w:t xml:space="preserve">          административных процессов, </w:t>
      </w:r>
      <w:proofErr w:type="gramStart"/>
      <w:r>
        <w:t>проведенного</w:t>
      </w:r>
      <w:proofErr w:type="gramEnd"/>
      <w:r>
        <w:t xml:space="preserve"> специалистами</w:t>
      </w:r>
    </w:p>
    <w:p w:rsidR="00CC0151" w:rsidRDefault="00CC0151">
      <w:pPr>
        <w:pStyle w:val="ConsPlusNonformat"/>
        <w:jc w:val="both"/>
      </w:pPr>
      <w:r>
        <w:t xml:space="preserve">       в сфере моделирования деловых процессов (указать), и </w:t>
      </w:r>
      <w:proofErr w:type="gramStart"/>
      <w:r>
        <w:t>другое</w:t>
      </w:r>
      <w:proofErr w:type="gramEnd"/>
      <w:r>
        <w:t>)</w:t>
      </w:r>
    </w:p>
    <w:p w:rsidR="00CC0151" w:rsidRDefault="00CC0151">
      <w:pPr>
        <w:pStyle w:val="ConsPlusNonformat"/>
        <w:jc w:val="both"/>
      </w:pPr>
      <w:r>
        <w:t xml:space="preserve">   2.4. Иные недостатки ___________________________________________________</w:t>
      </w:r>
    </w:p>
    <w:p w:rsidR="00CC0151" w:rsidRDefault="00CC0151">
      <w:pPr>
        <w:pStyle w:val="ConsPlusNonformat"/>
        <w:jc w:val="both"/>
      </w:pPr>
      <w:r>
        <w:t>___________________________________________________________________________</w:t>
      </w:r>
    </w:p>
    <w:p w:rsidR="00CC0151" w:rsidRDefault="00CC0151">
      <w:pPr>
        <w:pStyle w:val="ConsPlusNonformat"/>
        <w:jc w:val="both"/>
      </w:pPr>
      <w:r>
        <w:t xml:space="preserve">    Подтверждением указанных недостатков являются _________________________</w:t>
      </w:r>
    </w:p>
    <w:p w:rsidR="00CC0151" w:rsidRDefault="00CC0151">
      <w:pPr>
        <w:pStyle w:val="ConsPlusNonformat"/>
        <w:jc w:val="both"/>
      </w:pPr>
      <w:r>
        <w:t>___________________________________________________________________________</w:t>
      </w:r>
    </w:p>
    <w:p w:rsidR="00CC0151" w:rsidRDefault="00CC0151">
      <w:pPr>
        <w:pStyle w:val="ConsPlusNonformat"/>
        <w:jc w:val="both"/>
      </w:pPr>
      <w:r>
        <w:t xml:space="preserve">  </w:t>
      </w:r>
      <w:proofErr w:type="gramStart"/>
      <w:r>
        <w:t>(результаты опроса мнений потребителей муниципальной услуги (указать),</w:t>
      </w:r>
      <w:proofErr w:type="gramEnd"/>
    </w:p>
    <w:p w:rsidR="00CC0151" w:rsidRDefault="00CC0151">
      <w:pPr>
        <w:pStyle w:val="ConsPlusNonformat"/>
        <w:jc w:val="both"/>
      </w:pPr>
      <w:r>
        <w:t xml:space="preserve">  жалобы потребителей муниципальной услуги (приложить копии), публикации</w:t>
      </w:r>
    </w:p>
    <w:p w:rsidR="00CC0151" w:rsidRDefault="00CC0151">
      <w:pPr>
        <w:pStyle w:val="ConsPlusNonformat"/>
        <w:jc w:val="both"/>
      </w:pPr>
      <w:r>
        <w:t xml:space="preserve">       в средствах массовой информации (указать), результаты анализа</w:t>
      </w:r>
    </w:p>
    <w:p w:rsidR="00CC0151" w:rsidRDefault="00CC0151">
      <w:pPr>
        <w:pStyle w:val="ConsPlusNonformat"/>
        <w:jc w:val="both"/>
      </w:pPr>
      <w:r>
        <w:t xml:space="preserve">          административных процессов, </w:t>
      </w:r>
      <w:proofErr w:type="gramStart"/>
      <w:r>
        <w:t>проведенного</w:t>
      </w:r>
      <w:proofErr w:type="gramEnd"/>
      <w:r>
        <w:t xml:space="preserve"> специалистами</w:t>
      </w:r>
    </w:p>
    <w:p w:rsidR="00CC0151" w:rsidRDefault="00CC0151">
      <w:pPr>
        <w:pStyle w:val="ConsPlusNonformat"/>
        <w:jc w:val="both"/>
      </w:pPr>
      <w:r>
        <w:t xml:space="preserve">       в сфере моделирования деловых процессов (указать), и </w:t>
      </w:r>
      <w:proofErr w:type="gramStart"/>
      <w:r>
        <w:t>другое</w:t>
      </w:r>
      <w:proofErr w:type="gramEnd"/>
      <w:r>
        <w:t>)</w:t>
      </w:r>
    </w:p>
    <w:p w:rsidR="00CC0151" w:rsidRDefault="00CC0151">
      <w:pPr>
        <w:pStyle w:val="ConsPlusNonformat"/>
        <w:jc w:val="both"/>
      </w:pPr>
    </w:p>
    <w:p w:rsidR="00CC0151" w:rsidRDefault="00CC0151">
      <w:pPr>
        <w:pStyle w:val="ConsPlusNonformat"/>
        <w:jc w:val="both"/>
      </w:pPr>
      <w:bookmarkStart w:id="4" w:name="P236"/>
      <w:bookmarkEnd w:id="4"/>
      <w:r>
        <w:t xml:space="preserve">                III. Степень улучшения сложившейся практики</w:t>
      </w:r>
    </w:p>
    <w:p w:rsidR="00CC0151" w:rsidRDefault="00CC0151">
      <w:pPr>
        <w:pStyle w:val="ConsPlusNonformat"/>
        <w:jc w:val="both"/>
      </w:pPr>
      <w:r>
        <w:t xml:space="preserve">            предоставления муниципальных услуг после внедрения</w:t>
      </w:r>
    </w:p>
    <w:p w:rsidR="00CC0151" w:rsidRDefault="00CC0151">
      <w:pPr>
        <w:pStyle w:val="ConsPlusNonformat"/>
        <w:jc w:val="both"/>
      </w:pPr>
      <w:r>
        <w:t xml:space="preserve">          административного регламента и отсутствие </w:t>
      </w:r>
      <w:proofErr w:type="gramStart"/>
      <w:r>
        <w:t>отрицательных</w:t>
      </w:r>
      <w:proofErr w:type="gramEnd"/>
    </w:p>
    <w:p w:rsidR="00CC0151" w:rsidRDefault="00CC0151">
      <w:pPr>
        <w:pStyle w:val="ConsPlusNonformat"/>
        <w:jc w:val="both"/>
      </w:pPr>
      <w:r>
        <w:t xml:space="preserve">            последствий внедрения административного регламента</w:t>
      </w:r>
    </w:p>
    <w:p w:rsidR="00CC0151" w:rsidRDefault="00CC0151">
      <w:pPr>
        <w:pStyle w:val="ConsPlusNonformat"/>
        <w:jc w:val="both"/>
      </w:pPr>
    </w:p>
    <w:p w:rsidR="00CC0151" w:rsidRDefault="00CC0151">
      <w:pPr>
        <w:pStyle w:val="ConsPlusNonformat"/>
        <w:jc w:val="both"/>
      </w:pPr>
      <w:r>
        <w:t xml:space="preserve">    3.1.   Характеристика   устранения   недостатков  сложившейся  практики</w:t>
      </w:r>
    </w:p>
    <w:p w:rsidR="00CC0151" w:rsidRDefault="00CC0151">
      <w:pPr>
        <w:pStyle w:val="ConsPlusNonformat"/>
        <w:jc w:val="both"/>
      </w:pPr>
      <w:r>
        <w:t>предоставления   муниципальных   услуг   при   внедрении  административного</w:t>
      </w:r>
    </w:p>
    <w:p w:rsidR="00CC0151" w:rsidRDefault="00CC0151">
      <w:pPr>
        <w:pStyle w:val="ConsPlusNonformat"/>
        <w:jc w:val="both"/>
      </w:pPr>
      <w:r>
        <w:t>регламента.</w:t>
      </w:r>
    </w:p>
    <w:p w:rsidR="00CC0151" w:rsidRDefault="00CC0151">
      <w:pPr>
        <w:pStyle w:val="ConsPlusNonformat"/>
        <w:jc w:val="both"/>
      </w:pPr>
      <w:r>
        <w:t xml:space="preserve">    Внедрение административного регламента позволит _______________________</w:t>
      </w:r>
    </w:p>
    <w:p w:rsidR="00CC0151" w:rsidRDefault="00CC0151">
      <w:pPr>
        <w:pStyle w:val="ConsPlusNonformat"/>
        <w:jc w:val="both"/>
      </w:pPr>
      <w:r>
        <w:t>___________________________________________________________________________</w:t>
      </w:r>
    </w:p>
    <w:p w:rsidR="00CC0151" w:rsidRDefault="00CC0151">
      <w:pPr>
        <w:pStyle w:val="ConsPlusNonformat"/>
        <w:jc w:val="both"/>
      </w:pPr>
      <w:r>
        <w:t xml:space="preserve">       </w:t>
      </w:r>
      <w:proofErr w:type="gramStart"/>
      <w:r>
        <w:t>(оценка того, каким образом и в какой степени будут устранены</w:t>
      </w:r>
      <w:proofErr w:type="gramEnd"/>
    </w:p>
    <w:p w:rsidR="00CC0151" w:rsidRDefault="00CC0151">
      <w:pPr>
        <w:pStyle w:val="ConsPlusNonformat"/>
        <w:jc w:val="both"/>
      </w:pPr>
      <w:r>
        <w:t xml:space="preserve">   недостатки, указанные в </w:t>
      </w:r>
      <w:hyperlink w:anchor="P182" w:history="1">
        <w:r>
          <w:rPr>
            <w:color w:val="0000FF"/>
          </w:rPr>
          <w:t>разделе II</w:t>
        </w:r>
      </w:hyperlink>
      <w:r>
        <w:t xml:space="preserve"> заключения независимой экспертизы)</w:t>
      </w:r>
    </w:p>
    <w:p w:rsidR="00CC0151" w:rsidRDefault="00CC0151">
      <w:pPr>
        <w:pStyle w:val="ConsPlusNonformat"/>
        <w:jc w:val="both"/>
      </w:pPr>
      <w:r>
        <w:t xml:space="preserve">    3.2. Достаточность  (недостаточность)  улучшения  сложившейся  практики</w:t>
      </w:r>
    </w:p>
    <w:p w:rsidR="00CC0151" w:rsidRDefault="00CC0151">
      <w:pPr>
        <w:pStyle w:val="ConsPlusNonformat"/>
        <w:jc w:val="both"/>
      </w:pPr>
      <w:r>
        <w:t>после внедрения административного регламента.</w:t>
      </w:r>
    </w:p>
    <w:p w:rsidR="00CC0151" w:rsidRDefault="00CC0151">
      <w:pPr>
        <w:pStyle w:val="ConsPlusNonformat"/>
        <w:jc w:val="both"/>
      </w:pPr>
      <w:r>
        <w:t xml:space="preserve">    Первый вариант:</w:t>
      </w:r>
    </w:p>
    <w:p w:rsidR="00CC0151" w:rsidRDefault="00CC0151">
      <w:pPr>
        <w:pStyle w:val="ConsPlusNonformat"/>
        <w:jc w:val="both"/>
      </w:pPr>
      <w:r>
        <w:t xml:space="preserve">    Внедрение административного регламента ________________________________</w:t>
      </w:r>
    </w:p>
    <w:p w:rsidR="00CC0151" w:rsidRDefault="00CC0151">
      <w:pPr>
        <w:pStyle w:val="ConsPlusNonformat"/>
        <w:jc w:val="both"/>
      </w:pPr>
      <w:r>
        <w:t>___________________________________________________________________________</w:t>
      </w:r>
    </w:p>
    <w:p w:rsidR="00CC0151" w:rsidRDefault="00CC0151">
      <w:pPr>
        <w:pStyle w:val="ConsPlusNonformat"/>
        <w:jc w:val="both"/>
      </w:pPr>
      <w:r>
        <w:t xml:space="preserve"> </w:t>
      </w:r>
      <w:proofErr w:type="gramStart"/>
      <w:r>
        <w:t xml:space="preserve">(не обеспечит устранения недостатков, указанных в </w:t>
      </w:r>
      <w:hyperlink w:anchor="P182" w:history="1">
        <w:r>
          <w:rPr>
            <w:color w:val="0000FF"/>
          </w:rPr>
          <w:t>разделе II</w:t>
        </w:r>
      </w:hyperlink>
      <w:r>
        <w:t xml:space="preserve"> заключения,</w:t>
      </w:r>
      <w:proofErr w:type="gramEnd"/>
    </w:p>
    <w:p w:rsidR="00CC0151" w:rsidRDefault="00CC0151">
      <w:pPr>
        <w:pStyle w:val="ConsPlusNonformat"/>
        <w:jc w:val="both"/>
      </w:pPr>
      <w:r>
        <w:t xml:space="preserve">        или обеспечит достаточное устранение недостатков, указанных</w:t>
      </w:r>
    </w:p>
    <w:p w:rsidR="00CC0151" w:rsidRDefault="00CC0151">
      <w:pPr>
        <w:pStyle w:val="ConsPlusNonformat"/>
        <w:jc w:val="both"/>
      </w:pPr>
      <w:r>
        <w:t xml:space="preserve">                         в </w:t>
      </w:r>
      <w:hyperlink w:anchor="P182" w:history="1">
        <w:r>
          <w:rPr>
            <w:color w:val="0000FF"/>
          </w:rPr>
          <w:t>разделе II</w:t>
        </w:r>
      </w:hyperlink>
      <w:r>
        <w:t xml:space="preserve"> заключения)</w:t>
      </w:r>
    </w:p>
    <w:p w:rsidR="00CC0151" w:rsidRDefault="00CC0151">
      <w:pPr>
        <w:pStyle w:val="ConsPlusNonformat"/>
        <w:jc w:val="both"/>
      </w:pPr>
      <w:r>
        <w:t xml:space="preserve">    Рекомендации по доработке проекта административного регламента  с целью</w:t>
      </w:r>
    </w:p>
    <w:p w:rsidR="00CC0151" w:rsidRDefault="00CC0151">
      <w:pPr>
        <w:pStyle w:val="ConsPlusNonformat"/>
        <w:jc w:val="both"/>
      </w:pPr>
      <w:r>
        <w:t xml:space="preserve">обеспечения  устранения  недостатков,  указанных  в  </w:t>
      </w:r>
      <w:hyperlink w:anchor="P182" w:history="1">
        <w:r>
          <w:rPr>
            <w:color w:val="0000FF"/>
          </w:rPr>
          <w:t>разделе  II</w:t>
        </w:r>
      </w:hyperlink>
      <w:r>
        <w:t xml:space="preserve"> заключения</w:t>
      </w:r>
    </w:p>
    <w:p w:rsidR="00CC0151" w:rsidRDefault="00CC0151">
      <w:pPr>
        <w:pStyle w:val="ConsPlusNonformat"/>
        <w:jc w:val="both"/>
      </w:pPr>
      <w:r>
        <w:t>(перечислить) _____________________________________________________________</w:t>
      </w:r>
    </w:p>
    <w:p w:rsidR="00CC0151" w:rsidRDefault="00CC0151">
      <w:pPr>
        <w:pStyle w:val="ConsPlusNonformat"/>
        <w:jc w:val="both"/>
      </w:pPr>
      <w:r>
        <w:t>___________________________________________________________________________</w:t>
      </w:r>
    </w:p>
    <w:p w:rsidR="00CC0151" w:rsidRDefault="00CC0151">
      <w:pPr>
        <w:pStyle w:val="ConsPlusNonformat"/>
        <w:jc w:val="both"/>
      </w:pPr>
      <w:r>
        <w:t xml:space="preserve">    Второй вариант:</w:t>
      </w:r>
    </w:p>
    <w:p w:rsidR="00CC0151" w:rsidRDefault="00CC0151">
      <w:pPr>
        <w:pStyle w:val="ConsPlusNonformat"/>
        <w:jc w:val="both"/>
      </w:pPr>
      <w:r>
        <w:t xml:space="preserve">    При  внедрении  административного  регламента  недостатки,  указанные </w:t>
      </w:r>
      <w:proofErr w:type="gramStart"/>
      <w:r>
        <w:t>в</w:t>
      </w:r>
      <w:proofErr w:type="gramEnd"/>
    </w:p>
    <w:p w:rsidR="00CC0151" w:rsidRDefault="00CC0151">
      <w:pPr>
        <w:pStyle w:val="ConsPlusNonformat"/>
        <w:jc w:val="both"/>
      </w:pPr>
      <w:hyperlink w:anchor="P182" w:history="1">
        <w:proofErr w:type="gramStart"/>
        <w:r>
          <w:rPr>
            <w:color w:val="0000FF"/>
          </w:rPr>
          <w:t>разделе</w:t>
        </w:r>
        <w:proofErr w:type="gramEnd"/>
        <w:r>
          <w:rPr>
            <w:color w:val="0000FF"/>
          </w:rPr>
          <w:t xml:space="preserve"> II</w:t>
        </w:r>
      </w:hyperlink>
      <w:r>
        <w:t xml:space="preserve"> заключения, будут устранены ____________________________________</w:t>
      </w:r>
    </w:p>
    <w:p w:rsidR="00CC0151" w:rsidRDefault="00CC0151">
      <w:pPr>
        <w:pStyle w:val="ConsPlusNonformat"/>
        <w:jc w:val="both"/>
      </w:pPr>
      <w:r>
        <w:t>___________________________________________________________________________</w:t>
      </w:r>
    </w:p>
    <w:p w:rsidR="00CC0151" w:rsidRDefault="00CC0151">
      <w:pPr>
        <w:pStyle w:val="ConsPlusNonformat"/>
        <w:jc w:val="both"/>
      </w:pPr>
      <w:r>
        <w:t xml:space="preserve">                    (полностью / в достаточной степени)</w:t>
      </w:r>
    </w:p>
    <w:p w:rsidR="00CC0151" w:rsidRDefault="00CC0151">
      <w:pPr>
        <w:pStyle w:val="ConsPlusNonformat"/>
        <w:jc w:val="both"/>
      </w:pPr>
      <w:r>
        <w:t xml:space="preserve">    3.3. Отсутствие    (наличие)    отрицательных   последствий   внедрения</w:t>
      </w:r>
    </w:p>
    <w:p w:rsidR="00CC0151" w:rsidRDefault="00CC0151">
      <w:pPr>
        <w:pStyle w:val="ConsPlusNonformat"/>
        <w:jc w:val="both"/>
      </w:pPr>
      <w:r>
        <w:t>административного регламента.</w:t>
      </w:r>
    </w:p>
    <w:p w:rsidR="00CC0151" w:rsidRDefault="00CC0151">
      <w:pPr>
        <w:pStyle w:val="ConsPlusNonformat"/>
        <w:jc w:val="both"/>
      </w:pPr>
      <w:r>
        <w:t xml:space="preserve">    Первый вариант:</w:t>
      </w:r>
    </w:p>
    <w:p w:rsidR="00CC0151" w:rsidRDefault="00CC0151">
      <w:pPr>
        <w:pStyle w:val="ConsPlusNonformat"/>
        <w:jc w:val="both"/>
      </w:pPr>
      <w:r>
        <w:t xml:space="preserve">    Внедрение  административного регламента  не будет  иметь  </w:t>
      </w:r>
      <w:proofErr w:type="gramStart"/>
      <w:r>
        <w:t>отрицательных</w:t>
      </w:r>
      <w:proofErr w:type="gramEnd"/>
    </w:p>
    <w:p w:rsidR="00CC0151" w:rsidRDefault="00CC0151">
      <w:pPr>
        <w:pStyle w:val="ConsPlusNonformat"/>
        <w:jc w:val="both"/>
      </w:pPr>
      <w:r>
        <w:t>последствий.</w:t>
      </w:r>
    </w:p>
    <w:p w:rsidR="00CC0151" w:rsidRDefault="00CC0151">
      <w:pPr>
        <w:pStyle w:val="ConsPlusNonformat"/>
        <w:jc w:val="both"/>
      </w:pPr>
      <w:r>
        <w:t xml:space="preserve">    Второй вариант:</w:t>
      </w:r>
    </w:p>
    <w:p w:rsidR="00CC0151" w:rsidRDefault="00CC0151">
      <w:pPr>
        <w:pStyle w:val="ConsPlusNonformat"/>
        <w:jc w:val="both"/>
      </w:pPr>
      <w:r>
        <w:t xml:space="preserve">    Внедрение   административного   регламента   будет   иметь   </w:t>
      </w:r>
      <w:proofErr w:type="gramStart"/>
      <w:r>
        <w:t>следующие</w:t>
      </w:r>
      <w:proofErr w:type="gramEnd"/>
    </w:p>
    <w:p w:rsidR="00CC0151" w:rsidRDefault="00CC0151">
      <w:pPr>
        <w:pStyle w:val="ConsPlusNonformat"/>
        <w:jc w:val="both"/>
      </w:pPr>
      <w:r>
        <w:t>отрицательные последствия (перечислить) ___________________________________</w:t>
      </w:r>
    </w:p>
    <w:p w:rsidR="00CC0151" w:rsidRDefault="00CC0151">
      <w:pPr>
        <w:pStyle w:val="ConsPlusNonformat"/>
        <w:jc w:val="both"/>
      </w:pPr>
      <w:r>
        <w:t>___________________________________________________________________________</w:t>
      </w:r>
    </w:p>
    <w:p w:rsidR="00CC0151" w:rsidRDefault="00CC0151">
      <w:pPr>
        <w:pStyle w:val="ConsPlusNonformat"/>
        <w:jc w:val="both"/>
      </w:pPr>
      <w:r>
        <w:t xml:space="preserve">    3.4. Рекомендации  по доработке  проекта административного регламента </w:t>
      </w:r>
      <w:proofErr w:type="gramStart"/>
      <w:r>
        <w:t>с</w:t>
      </w:r>
      <w:proofErr w:type="gramEnd"/>
    </w:p>
    <w:p w:rsidR="00CC0151" w:rsidRDefault="00CC0151">
      <w:pPr>
        <w:pStyle w:val="ConsPlusNonformat"/>
        <w:jc w:val="both"/>
      </w:pPr>
      <w:r>
        <w:t>целью   обеспечения   недопущения   указанных   отрицательных   последствий</w:t>
      </w:r>
    </w:p>
    <w:p w:rsidR="00CC0151" w:rsidRDefault="00CC0151">
      <w:pPr>
        <w:pStyle w:val="ConsPlusNonformat"/>
        <w:jc w:val="both"/>
      </w:pPr>
      <w:r>
        <w:t>(перечислить) _____________________________________________________________</w:t>
      </w:r>
    </w:p>
    <w:p w:rsidR="00CC0151" w:rsidRDefault="00CC0151">
      <w:pPr>
        <w:pStyle w:val="ConsPlusNonformat"/>
        <w:jc w:val="both"/>
      </w:pPr>
      <w:r>
        <w:t>___________________________________________________________________________</w:t>
      </w:r>
    </w:p>
    <w:p w:rsidR="00CC0151" w:rsidRDefault="00CC0151">
      <w:pPr>
        <w:pStyle w:val="ConsPlusNonformat"/>
        <w:jc w:val="both"/>
      </w:pPr>
    </w:p>
    <w:p w:rsidR="00CC0151" w:rsidRDefault="00CC0151">
      <w:pPr>
        <w:pStyle w:val="ConsPlusNonformat"/>
        <w:jc w:val="both"/>
      </w:pPr>
      <w:bookmarkStart w:id="5" w:name="P279"/>
      <w:bookmarkEnd w:id="5"/>
      <w:r>
        <w:t xml:space="preserve">             IV. Выводы по результатам проведенной экспертизы</w:t>
      </w:r>
    </w:p>
    <w:p w:rsidR="00CC0151" w:rsidRDefault="00CC0151">
      <w:pPr>
        <w:pStyle w:val="ConsPlusNonformat"/>
        <w:jc w:val="both"/>
      </w:pPr>
    </w:p>
    <w:p w:rsidR="00CC0151" w:rsidRDefault="00CC0151">
      <w:pPr>
        <w:pStyle w:val="ConsPlusNonformat"/>
        <w:jc w:val="both"/>
      </w:pPr>
      <w:r>
        <w:t xml:space="preserve">    4.1. Замечания по результатам проведенной экспертизы.</w:t>
      </w:r>
    </w:p>
    <w:p w:rsidR="00CC0151" w:rsidRDefault="00CC0151">
      <w:pPr>
        <w:pStyle w:val="ConsPlusNonformat"/>
        <w:jc w:val="both"/>
      </w:pPr>
      <w:r>
        <w:t xml:space="preserve">    Первый вариант:</w:t>
      </w:r>
    </w:p>
    <w:p w:rsidR="00CC0151" w:rsidRDefault="00CC0151">
      <w:pPr>
        <w:pStyle w:val="ConsPlusNonformat"/>
        <w:jc w:val="both"/>
      </w:pPr>
      <w:r>
        <w:t xml:space="preserve">    По результатам  проведенной  экспертизы  имеются следующие замечания </w:t>
      </w:r>
      <w:proofErr w:type="gramStart"/>
      <w:r>
        <w:t>по</w:t>
      </w:r>
      <w:proofErr w:type="gramEnd"/>
    </w:p>
    <w:p w:rsidR="00CC0151" w:rsidRDefault="00CC0151">
      <w:pPr>
        <w:pStyle w:val="ConsPlusNonformat"/>
        <w:jc w:val="both"/>
      </w:pPr>
      <w:r>
        <w:t>проекту административного регламента:</w:t>
      </w:r>
    </w:p>
    <w:p w:rsidR="00CC0151" w:rsidRDefault="00CC0151">
      <w:pPr>
        <w:pStyle w:val="ConsPlusNonformat"/>
        <w:jc w:val="both"/>
      </w:pPr>
      <w:r>
        <w:t xml:space="preserve">    4.1.1. Замечания   по   отдельным    административным    процедурам   и</w:t>
      </w:r>
    </w:p>
    <w:p w:rsidR="00CC0151" w:rsidRDefault="00CC0151">
      <w:pPr>
        <w:pStyle w:val="ConsPlusNonformat"/>
        <w:jc w:val="both"/>
      </w:pPr>
      <w:r>
        <w:t>административному регламенту в целом:</w:t>
      </w:r>
    </w:p>
    <w:p w:rsidR="00CC0151" w:rsidRDefault="00CC0151">
      <w:pPr>
        <w:pStyle w:val="ConsPlusNonformat"/>
        <w:jc w:val="both"/>
      </w:pPr>
      <w:r>
        <w:lastRenderedPageBreak/>
        <w:t xml:space="preserve">    замечания   по   оптимальности   административных   процедур,   включая</w:t>
      </w:r>
    </w:p>
    <w:p w:rsidR="00CC0151" w:rsidRDefault="00CC0151">
      <w:pPr>
        <w:pStyle w:val="ConsPlusNonformat"/>
        <w:jc w:val="both"/>
      </w:pPr>
      <w:r>
        <w:t>уменьшение сроков выполнения административных процедур  и  административных</w:t>
      </w:r>
    </w:p>
    <w:p w:rsidR="00CC0151" w:rsidRDefault="00CC0151">
      <w:pPr>
        <w:pStyle w:val="ConsPlusNonformat"/>
        <w:jc w:val="both"/>
      </w:pPr>
      <w:r>
        <w:t>действий (перечислить) ____________________________________________________</w:t>
      </w:r>
    </w:p>
    <w:p w:rsidR="00CC0151" w:rsidRDefault="00CC0151">
      <w:pPr>
        <w:pStyle w:val="ConsPlusNonformat"/>
        <w:jc w:val="both"/>
      </w:pPr>
      <w:r>
        <w:t>__________________________________________________________________________;</w:t>
      </w:r>
    </w:p>
    <w:p w:rsidR="00CC0151" w:rsidRDefault="00CC0151">
      <w:pPr>
        <w:pStyle w:val="ConsPlusNonformat"/>
        <w:jc w:val="both"/>
      </w:pPr>
      <w:r>
        <w:t xml:space="preserve">    замечания   по  устранению  избыточных   административных   процедур  и</w:t>
      </w:r>
    </w:p>
    <w:p w:rsidR="00CC0151" w:rsidRDefault="00CC0151">
      <w:pPr>
        <w:pStyle w:val="ConsPlusNonformat"/>
        <w:jc w:val="both"/>
      </w:pPr>
      <w:r>
        <w:t>административных  действий   в  том  случае,   если  это   не  противоречит</w:t>
      </w:r>
    </w:p>
    <w:p w:rsidR="00CC0151" w:rsidRDefault="00CC0151">
      <w:pPr>
        <w:pStyle w:val="ConsPlusNonformat"/>
        <w:jc w:val="both"/>
      </w:pPr>
      <w:r>
        <w:t>законодательству  Российской  Федерации,   законодательству   Архангельской</w:t>
      </w:r>
    </w:p>
    <w:p w:rsidR="00CC0151" w:rsidRDefault="00CC0151">
      <w:pPr>
        <w:pStyle w:val="ConsPlusNonformat"/>
        <w:jc w:val="both"/>
      </w:pPr>
      <w:r>
        <w:t>области,  а также  муниципальным правовым актам  муниципального образования</w:t>
      </w:r>
    </w:p>
    <w:p w:rsidR="00CC0151" w:rsidRDefault="00CC0151">
      <w:pPr>
        <w:pStyle w:val="ConsPlusNonformat"/>
        <w:jc w:val="both"/>
      </w:pPr>
      <w:r>
        <w:t>"Город Архангельск" (перечислить) _________________________________________</w:t>
      </w:r>
    </w:p>
    <w:p w:rsidR="00CC0151" w:rsidRDefault="00CC0151">
      <w:pPr>
        <w:pStyle w:val="ConsPlusNonformat"/>
        <w:jc w:val="both"/>
      </w:pPr>
      <w:r>
        <w:t>__________________________________________________________________________;</w:t>
      </w:r>
    </w:p>
    <w:p w:rsidR="00CC0151" w:rsidRDefault="00CC0151">
      <w:pPr>
        <w:pStyle w:val="ConsPlusNonformat"/>
        <w:jc w:val="both"/>
      </w:pPr>
      <w:r>
        <w:t xml:space="preserve">    замечания  по  оптимальности   способов  предоставления  информации  </w:t>
      </w:r>
      <w:proofErr w:type="gramStart"/>
      <w:r>
        <w:t>об</w:t>
      </w:r>
      <w:proofErr w:type="gramEnd"/>
    </w:p>
    <w:p w:rsidR="00CC0151" w:rsidRDefault="00CC0151">
      <w:pPr>
        <w:pStyle w:val="ConsPlusNonformat"/>
        <w:jc w:val="both"/>
      </w:pPr>
      <w:r>
        <w:t xml:space="preserve">административных  </w:t>
      </w:r>
      <w:proofErr w:type="gramStart"/>
      <w:r>
        <w:t>процедурах</w:t>
      </w:r>
      <w:proofErr w:type="gramEnd"/>
      <w:r>
        <w:t xml:space="preserve">  и  административных  действиях   гражданам  и</w:t>
      </w:r>
    </w:p>
    <w:p w:rsidR="00CC0151" w:rsidRDefault="00CC0151">
      <w:pPr>
        <w:pStyle w:val="ConsPlusNonformat"/>
        <w:jc w:val="both"/>
      </w:pPr>
      <w:r>
        <w:t>организациям (перечислить) ________________________________________________</w:t>
      </w:r>
    </w:p>
    <w:p w:rsidR="00CC0151" w:rsidRDefault="00CC0151">
      <w:pPr>
        <w:pStyle w:val="ConsPlusNonformat"/>
        <w:jc w:val="both"/>
      </w:pPr>
      <w:r>
        <w:t>__________________________________________________________________________;</w:t>
      </w:r>
    </w:p>
    <w:p w:rsidR="00CC0151" w:rsidRDefault="00CC0151">
      <w:pPr>
        <w:pStyle w:val="ConsPlusNonformat"/>
        <w:jc w:val="both"/>
      </w:pPr>
      <w:r>
        <w:t xml:space="preserve">    замечания   по  соблюдению   требований  к  удобству  и  комфорту  мест</w:t>
      </w:r>
    </w:p>
    <w:p w:rsidR="00CC0151" w:rsidRDefault="00CC0151">
      <w:pPr>
        <w:pStyle w:val="ConsPlusNonformat"/>
        <w:jc w:val="both"/>
      </w:pPr>
      <w:r>
        <w:t>предоставления муниципальной услуги,  включая необходимое оборудование мест</w:t>
      </w:r>
    </w:p>
    <w:p w:rsidR="00CC0151" w:rsidRDefault="00CC0151">
      <w:pPr>
        <w:pStyle w:val="ConsPlusNonformat"/>
        <w:jc w:val="both"/>
      </w:pPr>
      <w:r>
        <w:t>ожидания,   мест   получения   информации  и  мест  заполнения  необходимых</w:t>
      </w:r>
    </w:p>
    <w:p w:rsidR="00CC0151" w:rsidRDefault="00CC0151">
      <w:pPr>
        <w:pStyle w:val="ConsPlusNonformat"/>
        <w:jc w:val="both"/>
      </w:pPr>
      <w:r>
        <w:t>документов (перечислить) __________________________________________________</w:t>
      </w:r>
    </w:p>
    <w:p w:rsidR="00CC0151" w:rsidRDefault="00CC0151">
      <w:pPr>
        <w:pStyle w:val="ConsPlusNonformat"/>
        <w:jc w:val="both"/>
      </w:pPr>
      <w:r>
        <w:t>__________________________________________________________________________;</w:t>
      </w:r>
    </w:p>
    <w:p w:rsidR="00CC0151" w:rsidRDefault="00CC0151">
      <w:pPr>
        <w:pStyle w:val="ConsPlusNonformat"/>
        <w:jc w:val="both"/>
      </w:pPr>
      <w:r>
        <w:t xml:space="preserve">    иные   замечания   по   отдельным    административным    процедурам   и</w:t>
      </w:r>
    </w:p>
    <w:p w:rsidR="00CC0151" w:rsidRDefault="00CC0151">
      <w:pPr>
        <w:pStyle w:val="ConsPlusNonformat"/>
        <w:jc w:val="both"/>
      </w:pPr>
      <w:r>
        <w:t>административному регламенту в целом (перечислить) ________________________</w:t>
      </w:r>
    </w:p>
    <w:p w:rsidR="00CC0151" w:rsidRDefault="00CC0151">
      <w:pPr>
        <w:pStyle w:val="ConsPlusNonformat"/>
        <w:jc w:val="both"/>
      </w:pPr>
      <w:r>
        <w:t>___________________________________________________________________________</w:t>
      </w:r>
    </w:p>
    <w:p w:rsidR="00CC0151" w:rsidRDefault="00CC0151">
      <w:pPr>
        <w:pStyle w:val="ConsPlusNonformat"/>
        <w:jc w:val="both"/>
      </w:pPr>
      <w:r>
        <w:t xml:space="preserve">    4.1.2. Замечания по полноте и правильности оформления административного</w:t>
      </w:r>
    </w:p>
    <w:p w:rsidR="00CC0151" w:rsidRDefault="00CC0151">
      <w:pPr>
        <w:pStyle w:val="ConsPlusNonformat"/>
        <w:jc w:val="both"/>
      </w:pPr>
      <w:r>
        <w:t>регламента, его недостаточности или избыточности (перечислить) ____________</w:t>
      </w:r>
    </w:p>
    <w:p w:rsidR="00CC0151" w:rsidRDefault="00CC0151">
      <w:pPr>
        <w:pStyle w:val="ConsPlusNonformat"/>
        <w:jc w:val="both"/>
      </w:pPr>
      <w:r>
        <w:t>___________________________________________________________________________</w:t>
      </w:r>
    </w:p>
    <w:p w:rsidR="00CC0151" w:rsidRDefault="00CC0151">
      <w:pPr>
        <w:pStyle w:val="ConsPlusNonformat"/>
        <w:jc w:val="both"/>
      </w:pPr>
      <w:r>
        <w:t xml:space="preserve">    4.1.3. Иные замечания и предложения (перечислить) _____________________</w:t>
      </w:r>
    </w:p>
    <w:p w:rsidR="00CC0151" w:rsidRDefault="00CC0151">
      <w:pPr>
        <w:pStyle w:val="ConsPlusNonformat"/>
        <w:jc w:val="both"/>
      </w:pPr>
      <w:r>
        <w:t>___________________________________________________________________________</w:t>
      </w:r>
    </w:p>
    <w:p w:rsidR="00CC0151" w:rsidRDefault="00CC0151">
      <w:pPr>
        <w:pStyle w:val="ConsPlusNonformat"/>
        <w:jc w:val="both"/>
      </w:pPr>
      <w:r>
        <w:t xml:space="preserve">    Второй вариант:</w:t>
      </w:r>
    </w:p>
    <w:p w:rsidR="00CC0151" w:rsidRDefault="00CC0151">
      <w:pPr>
        <w:pStyle w:val="ConsPlusNonformat"/>
        <w:jc w:val="both"/>
      </w:pPr>
      <w:r>
        <w:t xml:space="preserve">    По   результатам   проведенной   экспертизы   замечания    по   проекту</w:t>
      </w:r>
    </w:p>
    <w:p w:rsidR="00CC0151" w:rsidRDefault="00CC0151">
      <w:pPr>
        <w:pStyle w:val="ConsPlusNonformat"/>
        <w:jc w:val="both"/>
      </w:pPr>
      <w:r>
        <w:t>административного регламента отсутствуют.</w:t>
      </w:r>
    </w:p>
    <w:p w:rsidR="00CC0151" w:rsidRDefault="00CC0151">
      <w:pPr>
        <w:pStyle w:val="ConsPlusNonformat"/>
        <w:jc w:val="both"/>
      </w:pPr>
      <w:r>
        <w:t xml:space="preserve">    4.2. Проект административного регламента рекомендуется:</w:t>
      </w:r>
    </w:p>
    <w:p w:rsidR="00CC0151" w:rsidRDefault="00CC0151">
      <w:pPr>
        <w:pStyle w:val="ConsPlusNonformat"/>
        <w:jc w:val="both"/>
      </w:pPr>
      <w:r>
        <w:t xml:space="preserve">    к доработке в соответствии с замечаниями;</w:t>
      </w:r>
    </w:p>
    <w:p w:rsidR="00CC0151" w:rsidRDefault="00CC0151">
      <w:pPr>
        <w:pStyle w:val="ConsPlusNonformat"/>
        <w:jc w:val="both"/>
      </w:pPr>
      <w:r>
        <w:t xml:space="preserve">    к принятию без замечаний.</w:t>
      </w:r>
    </w:p>
    <w:p w:rsidR="00CC0151" w:rsidRDefault="00CC0151">
      <w:pPr>
        <w:pStyle w:val="ConsPlusNonformat"/>
        <w:jc w:val="both"/>
      </w:pPr>
    </w:p>
    <w:p w:rsidR="00CC0151" w:rsidRDefault="00CC0151">
      <w:pPr>
        <w:pStyle w:val="ConsPlusNonformat"/>
        <w:jc w:val="both"/>
      </w:pPr>
      <w:r>
        <w:t xml:space="preserve">    Подпись лица,</w:t>
      </w:r>
    </w:p>
    <w:p w:rsidR="00CC0151" w:rsidRDefault="00CC0151">
      <w:pPr>
        <w:pStyle w:val="ConsPlusNonformat"/>
        <w:jc w:val="both"/>
      </w:pPr>
      <w:r>
        <w:t xml:space="preserve">    </w:t>
      </w:r>
      <w:proofErr w:type="gramStart"/>
      <w:r>
        <w:t>проводившего</w:t>
      </w:r>
      <w:proofErr w:type="gramEnd"/>
      <w:r>
        <w:t xml:space="preserve"> независимую экспертизу _____________ _____________________</w:t>
      </w:r>
    </w:p>
    <w:p w:rsidR="00CC0151" w:rsidRDefault="00CC0151">
      <w:pPr>
        <w:pStyle w:val="ConsPlusNonformat"/>
        <w:jc w:val="both"/>
      </w:pPr>
      <w:r>
        <w:t xml:space="preserve">                                                      (расшифровка подписи)</w:t>
      </w:r>
    </w:p>
    <w:p w:rsidR="00CC0151" w:rsidRDefault="00CC0151">
      <w:pPr>
        <w:pStyle w:val="ConsPlusNormal"/>
        <w:jc w:val="both"/>
      </w:pPr>
    </w:p>
    <w:p w:rsidR="00CC0151" w:rsidRDefault="00CC0151">
      <w:pPr>
        <w:pStyle w:val="ConsPlusNormal"/>
        <w:jc w:val="both"/>
      </w:pPr>
    </w:p>
    <w:p w:rsidR="00CC0151" w:rsidRDefault="00CC0151">
      <w:pPr>
        <w:pStyle w:val="ConsPlusNormal"/>
        <w:jc w:val="both"/>
      </w:pPr>
    </w:p>
    <w:p w:rsidR="00CC0151" w:rsidRDefault="00CC0151">
      <w:pPr>
        <w:pStyle w:val="ConsPlusNormal"/>
        <w:jc w:val="both"/>
      </w:pPr>
    </w:p>
    <w:p w:rsidR="00CC0151" w:rsidRDefault="00CC0151">
      <w:pPr>
        <w:pStyle w:val="ConsPlusNormal"/>
        <w:jc w:val="both"/>
      </w:pPr>
    </w:p>
    <w:p w:rsidR="00CC0151" w:rsidRDefault="00CC0151">
      <w:pPr>
        <w:pStyle w:val="ConsPlusNormal"/>
        <w:jc w:val="right"/>
        <w:outlineLvl w:val="1"/>
      </w:pPr>
      <w:r>
        <w:t>Приложение N 2</w:t>
      </w:r>
    </w:p>
    <w:p w:rsidR="00CC0151" w:rsidRDefault="00CC0151">
      <w:pPr>
        <w:pStyle w:val="ConsPlusNormal"/>
        <w:jc w:val="right"/>
      </w:pPr>
      <w:r>
        <w:t xml:space="preserve">к Порядку проведения </w:t>
      </w:r>
      <w:proofErr w:type="gramStart"/>
      <w:r>
        <w:t>независимой</w:t>
      </w:r>
      <w:proofErr w:type="gramEnd"/>
    </w:p>
    <w:p w:rsidR="00CC0151" w:rsidRDefault="00CC0151">
      <w:pPr>
        <w:pStyle w:val="ConsPlusNormal"/>
        <w:jc w:val="right"/>
      </w:pPr>
      <w:r>
        <w:t>экспертизы проектов административных</w:t>
      </w:r>
    </w:p>
    <w:p w:rsidR="00CC0151" w:rsidRDefault="00CC0151">
      <w:pPr>
        <w:pStyle w:val="ConsPlusNormal"/>
        <w:jc w:val="right"/>
      </w:pPr>
      <w:r>
        <w:t>регламентов предоставления муниципальных услуг</w:t>
      </w:r>
    </w:p>
    <w:p w:rsidR="00CC0151" w:rsidRDefault="00CC015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C01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C0151" w:rsidRDefault="00CC01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0151" w:rsidRDefault="00CC01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</w:t>
            </w:r>
            <w:proofErr w:type="gramEnd"/>
          </w:p>
          <w:p w:rsidR="00CC0151" w:rsidRDefault="00CC01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Архангельск" от 02.03.2018 N 270)</w:t>
            </w:r>
            <w:proofErr w:type="gramEnd"/>
          </w:p>
        </w:tc>
      </w:tr>
    </w:tbl>
    <w:p w:rsidR="00CC0151" w:rsidRDefault="00CC0151">
      <w:pPr>
        <w:pStyle w:val="ConsPlusNormal"/>
        <w:jc w:val="both"/>
      </w:pPr>
    </w:p>
    <w:p w:rsidR="00CC0151" w:rsidRDefault="00CC0151">
      <w:pPr>
        <w:pStyle w:val="ConsPlusNonformat"/>
        <w:jc w:val="both"/>
      </w:pPr>
      <w:bookmarkStart w:id="6" w:name="P337"/>
      <w:bookmarkEnd w:id="6"/>
      <w:r>
        <w:t xml:space="preserve">                                  СПРАВКА</w:t>
      </w:r>
    </w:p>
    <w:p w:rsidR="00CC0151" w:rsidRDefault="00CC0151">
      <w:pPr>
        <w:pStyle w:val="ConsPlusNonformat"/>
        <w:jc w:val="both"/>
      </w:pPr>
      <w:r>
        <w:t xml:space="preserve">        об учете замечаний заинтересованных организаций по проекту</w:t>
      </w:r>
    </w:p>
    <w:p w:rsidR="00CC0151" w:rsidRDefault="00CC0151">
      <w:pPr>
        <w:pStyle w:val="ConsPlusNonformat"/>
        <w:jc w:val="both"/>
      </w:pPr>
      <w:r>
        <w:t xml:space="preserve">      административного регламента предоставления муниципальных услуг</w:t>
      </w:r>
    </w:p>
    <w:p w:rsidR="00CC0151" w:rsidRDefault="00CC0151">
      <w:pPr>
        <w:pStyle w:val="ConsPlusNonformat"/>
        <w:jc w:val="both"/>
      </w:pPr>
    </w:p>
    <w:p w:rsidR="00CC0151" w:rsidRDefault="00CC0151">
      <w:pPr>
        <w:pStyle w:val="ConsPlusNonformat"/>
        <w:jc w:val="both"/>
      </w:pPr>
      <w:r>
        <w:t xml:space="preserve">            ___________________________________________________</w:t>
      </w:r>
    </w:p>
    <w:p w:rsidR="00CC0151" w:rsidRDefault="00CC0151">
      <w:pPr>
        <w:pStyle w:val="ConsPlusNonformat"/>
        <w:jc w:val="both"/>
      </w:pPr>
      <w:r>
        <w:t xml:space="preserve">            (наименование проекта административного регламента)</w:t>
      </w:r>
    </w:p>
    <w:p w:rsidR="00CC0151" w:rsidRDefault="00CC0151">
      <w:pPr>
        <w:pStyle w:val="ConsPlusNonformat"/>
        <w:jc w:val="both"/>
      </w:pPr>
      <w:r>
        <w:t xml:space="preserve">             _________________________________________________</w:t>
      </w:r>
    </w:p>
    <w:p w:rsidR="00CC0151" w:rsidRDefault="00CC0151">
      <w:pPr>
        <w:pStyle w:val="ConsPlusNonformat"/>
        <w:jc w:val="both"/>
      </w:pPr>
      <w:r>
        <w:t xml:space="preserve">             </w:t>
      </w:r>
      <w:proofErr w:type="gramStart"/>
      <w:r>
        <w:t>(наименование органа Администрации муниципального</w:t>
      </w:r>
      <w:proofErr w:type="gramEnd"/>
    </w:p>
    <w:p w:rsidR="00CC0151" w:rsidRDefault="00CC0151">
      <w:pPr>
        <w:pStyle w:val="ConsPlusNonformat"/>
        <w:jc w:val="both"/>
      </w:pPr>
      <w:r>
        <w:t xml:space="preserve">              образования "Город Архангельск", разработавшего</w:t>
      </w:r>
    </w:p>
    <w:p w:rsidR="00CC0151" w:rsidRDefault="00CC0151">
      <w:pPr>
        <w:pStyle w:val="ConsPlusNonformat"/>
        <w:jc w:val="both"/>
      </w:pPr>
      <w:r>
        <w:lastRenderedPageBreak/>
        <w:t xml:space="preserve">                   проект административного регламента)</w:t>
      </w:r>
    </w:p>
    <w:p w:rsidR="00CC0151" w:rsidRDefault="00CC0151">
      <w:pPr>
        <w:pStyle w:val="ConsPlusNonformat"/>
        <w:jc w:val="both"/>
      </w:pPr>
    </w:p>
    <w:p w:rsidR="00CC0151" w:rsidRDefault="00CC0151">
      <w:pPr>
        <w:pStyle w:val="ConsPlusNonformat"/>
        <w:jc w:val="both"/>
      </w:pPr>
      <w:r>
        <w:t xml:space="preserve">                   I. Общие сведения об учете замечаний</w:t>
      </w:r>
    </w:p>
    <w:p w:rsidR="00CC0151" w:rsidRDefault="00CC0151">
      <w:pPr>
        <w:pStyle w:val="ConsPlusNonformat"/>
        <w:jc w:val="both"/>
      </w:pPr>
      <w:r>
        <w:t xml:space="preserve">                  заинтересованных организаций и граждан</w:t>
      </w:r>
    </w:p>
    <w:p w:rsidR="00CC0151" w:rsidRDefault="00CC0151">
      <w:pPr>
        <w:pStyle w:val="ConsPlusNonformat"/>
        <w:jc w:val="both"/>
      </w:pPr>
    </w:p>
    <w:p w:rsidR="00CC0151" w:rsidRDefault="00CC0151">
      <w:pPr>
        <w:pStyle w:val="ConsPlusNonformat"/>
        <w:jc w:val="both"/>
      </w:pPr>
      <w:r>
        <w:t xml:space="preserve">    1.1. В   процессе    проведения    независимой    экспертизы    проекта</w:t>
      </w:r>
    </w:p>
    <w:p w:rsidR="00CC0151" w:rsidRDefault="00CC0151">
      <w:pPr>
        <w:pStyle w:val="ConsPlusNonformat"/>
        <w:jc w:val="both"/>
      </w:pPr>
      <w:r>
        <w:t xml:space="preserve">административного   регламента   получены   экспертные   заключения  </w:t>
      </w:r>
      <w:proofErr w:type="gramStart"/>
      <w:r>
        <w:t>от</w:t>
      </w:r>
      <w:proofErr w:type="gramEnd"/>
      <w:r>
        <w:t xml:space="preserve"> ___</w:t>
      </w:r>
    </w:p>
    <w:p w:rsidR="00CC0151" w:rsidRDefault="00CC0151">
      <w:pPr>
        <w:pStyle w:val="ConsPlusNonformat"/>
        <w:jc w:val="both"/>
      </w:pPr>
      <w:r>
        <w:t>организаций.</w:t>
      </w:r>
    </w:p>
    <w:p w:rsidR="00CC0151" w:rsidRDefault="00CC0151">
      <w:pPr>
        <w:pStyle w:val="ConsPlusNonformat"/>
        <w:jc w:val="both"/>
      </w:pPr>
      <w:r>
        <w:t xml:space="preserve">    Проведено ___ опросов получателей муниципальной услуги.</w:t>
      </w:r>
    </w:p>
    <w:p w:rsidR="00CC0151" w:rsidRDefault="00CC0151">
      <w:pPr>
        <w:pStyle w:val="ConsPlusNonformat"/>
        <w:jc w:val="both"/>
      </w:pPr>
      <w:r>
        <w:t xml:space="preserve">    Проведено  публичное  обсуждение проекта административного регламента </w:t>
      </w:r>
      <w:proofErr w:type="gramStart"/>
      <w:r>
        <w:t>в</w:t>
      </w:r>
      <w:proofErr w:type="gramEnd"/>
    </w:p>
    <w:p w:rsidR="00CC0151" w:rsidRDefault="00CC0151">
      <w:pPr>
        <w:pStyle w:val="ConsPlusNonformat"/>
        <w:jc w:val="both"/>
      </w:pPr>
      <w:proofErr w:type="gramStart"/>
      <w:r>
        <w:t>рамках</w:t>
      </w:r>
      <w:proofErr w:type="gramEnd"/>
      <w:r>
        <w:t xml:space="preserve"> ____________________________________________________________________</w:t>
      </w:r>
    </w:p>
    <w:p w:rsidR="00CC0151" w:rsidRDefault="00CC0151">
      <w:pPr>
        <w:pStyle w:val="ConsPlusNonformat"/>
        <w:jc w:val="both"/>
      </w:pPr>
      <w:r>
        <w:t xml:space="preserve">                    (указать мероприятия, организации и т.д.)</w:t>
      </w:r>
    </w:p>
    <w:p w:rsidR="00CC0151" w:rsidRDefault="00CC0151">
      <w:pPr>
        <w:pStyle w:val="ConsPlusNonformat"/>
        <w:jc w:val="both"/>
      </w:pPr>
      <w:r>
        <w:t xml:space="preserve">    1.2. Учет замечаний независимых экспертов.</w:t>
      </w:r>
    </w:p>
    <w:p w:rsidR="00CC0151" w:rsidRDefault="00CC0151">
      <w:pPr>
        <w:pStyle w:val="ConsPlusNonformat"/>
        <w:jc w:val="both"/>
      </w:pPr>
      <w:r>
        <w:t xml:space="preserve">    Первый вариант:</w:t>
      </w:r>
    </w:p>
    <w:p w:rsidR="00CC0151" w:rsidRDefault="00CC0151">
      <w:pPr>
        <w:pStyle w:val="ConsPlusNonformat"/>
        <w:jc w:val="both"/>
      </w:pPr>
      <w:r>
        <w:t xml:space="preserve">    Экспертное    заключение    не   содержит    замечаний    по    проекту</w:t>
      </w:r>
    </w:p>
    <w:p w:rsidR="00CC0151" w:rsidRDefault="00CC0151">
      <w:pPr>
        <w:pStyle w:val="ConsPlusNonformat"/>
        <w:jc w:val="both"/>
      </w:pPr>
      <w:r>
        <w:t>административного регламента.</w:t>
      </w:r>
    </w:p>
    <w:p w:rsidR="00CC0151" w:rsidRDefault="00CC0151">
      <w:pPr>
        <w:pStyle w:val="ConsPlusNonformat"/>
        <w:jc w:val="both"/>
      </w:pPr>
      <w:r>
        <w:t xml:space="preserve">    Второй вариант:</w:t>
      </w:r>
    </w:p>
    <w:p w:rsidR="00CC0151" w:rsidRDefault="00CC0151">
      <w:pPr>
        <w:pStyle w:val="ConsPlusNonformat"/>
        <w:jc w:val="both"/>
      </w:pPr>
      <w:r>
        <w:t xml:space="preserve">    Замечания, изложенные в экспертных заключениях: _______________________</w:t>
      </w:r>
    </w:p>
    <w:p w:rsidR="00CC0151" w:rsidRDefault="00CC0151">
      <w:pPr>
        <w:pStyle w:val="ConsPlusNonformat"/>
        <w:jc w:val="both"/>
      </w:pPr>
      <w:r>
        <w:t>___________________________________________________________________________</w:t>
      </w:r>
    </w:p>
    <w:p w:rsidR="00CC0151" w:rsidRDefault="00CC0151">
      <w:pPr>
        <w:pStyle w:val="ConsPlusNonformat"/>
        <w:jc w:val="both"/>
      </w:pPr>
      <w:r>
        <w:t xml:space="preserve">     </w:t>
      </w:r>
      <w:proofErr w:type="gramStart"/>
      <w:r>
        <w:t>(общая характеристика учета замечаний: замечания полностью учтены</w:t>
      </w:r>
      <w:proofErr w:type="gramEnd"/>
    </w:p>
    <w:p w:rsidR="00CC0151" w:rsidRDefault="00CC0151">
      <w:pPr>
        <w:pStyle w:val="ConsPlusNonformat"/>
        <w:jc w:val="both"/>
      </w:pPr>
      <w:r>
        <w:t xml:space="preserve">    в процессе доработки проекта; замечания частично учтены в процессе</w:t>
      </w:r>
    </w:p>
    <w:p w:rsidR="00CC0151" w:rsidRDefault="00CC0151">
      <w:pPr>
        <w:pStyle w:val="ConsPlusNonformat"/>
        <w:jc w:val="both"/>
      </w:pPr>
      <w:r>
        <w:t xml:space="preserve">            </w:t>
      </w:r>
      <w:proofErr w:type="gramStart"/>
      <w:r>
        <w:t>доработки проекта (по неучтенным замечаниям - дать</w:t>
      </w:r>
      <w:proofErr w:type="gramEnd"/>
    </w:p>
    <w:p w:rsidR="00CC0151" w:rsidRDefault="00CC0151">
      <w:pPr>
        <w:pStyle w:val="ConsPlusNonformat"/>
        <w:jc w:val="both"/>
      </w:pPr>
      <w:r>
        <w:t xml:space="preserve">             краткое обоснование нецелесообразности их учета)</w:t>
      </w:r>
    </w:p>
    <w:p w:rsidR="00CC0151" w:rsidRDefault="00CC0151">
      <w:pPr>
        <w:pStyle w:val="ConsPlusNonformat"/>
        <w:jc w:val="both"/>
      </w:pPr>
      <w:r>
        <w:t xml:space="preserve">    1.3. Учет замечаний и предложений организаций и граждан.</w:t>
      </w:r>
    </w:p>
    <w:p w:rsidR="00CC0151" w:rsidRDefault="00CC0151">
      <w:pPr>
        <w:pStyle w:val="ConsPlusNonformat"/>
        <w:jc w:val="both"/>
      </w:pPr>
      <w:r>
        <w:t xml:space="preserve">    Первый вариант:</w:t>
      </w:r>
    </w:p>
    <w:p w:rsidR="00CC0151" w:rsidRDefault="00CC0151">
      <w:pPr>
        <w:pStyle w:val="ConsPlusNonformat"/>
        <w:jc w:val="both"/>
      </w:pPr>
      <w:r>
        <w:t xml:space="preserve">    Замечания и предложения от организаций и граждан отсутствуют.</w:t>
      </w:r>
    </w:p>
    <w:p w:rsidR="00CC0151" w:rsidRDefault="00CC0151">
      <w:pPr>
        <w:pStyle w:val="ConsPlusNonformat"/>
        <w:jc w:val="both"/>
      </w:pPr>
      <w:r>
        <w:t xml:space="preserve">    Второй вариант:</w:t>
      </w:r>
    </w:p>
    <w:p w:rsidR="00CC0151" w:rsidRDefault="00CC0151">
      <w:pPr>
        <w:pStyle w:val="ConsPlusNonformat"/>
        <w:jc w:val="both"/>
      </w:pPr>
      <w:r>
        <w:t xml:space="preserve">    Получены замечания и предложения от ___ организаций и от ___ граждан.</w:t>
      </w:r>
    </w:p>
    <w:p w:rsidR="00CC0151" w:rsidRDefault="00CC0151">
      <w:pPr>
        <w:pStyle w:val="ConsPlusNonformat"/>
        <w:jc w:val="both"/>
      </w:pPr>
      <w:r>
        <w:t xml:space="preserve">    Полученные замечания и предложения: ___________________________________</w:t>
      </w:r>
    </w:p>
    <w:p w:rsidR="00CC0151" w:rsidRDefault="00CC0151">
      <w:pPr>
        <w:pStyle w:val="ConsPlusNonformat"/>
        <w:jc w:val="both"/>
      </w:pPr>
      <w:r>
        <w:t>___________________________________________________________________________</w:t>
      </w:r>
    </w:p>
    <w:p w:rsidR="00CC0151" w:rsidRDefault="00CC0151">
      <w:pPr>
        <w:pStyle w:val="ConsPlusNonformat"/>
        <w:jc w:val="both"/>
      </w:pPr>
      <w:r>
        <w:t xml:space="preserve">     </w:t>
      </w:r>
      <w:proofErr w:type="gramStart"/>
      <w:r>
        <w:t>(указать общую характеристику замечаний и предложений: замечания</w:t>
      </w:r>
      <w:proofErr w:type="gramEnd"/>
    </w:p>
    <w:p w:rsidR="00CC0151" w:rsidRDefault="00CC0151">
      <w:pPr>
        <w:pStyle w:val="ConsPlusNonformat"/>
        <w:jc w:val="both"/>
      </w:pPr>
      <w:r>
        <w:t xml:space="preserve">       и предложения полностью учтены в процессе доработки проекта;</w:t>
      </w:r>
    </w:p>
    <w:p w:rsidR="00CC0151" w:rsidRDefault="00CC0151">
      <w:pPr>
        <w:pStyle w:val="ConsPlusNonformat"/>
        <w:jc w:val="both"/>
      </w:pPr>
      <w:r>
        <w:t xml:space="preserve">   замечания и предложения частично учтены в процессе доработки проекта</w:t>
      </w:r>
    </w:p>
    <w:p w:rsidR="00CC0151" w:rsidRDefault="00CC0151">
      <w:pPr>
        <w:pStyle w:val="ConsPlusNonformat"/>
        <w:jc w:val="both"/>
      </w:pPr>
      <w:r>
        <w:t xml:space="preserve">    </w:t>
      </w:r>
      <w:proofErr w:type="gramStart"/>
      <w:r>
        <w:t>(по неучтенным замечаниям и предложениям - дать краткое обоснование</w:t>
      </w:r>
      <w:proofErr w:type="gramEnd"/>
    </w:p>
    <w:p w:rsidR="00CC0151" w:rsidRDefault="00CC0151">
      <w:pPr>
        <w:pStyle w:val="ConsPlusNonformat"/>
        <w:jc w:val="both"/>
      </w:pPr>
      <w:r>
        <w:t xml:space="preserve">                       нецелесообразности их учета)</w:t>
      </w:r>
    </w:p>
    <w:p w:rsidR="00CC0151" w:rsidRDefault="00CC0151">
      <w:pPr>
        <w:pStyle w:val="ConsPlusNonformat"/>
        <w:jc w:val="both"/>
      </w:pPr>
    </w:p>
    <w:p w:rsidR="00CC0151" w:rsidRDefault="00CC0151">
      <w:pPr>
        <w:pStyle w:val="ConsPlusNonformat"/>
        <w:jc w:val="both"/>
      </w:pPr>
      <w:r>
        <w:t xml:space="preserve">           II. Сведения об учете замечаний независимых экспертов</w:t>
      </w:r>
    </w:p>
    <w:p w:rsidR="00CC0151" w:rsidRDefault="00CC0151">
      <w:pPr>
        <w:pStyle w:val="ConsPlusNonformat"/>
        <w:jc w:val="both"/>
      </w:pPr>
    </w:p>
    <w:p w:rsidR="00CC0151" w:rsidRDefault="00CC0151">
      <w:pPr>
        <w:pStyle w:val="ConsPlusNonformat"/>
        <w:jc w:val="both"/>
      </w:pPr>
      <w:r>
        <w:t xml:space="preserve">    2.1. __________________________________________________________________</w:t>
      </w:r>
    </w:p>
    <w:p w:rsidR="00CC0151" w:rsidRDefault="00CC0151">
      <w:pPr>
        <w:pStyle w:val="ConsPlusNonformat"/>
        <w:jc w:val="both"/>
      </w:pPr>
      <w:r>
        <w:t xml:space="preserve">                            (наименование организации)</w:t>
      </w:r>
    </w:p>
    <w:p w:rsidR="00CC0151" w:rsidRDefault="00CC0151">
      <w:pPr>
        <w:pStyle w:val="ConsPlusNonformat"/>
        <w:jc w:val="both"/>
      </w:pPr>
      <w:r>
        <w:t xml:space="preserve">    2.2. Экспертное заключение организации ________________________________</w:t>
      </w:r>
    </w:p>
    <w:p w:rsidR="00CC0151" w:rsidRDefault="00CC0151">
      <w:pPr>
        <w:pStyle w:val="ConsPlusNonformat"/>
        <w:jc w:val="both"/>
      </w:pPr>
      <w:r>
        <w:t>___________________________________________________________________________</w:t>
      </w:r>
    </w:p>
    <w:p w:rsidR="00CC0151" w:rsidRDefault="00CC0151">
      <w:pPr>
        <w:pStyle w:val="ConsPlusNonformat"/>
        <w:jc w:val="both"/>
      </w:pPr>
      <w:r>
        <w:t xml:space="preserve">              (не содержит замечаний, содержит ___ замечаний)</w:t>
      </w:r>
    </w:p>
    <w:p w:rsidR="00CC0151" w:rsidRDefault="00CC0151">
      <w:pPr>
        <w:pStyle w:val="ConsPlusNonformat"/>
        <w:jc w:val="both"/>
      </w:pPr>
      <w:r>
        <w:t xml:space="preserve">    Замечания по проекту административного регламента: ____________________</w:t>
      </w:r>
    </w:p>
    <w:p w:rsidR="00CC0151" w:rsidRDefault="00CC0151">
      <w:pPr>
        <w:pStyle w:val="ConsPlusNonformat"/>
        <w:jc w:val="both"/>
      </w:pPr>
      <w:r>
        <w:t>___________________________________________________________________________</w:t>
      </w:r>
    </w:p>
    <w:p w:rsidR="00CC0151" w:rsidRDefault="00CC0151">
      <w:pPr>
        <w:pStyle w:val="ConsPlusNonformat"/>
        <w:jc w:val="both"/>
      </w:pPr>
      <w:r>
        <w:t xml:space="preserve">                          (содержание замечаний)</w:t>
      </w:r>
    </w:p>
    <w:p w:rsidR="00CC0151" w:rsidRDefault="00CC0151">
      <w:pPr>
        <w:pStyle w:val="ConsPlusNonformat"/>
        <w:jc w:val="both"/>
      </w:pPr>
      <w:r>
        <w:t xml:space="preserve">    2.3. Полученные замечания  полностью  (частично)  учтены  (не учтены) </w:t>
      </w:r>
      <w:proofErr w:type="gramStart"/>
      <w:r>
        <w:t>в</w:t>
      </w:r>
      <w:proofErr w:type="gramEnd"/>
    </w:p>
    <w:p w:rsidR="00CC0151" w:rsidRDefault="00CC0151">
      <w:pPr>
        <w:pStyle w:val="ConsPlusNonformat"/>
        <w:jc w:val="both"/>
      </w:pPr>
      <w:proofErr w:type="gramStart"/>
      <w:r>
        <w:t>процессе</w:t>
      </w:r>
      <w:proofErr w:type="gramEnd"/>
      <w:r>
        <w:t xml:space="preserve"> доработки проекта ________________________________________________</w:t>
      </w:r>
    </w:p>
    <w:p w:rsidR="00CC0151" w:rsidRDefault="00CC0151">
      <w:pPr>
        <w:pStyle w:val="ConsPlusNonformat"/>
        <w:jc w:val="both"/>
      </w:pPr>
      <w:r>
        <w:t>___________________________________________________________________________</w:t>
      </w:r>
    </w:p>
    <w:p w:rsidR="00CC0151" w:rsidRDefault="00CC0151">
      <w:pPr>
        <w:pStyle w:val="ConsPlusNonformat"/>
        <w:jc w:val="both"/>
      </w:pPr>
      <w:r>
        <w:t xml:space="preserve">                 </w:t>
      </w:r>
      <w:proofErr w:type="gramStart"/>
      <w:r>
        <w:t>(детальная характеристика учета замечаний</w:t>
      </w:r>
      <w:proofErr w:type="gramEnd"/>
    </w:p>
    <w:p w:rsidR="00CC0151" w:rsidRDefault="00CC0151">
      <w:pPr>
        <w:pStyle w:val="ConsPlusNonformat"/>
        <w:jc w:val="both"/>
      </w:pPr>
      <w:r>
        <w:t xml:space="preserve">               или обоснование нецелесообразности их учета)</w:t>
      </w:r>
    </w:p>
    <w:p w:rsidR="00CC0151" w:rsidRDefault="00CC0151">
      <w:pPr>
        <w:pStyle w:val="ConsPlusNonformat"/>
        <w:jc w:val="both"/>
      </w:pPr>
    </w:p>
    <w:p w:rsidR="00CC0151" w:rsidRDefault="00CC0151">
      <w:pPr>
        <w:pStyle w:val="ConsPlusNonformat"/>
        <w:jc w:val="both"/>
      </w:pPr>
      <w:r>
        <w:t xml:space="preserve">              III. Сведения об учете замечаний и предложений</w:t>
      </w:r>
    </w:p>
    <w:p w:rsidR="00CC0151" w:rsidRDefault="00CC0151">
      <w:pPr>
        <w:pStyle w:val="ConsPlusNonformat"/>
        <w:jc w:val="both"/>
      </w:pPr>
      <w:r>
        <w:t xml:space="preserve">                           организаций и граждан</w:t>
      </w:r>
    </w:p>
    <w:p w:rsidR="00CC0151" w:rsidRDefault="00CC0151">
      <w:pPr>
        <w:pStyle w:val="ConsPlusNonformat"/>
        <w:jc w:val="both"/>
      </w:pPr>
    </w:p>
    <w:p w:rsidR="00CC0151" w:rsidRDefault="00CC0151">
      <w:pPr>
        <w:pStyle w:val="ConsPlusNonformat"/>
        <w:jc w:val="both"/>
      </w:pPr>
      <w:r>
        <w:t xml:space="preserve">    3.1. Наименование организации / сведения о гражданине _________________</w:t>
      </w:r>
    </w:p>
    <w:p w:rsidR="00CC0151" w:rsidRDefault="00CC0151">
      <w:pPr>
        <w:pStyle w:val="ConsPlusNonformat"/>
        <w:jc w:val="both"/>
      </w:pPr>
      <w:r>
        <w:t>___________________________________________________________________________</w:t>
      </w:r>
    </w:p>
    <w:p w:rsidR="00CC0151" w:rsidRDefault="00CC0151">
      <w:pPr>
        <w:pStyle w:val="ConsPlusNonformat"/>
        <w:jc w:val="both"/>
      </w:pPr>
      <w:r>
        <w:t xml:space="preserve">    3.2. Замечания  и  предложения  по проекту административного регламента</w:t>
      </w:r>
    </w:p>
    <w:p w:rsidR="00CC0151" w:rsidRDefault="00CC0151">
      <w:pPr>
        <w:pStyle w:val="ConsPlusNonformat"/>
        <w:jc w:val="both"/>
      </w:pPr>
      <w:r>
        <w:t>___________________________________________________________________________</w:t>
      </w:r>
    </w:p>
    <w:p w:rsidR="00CC0151" w:rsidRDefault="00CC0151">
      <w:pPr>
        <w:pStyle w:val="ConsPlusNonformat"/>
        <w:jc w:val="both"/>
      </w:pPr>
      <w:r>
        <w:t xml:space="preserve">                          (содержание замечаний)</w:t>
      </w:r>
    </w:p>
    <w:p w:rsidR="00CC0151" w:rsidRDefault="00CC0151">
      <w:pPr>
        <w:pStyle w:val="ConsPlusNonformat"/>
        <w:jc w:val="both"/>
      </w:pPr>
      <w:r>
        <w:t xml:space="preserve">    3.3. Полученные  замечания  и  предложения  полностью (частично) учтены</w:t>
      </w:r>
    </w:p>
    <w:p w:rsidR="00CC0151" w:rsidRDefault="00CC0151">
      <w:pPr>
        <w:pStyle w:val="ConsPlusNonformat"/>
        <w:jc w:val="both"/>
      </w:pPr>
      <w:r>
        <w:t>(не  учтены)  в процессе  доработки  проекта  административного  регламента</w:t>
      </w:r>
    </w:p>
    <w:p w:rsidR="00CC0151" w:rsidRDefault="00CC0151">
      <w:pPr>
        <w:pStyle w:val="ConsPlusNonformat"/>
        <w:jc w:val="both"/>
      </w:pPr>
      <w:r>
        <w:t>___________________________________________________________________________</w:t>
      </w:r>
    </w:p>
    <w:p w:rsidR="00CC0151" w:rsidRDefault="00CC0151">
      <w:pPr>
        <w:pStyle w:val="ConsPlusNonformat"/>
        <w:jc w:val="both"/>
      </w:pPr>
      <w:r>
        <w:t xml:space="preserve">          </w:t>
      </w:r>
      <w:proofErr w:type="gramStart"/>
      <w:r>
        <w:t>(детальная характеристика учета замечаний и предложений</w:t>
      </w:r>
      <w:proofErr w:type="gramEnd"/>
    </w:p>
    <w:p w:rsidR="00CC0151" w:rsidRDefault="00CC0151">
      <w:pPr>
        <w:pStyle w:val="ConsPlusNonformat"/>
        <w:jc w:val="both"/>
      </w:pPr>
      <w:r>
        <w:lastRenderedPageBreak/>
        <w:t xml:space="preserve">               или обоснование нецелесообразности их учета)</w:t>
      </w:r>
    </w:p>
    <w:p w:rsidR="00CC0151" w:rsidRDefault="00CC0151">
      <w:pPr>
        <w:pStyle w:val="ConsPlusNonformat"/>
        <w:jc w:val="both"/>
      </w:pPr>
    </w:p>
    <w:p w:rsidR="00CC0151" w:rsidRDefault="00CC0151">
      <w:pPr>
        <w:pStyle w:val="ConsPlusNonformat"/>
        <w:jc w:val="both"/>
      </w:pPr>
      <w:r>
        <w:t xml:space="preserve">    Подпись руководителя органа Администрации</w:t>
      </w:r>
    </w:p>
    <w:p w:rsidR="00CC0151" w:rsidRDefault="00CC0151">
      <w:pPr>
        <w:pStyle w:val="ConsPlusNonformat"/>
        <w:jc w:val="both"/>
      </w:pPr>
      <w:r>
        <w:t xml:space="preserve">    муниципального образования "Город Архангельск",</w:t>
      </w:r>
    </w:p>
    <w:p w:rsidR="00CC0151" w:rsidRDefault="00CC0151">
      <w:pPr>
        <w:pStyle w:val="ConsPlusNonformat"/>
        <w:jc w:val="both"/>
      </w:pPr>
      <w:r>
        <w:t xml:space="preserve">    </w:t>
      </w:r>
      <w:proofErr w:type="gramStart"/>
      <w:r>
        <w:t>ответственного</w:t>
      </w:r>
      <w:proofErr w:type="gramEnd"/>
      <w:r>
        <w:t xml:space="preserve"> за разработку</w:t>
      </w:r>
    </w:p>
    <w:p w:rsidR="00CC0151" w:rsidRDefault="00CC0151">
      <w:pPr>
        <w:pStyle w:val="ConsPlusNonformat"/>
        <w:jc w:val="both"/>
      </w:pPr>
      <w:r>
        <w:t xml:space="preserve">    административного регламента ____________________ _____________________</w:t>
      </w:r>
    </w:p>
    <w:p w:rsidR="00CC0151" w:rsidRDefault="00CC0151">
      <w:pPr>
        <w:pStyle w:val="ConsPlusNonformat"/>
        <w:jc w:val="both"/>
      </w:pPr>
      <w:r>
        <w:t xml:space="preserve">                                                      (расшифровка подписи)</w:t>
      </w:r>
    </w:p>
    <w:p w:rsidR="00CC0151" w:rsidRDefault="00CC0151">
      <w:pPr>
        <w:pStyle w:val="ConsPlusNormal"/>
        <w:jc w:val="both"/>
      </w:pPr>
    </w:p>
    <w:p w:rsidR="00CC0151" w:rsidRDefault="00CC0151">
      <w:pPr>
        <w:pStyle w:val="ConsPlusNormal"/>
        <w:jc w:val="both"/>
      </w:pPr>
    </w:p>
    <w:p w:rsidR="00CC0151" w:rsidRDefault="00CC01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72EE" w:rsidRDefault="00F472EE">
      <w:bookmarkStart w:id="7" w:name="_GoBack"/>
      <w:bookmarkEnd w:id="7"/>
    </w:p>
    <w:sectPr w:rsidR="00F472EE" w:rsidSect="00776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51"/>
    <w:rsid w:val="00CC0151"/>
    <w:rsid w:val="00F4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1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01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01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01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1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01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01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01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FAF34727E4E93BD845608C84F887E4A7D220B23A0B8F33698DB5B4205409AFC1E079664F7C4A8E25809E2967E" TargetMode="External"/><Relationship Id="rId13" Type="http://schemas.openxmlformats.org/officeDocument/2006/relationships/hyperlink" Target="consultantplus://offline/ref=21FAF34727E4E93BD845608C84F887E4A7D220B23A0B8F33698DB5B4205409AFC1E079664F7C4A8E25809F2960E" TargetMode="External"/><Relationship Id="rId18" Type="http://schemas.openxmlformats.org/officeDocument/2006/relationships/hyperlink" Target="consultantplus://offline/ref=21FAF34727E4E93BD845608C84F887E4A7D220B23A0B8F33698DB5B4205409AFC1E079664F7C4A8E25809F2960E" TargetMode="External"/><Relationship Id="rId26" Type="http://schemas.openxmlformats.org/officeDocument/2006/relationships/hyperlink" Target="consultantplus://offline/ref=21FAF34727E4E93BD845608C84F887E4A7D220B23A0B8F33698DB5B4205409AFC1E079664F7C4A8E25809F2960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1FAF34727E4E93BD845608C84F887E4A7D220B23A0B8F33698DB5B4205409AFC1E079664F7C4A8E25809F2963E" TargetMode="External"/><Relationship Id="rId7" Type="http://schemas.openxmlformats.org/officeDocument/2006/relationships/hyperlink" Target="consultantplus://offline/ref=21FAF34727E4E93BD8457E819294D9E8A6D07FBD340B87643DD2EEE9775D03F886AF20240B714A8E2264E" TargetMode="External"/><Relationship Id="rId12" Type="http://schemas.openxmlformats.org/officeDocument/2006/relationships/hyperlink" Target="consultantplus://offline/ref=21FAF34727E4E93BD845608C84F887E4A7D220B23A0B8F33698DB5B4205409AFC1E079664F7C4A8E25809F2961E" TargetMode="External"/><Relationship Id="rId17" Type="http://schemas.openxmlformats.org/officeDocument/2006/relationships/hyperlink" Target="consultantplus://offline/ref=21FAF34727E4E93BD845608C84F887E4A7D220B23A0B8F33698DB5B4205409AFC1E079664F7C4A8E25809F2967E" TargetMode="External"/><Relationship Id="rId25" Type="http://schemas.openxmlformats.org/officeDocument/2006/relationships/hyperlink" Target="consultantplus://offline/ref=21FAF34727E4E93BD845608C84F887E4A7D220B23A0B8F33698DB5B4205409AFC1E079664F7C4A8E25809F2960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1FAF34727E4E93BD845608C84F887E4A7D220B23A0B8F33698DB5B4205409AFC1E079664F7C4A8E25809F2964E" TargetMode="External"/><Relationship Id="rId20" Type="http://schemas.openxmlformats.org/officeDocument/2006/relationships/hyperlink" Target="consultantplus://offline/ref=21FAF34727E4E93BD845608C84F887E4A7D220B23A0B8F33698DB5B4205409AFC1E079664F7C4A8E25809F2960E" TargetMode="External"/><Relationship Id="rId29" Type="http://schemas.openxmlformats.org/officeDocument/2006/relationships/hyperlink" Target="consultantplus://offline/ref=21FAF34727E4E93BD845608C84F887E4A7D220B23A0B8F33698DB5B4205409AFC1E079664F7C4A8E25809F2960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1FAF34727E4E93BD845608C84F887E4A7D220B23A0B8F33698DB5B4205409AFC1E079664F7C4A8E25809E2965E" TargetMode="External"/><Relationship Id="rId11" Type="http://schemas.openxmlformats.org/officeDocument/2006/relationships/hyperlink" Target="consultantplus://offline/ref=21FAF34727E4E93BD845608C84F887E4A7D220B23A0B8F33698DB5B4205409AFC1E079664F7C4A8E25809E2968E" TargetMode="External"/><Relationship Id="rId24" Type="http://schemas.openxmlformats.org/officeDocument/2006/relationships/hyperlink" Target="consultantplus://offline/ref=21FAF34727E4E93BD845608C84F887E4A7D220B23A0B8F33698DB5B4205409AFC1E079664F7C4A8E25809F2960E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1FAF34727E4E93BD845608C84F887E4A7D220B23A0B8F33698DB5B4205409AFC1E079664F7C4A8E25809F2962E" TargetMode="External"/><Relationship Id="rId23" Type="http://schemas.openxmlformats.org/officeDocument/2006/relationships/hyperlink" Target="consultantplus://offline/ref=21FAF34727E4E93BD845608C84F887E4A7D220B23A0B8F33698DB5B4205409AFC1E079664F7C4A8E25809F2960E" TargetMode="External"/><Relationship Id="rId28" Type="http://schemas.openxmlformats.org/officeDocument/2006/relationships/hyperlink" Target="consultantplus://offline/ref=21FAF34727E4E93BD845608C84F887E4A7D220B23A0B8F33698DB5B4205409AFC1E079664F7C4A8E25809F2960E" TargetMode="External"/><Relationship Id="rId10" Type="http://schemas.openxmlformats.org/officeDocument/2006/relationships/hyperlink" Target="consultantplus://offline/ref=21FAF34727E4E93BD845608C84F887E4A7D220B23A0B8F33698DB5B4205409AFC1E079664F7C4A8E25809E2964E" TargetMode="External"/><Relationship Id="rId19" Type="http://schemas.openxmlformats.org/officeDocument/2006/relationships/hyperlink" Target="consultantplus://offline/ref=21FAF34727E4E93BD845608C84F887E4A7D220B23A0B8F33698DB5B4205409AFC1E079664F7C4A8E25809F2960E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FAF34727E4E93BD845608C84F887E4A7D220B23A0B8F33698DB5B4205409AFC1E079664F7C4A8E25809E2964E" TargetMode="External"/><Relationship Id="rId14" Type="http://schemas.openxmlformats.org/officeDocument/2006/relationships/hyperlink" Target="consultantplus://offline/ref=21FAF34727E4E93BD845608C84F887E4A7D220B23A0B8F33698DB5B4205409AFC1E079664F7C4A8E25809F2960E" TargetMode="External"/><Relationship Id="rId22" Type="http://schemas.openxmlformats.org/officeDocument/2006/relationships/hyperlink" Target="consultantplus://offline/ref=21FAF34727E4E93BD845608C84F887E4A7D220B23A0B8F33698DB5B4205409AFC1E079664F7C4A8E25809F2960E" TargetMode="External"/><Relationship Id="rId27" Type="http://schemas.openxmlformats.org/officeDocument/2006/relationships/hyperlink" Target="consultantplus://offline/ref=21FAF34727E4E93BD845608C84F887E4A7D220B23A0B8F33698DB5B4205409AFC1E079664F7C4A8E25809F2960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5495</Words>
  <Characters>31328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 Бердникова</dc:creator>
  <cp:lastModifiedBy>Ольга Алексеевна Бердникова</cp:lastModifiedBy>
  <cp:revision>1</cp:revision>
  <dcterms:created xsi:type="dcterms:W3CDTF">2018-04-10T04:58:00Z</dcterms:created>
  <dcterms:modified xsi:type="dcterms:W3CDTF">2018-04-10T05:00:00Z</dcterms:modified>
</cp:coreProperties>
</file>