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2232A" w:rsidRPr="00293373" w:rsidRDefault="0042232A" w:rsidP="0042232A">
      <w:pPr>
        <w:pStyle w:val="2"/>
        <w:tabs>
          <w:tab w:val="left" w:pos="3686"/>
        </w:tabs>
        <w:jc w:val="center"/>
        <w:rPr>
          <w:sz w:val="18"/>
        </w:rPr>
      </w:pPr>
      <w:r w:rsidRPr="00293373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59644419" r:id="rId9"/>
        </w:object>
      </w:r>
    </w:p>
    <w:p w:rsidR="0042232A" w:rsidRPr="00293373" w:rsidRDefault="0042232A" w:rsidP="0042232A">
      <w:pPr>
        <w:pStyle w:val="2"/>
        <w:jc w:val="center"/>
        <w:rPr>
          <w:rFonts w:ascii="Academy" w:hAnsi="Academy"/>
          <w:sz w:val="26"/>
          <w:szCs w:val="26"/>
        </w:rPr>
      </w:pPr>
    </w:p>
    <w:p w:rsidR="0042232A" w:rsidRPr="00293373" w:rsidRDefault="0042232A" w:rsidP="0042232A">
      <w:pPr>
        <w:pStyle w:val="2"/>
        <w:jc w:val="center"/>
        <w:rPr>
          <w:rFonts w:ascii="Academy" w:hAnsi="Academy"/>
          <w:sz w:val="26"/>
          <w:szCs w:val="26"/>
        </w:rPr>
      </w:pPr>
      <w:r w:rsidRPr="00293373">
        <w:rPr>
          <w:rFonts w:ascii="Academy" w:hAnsi="Academy"/>
          <w:sz w:val="26"/>
          <w:szCs w:val="26"/>
        </w:rPr>
        <w:t>АРХАНГЕЛЬСКАЯ ГОРОДСКАЯ ДУМА</w:t>
      </w:r>
    </w:p>
    <w:p w:rsidR="0042232A" w:rsidRPr="00293373" w:rsidRDefault="0042232A" w:rsidP="0042232A">
      <w:pPr>
        <w:pStyle w:val="2"/>
        <w:jc w:val="center"/>
        <w:rPr>
          <w:i/>
        </w:rPr>
      </w:pPr>
      <w:r w:rsidRPr="00293373">
        <w:t xml:space="preserve">Тридцать </w:t>
      </w:r>
      <w:r>
        <w:t>девят</w:t>
      </w:r>
      <w:r w:rsidRPr="00293373">
        <w:t>ая сессия двадцать шестого созыва</w:t>
      </w:r>
    </w:p>
    <w:p w:rsidR="0042232A" w:rsidRPr="00293373" w:rsidRDefault="0042232A" w:rsidP="0042232A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42232A" w:rsidRPr="00293373" w:rsidRDefault="0042232A" w:rsidP="0042232A">
      <w:pPr>
        <w:pStyle w:val="2"/>
        <w:jc w:val="center"/>
        <w:rPr>
          <w:rFonts w:ascii="Bookman Old Style" w:hAnsi="Bookman Old Style"/>
          <w:i/>
          <w:sz w:val="36"/>
        </w:rPr>
      </w:pPr>
      <w:r w:rsidRPr="00293373">
        <w:rPr>
          <w:rFonts w:ascii="Bookman Old Style" w:hAnsi="Bookman Old Style"/>
          <w:sz w:val="36"/>
        </w:rPr>
        <w:t>Р Е Ш Е Н И Е</w:t>
      </w:r>
    </w:p>
    <w:p w:rsidR="0042232A" w:rsidRPr="00293373" w:rsidRDefault="0042232A" w:rsidP="0042232A">
      <w:pPr>
        <w:jc w:val="center"/>
        <w:rPr>
          <w:szCs w:val="28"/>
        </w:rPr>
      </w:pPr>
    </w:p>
    <w:p w:rsidR="0042232A" w:rsidRPr="00293373" w:rsidRDefault="0042232A" w:rsidP="0042232A">
      <w:pPr>
        <w:jc w:val="center"/>
        <w:rPr>
          <w:szCs w:val="28"/>
        </w:rPr>
      </w:pPr>
      <w:r>
        <w:rPr>
          <w:szCs w:val="28"/>
        </w:rPr>
        <w:t>от 21 июня 2017 г.  № 535</w:t>
      </w:r>
    </w:p>
    <w:p w:rsidR="0042232A" w:rsidRPr="00293373" w:rsidRDefault="0042232A" w:rsidP="0042232A">
      <w:pPr>
        <w:jc w:val="center"/>
        <w:rPr>
          <w:szCs w:val="28"/>
        </w:rPr>
      </w:pPr>
    </w:p>
    <w:p w:rsidR="0042232A" w:rsidRPr="00CD77F1" w:rsidRDefault="0042232A" w:rsidP="0042232A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О внесении изменений в решение Архангельской</w:t>
      </w:r>
    </w:p>
    <w:p w:rsidR="0042232A" w:rsidRPr="00CD77F1" w:rsidRDefault="0042232A" w:rsidP="0042232A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городской Думы от 14.12.2016 № 460 "О городском бюджете</w:t>
      </w:r>
    </w:p>
    <w:p w:rsidR="0042232A" w:rsidRPr="00CD77F1" w:rsidRDefault="0042232A" w:rsidP="0042232A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CD77F1">
        <w:rPr>
          <w:rFonts w:ascii="Times New Roman" w:hAnsi="Times New Roman" w:cs="Times New Roman"/>
          <w:color w:val="auto"/>
          <w:szCs w:val="28"/>
        </w:rPr>
        <w:t>на 2017 год и на плановый период 2018 и 2019 годов"</w:t>
      </w:r>
    </w:p>
    <w:p w:rsidR="0042232A" w:rsidRPr="009F798E" w:rsidRDefault="0042232A" w:rsidP="0042232A">
      <w:pPr>
        <w:pStyle w:val="a5"/>
        <w:ind w:firstLine="709"/>
        <w:jc w:val="center"/>
        <w:rPr>
          <w:szCs w:val="28"/>
        </w:rPr>
      </w:pPr>
    </w:p>
    <w:p w:rsidR="0042232A" w:rsidRDefault="0042232A" w:rsidP="0042232A">
      <w:pPr>
        <w:pStyle w:val="a5"/>
        <w:ind w:firstLine="709"/>
        <w:rPr>
          <w:szCs w:val="28"/>
        </w:rPr>
      </w:pPr>
      <w:r w:rsidRPr="009F798E">
        <w:rPr>
          <w:szCs w:val="28"/>
        </w:rPr>
        <w:t xml:space="preserve">Архангельская </w:t>
      </w:r>
      <w:r>
        <w:rPr>
          <w:szCs w:val="28"/>
        </w:rPr>
        <w:t xml:space="preserve"> </w:t>
      </w:r>
      <w:r w:rsidRPr="009F798E">
        <w:rPr>
          <w:szCs w:val="28"/>
        </w:rPr>
        <w:t>городская</w:t>
      </w:r>
      <w:r>
        <w:rPr>
          <w:szCs w:val="28"/>
        </w:rPr>
        <w:t xml:space="preserve"> </w:t>
      </w:r>
      <w:r w:rsidRPr="009F798E">
        <w:rPr>
          <w:szCs w:val="28"/>
        </w:rPr>
        <w:t xml:space="preserve"> Дума </w:t>
      </w:r>
      <w:r>
        <w:rPr>
          <w:szCs w:val="28"/>
        </w:rPr>
        <w:t xml:space="preserve"> </w:t>
      </w:r>
      <w:r w:rsidRPr="009F798E">
        <w:rPr>
          <w:b/>
          <w:szCs w:val="28"/>
        </w:rPr>
        <w:t>р е ш и л а</w:t>
      </w:r>
      <w:r w:rsidRPr="009F798E">
        <w:rPr>
          <w:szCs w:val="28"/>
        </w:rPr>
        <w:t>:</w:t>
      </w:r>
    </w:p>
    <w:p w:rsidR="005C55F4" w:rsidRPr="000C4CD0" w:rsidRDefault="005C55F4" w:rsidP="005C55F4">
      <w:pPr>
        <w:ind w:firstLine="709"/>
        <w:jc w:val="both"/>
        <w:rPr>
          <w:rFonts w:cs="Times New Roman"/>
          <w:szCs w:val="28"/>
        </w:rPr>
      </w:pPr>
      <w:r w:rsidRPr="000C4CD0">
        <w:rPr>
          <w:rFonts w:cs="Times New Roman"/>
          <w:szCs w:val="28"/>
        </w:rPr>
        <w:t>Внести в решение Архангельской городской Думы от 14.12.2016 № 460     "О городском бюджете на 2017 год и на плановый период 2018 и 2019 годов"      следующие изменения:</w:t>
      </w:r>
    </w:p>
    <w:p w:rsidR="005C55F4" w:rsidRDefault="005C55F4" w:rsidP="005C55F4">
      <w:pPr>
        <w:jc w:val="both"/>
        <w:rPr>
          <w:rFonts w:cs="Times New Roman"/>
          <w:szCs w:val="28"/>
        </w:rPr>
      </w:pPr>
    </w:p>
    <w:p w:rsidR="005C55F4" w:rsidRPr="000C4CD0" w:rsidRDefault="005C55F4" w:rsidP="005C55F4">
      <w:pPr>
        <w:pStyle w:val="a7"/>
        <w:numPr>
          <w:ilvl w:val="0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приложении № 3 "Ведомственная структура расходов городского бюджета на 2017 год":</w:t>
      </w:r>
    </w:p>
    <w:p w:rsidR="005C55F4" w:rsidRPr="000C4CD0" w:rsidRDefault="005C55F4" w:rsidP="005C55F4">
      <w:pPr>
        <w:pStyle w:val="a7"/>
        <w:numPr>
          <w:ilvl w:val="1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По главному распорядителю 821 "ДЕПАРТАМЕНТ ГОРОДСКОГО ХОЗЯЙСТВА АДМИНИСТРАЦИИ МУНИЦИПАЛЬНОГО ОБРАЗОВАНИЯ "ГОРОД АРХАНГЕЛЬСК":</w:t>
      </w:r>
    </w:p>
    <w:p w:rsidR="005C55F4" w:rsidRPr="000C4CD0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графе 7 цифры "+1 091 592,3" заменить цифрами "+1 066 592,3", в графе 8 цифры "1 091 592,3" заменить цифрами "1 066 592,3";</w:t>
      </w:r>
    </w:p>
    <w:p w:rsidR="005C55F4" w:rsidRPr="000C4CD0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"Жилищно-коммунальное хозяйство 821 05" в графе 7 цифры "+430 575,7" заменить цифрами "+405 575,7",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4CD0">
        <w:rPr>
          <w:rFonts w:ascii="Times New Roman" w:hAnsi="Times New Roman" w:cs="Times New Roman"/>
          <w:sz w:val="28"/>
          <w:szCs w:val="28"/>
        </w:rPr>
        <w:t>"430 575,7" заменить цифрами "405 575,7";</w:t>
      </w:r>
    </w:p>
    <w:p w:rsidR="005C55F4" w:rsidRPr="000C4CD0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"Жилищное хозяйство 821 05 01"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4CD0">
        <w:rPr>
          <w:rFonts w:ascii="Times New Roman" w:hAnsi="Times New Roman" w:cs="Times New Roman"/>
          <w:sz w:val="28"/>
          <w:szCs w:val="28"/>
        </w:rPr>
        <w:t>"+123 839,6" заменить цифрами "+128 839,6", в графе 8 цифры "123 839,6" заменить цифрами "128 839,6";</w:t>
      </w:r>
    </w:p>
    <w:p w:rsidR="005C55F4" w:rsidRPr="000C4CD0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821 05 01 20" в графе 7 цифры "+123 839,6" заменить цифрами "+128 839,6", в графе 8 цифры "123 839,6" заменить цифрами "128 839,6";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821 05 01 202" в графе 7 цифры "+123 839,6" заменить цифрами "+128 839,6", в графе 8 цифры "123 839,6" заменить цифрами "128 839,6";</w:t>
      </w:r>
    </w:p>
    <w:p w:rsidR="005C55F4" w:rsidRDefault="005C55F4" w:rsidP="005C55F4">
      <w:pPr>
        <w:pStyle w:val="a7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C55F4" w:rsidRDefault="005C55F4" w:rsidP="005C55F4">
      <w:pPr>
        <w:pStyle w:val="a7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C55F4" w:rsidRPr="005C55F4" w:rsidRDefault="005C55F4" w:rsidP="005C55F4">
      <w:pPr>
        <w:pStyle w:val="a7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C55F4">
        <w:rPr>
          <w:rFonts w:ascii="Times New Roman" w:eastAsia="Calibri" w:hAnsi="Times New Roman" w:cs="Times New Roman"/>
          <w:sz w:val="16"/>
          <w:szCs w:val="16"/>
        </w:rPr>
        <w:t>Архангельская городская Дума. 01. 08.12.2010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lastRenderedPageBreak/>
        <w:t>в строке "Другие направления расходов 821 05 01 20299" в графе 7 цифры "+123 839,6" заменить цифрами "+128 839,6",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"123 839,6" заменить цифрами "128 839,6";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"Прочие расходы 821 05 01 2029900099" в графе 7 цифры "+123 839,6" заменить цифрами "+128 839,6", в графе 8 цифры "123 839,6" заменить цифрами "128 839,6";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821 05 01 2029900099 200" в графе 7 цифры "+118 839,6" заменить цифрами "+123 839,6",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"118 839,6" заменить цифрами "123 839,6";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"Благоустройство 821 05 03"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4CD0">
        <w:rPr>
          <w:rFonts w:ascii="Times New Roman" w:hAnsi="Times New Roman" w:cs="Times New Roman"/>
          <w:sz w:val="28"/>
          <w:szCs w:val="28"/>
        </w:rPr>
        <w:t>"+218 946,4" заменить цифрами "+188 946,4", в графе 8 цифры "218 946,4" заменить цифрами "188 946,4";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821 05 03 60" в графе 7 цифры "+118 946,4" заменить цифрами "+88 946,4", в графе 8 цифры "118 946,4" заменить цифрами "88 946,4";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821 05 03 60099" в графе 7 цифры "+118 946,4" заменить цифрами "+88 946,4",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C4CD0">
        <w:rPr>
          <w:rFonts w:ascii="Times New Roman" w:hAnsi="Times New Roman" w:cs="Times New Roman"/>
          <w:sz w:val="28"/>
          <w:szCs w:val="28"/>
        </w:rPr>
        <w:t>"118 946,4" заменить цифрами "88 946,4";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"Прочие расходы 821 05 03 6009900099" в графе 7 цифры "+118 946,4" заменить цифрами "+88 946,4", в графе 8 цифры "118 946,4" заменить цифрами "88 946,4";</w:t>
      </w:r>
    </w:p>
    <w:p w:rsidR="005C55F4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821 05 03 6009900099 200" в графе 7 цифры "+22 339,0" заменить цифрами "+12 339,0",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"22 339,0" заменить цифрами "12 339,0";</w:t>
      </w:r>
    </w:p>
    <w:p w:rsidR="005C55F4" w:rsidRPr="000C4CD0" w:rsidRDefault="005C55F4" w:rsidP="005C55F4">
      <w:pPr>
        <w:pStyle w:val="a7"/>
        <w:numPr>
          <w:ilvl w:val="0"/>
          <w:numId w:val="10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821 05 03 6009900099 400" в графе 7 цифры "+96 607,4" заменить цифрами "+76 607,4", в графе 8 цифры "96 607</w:t>
      </w:r>
      <w:r>
        <w:rPr>
          <w:rFonts w:ascii="Times New Roman" w:hAnsi="Times New Roman" w:cs="Times New Roman"/>
          <w:sz w:val="28"/>
          <w:szCs w:val="28"/>
        </w:rPr>
        <w:t>,4" заменить цифрами "76 607,4".</w:t>
      </w:r>
    </w:p>
    <w:p w:rsidR="005C55F4" w:rsidRPr="000C4CD0" w:rsidRDefault="005C55F4" w:rsidP="005C55F4">
      <w:pPr>
        <w:pStyle w:val="a7"/>
        <w:numPr>
          <w:ilvl w:val="1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графе 7 цифры "+826 218,1" заменить цифрами "+851 218,1", в графе 8 цифры "826 218,1" заменить цифрами "851 218,1";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"Национальная экономика 822 04"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4CD0">
        <w:rPr>
          <w:rFonts w:ascii="Times New Roman" w:hAnsi="Times New Roman" w:cs="Times New Roman"/>
          <w:sz w:val="28"/>
          <w:szCs w:val="28"/>
        </w:rPr>
        <w:t>"+617 190,2" заменить цифрами "+632 190,2", в графе 8 цифры "617 190,2" заменить цифрами "632 190,2";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822 04 09" в графе 7 цифры "+538 090,2" заменить цифрами "+553 090,2", в графе 8 цифры "538 090,2" заменить цифрами "553 090,2";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"Муниципальная программа "Комплексное развитие территории муниципального образования  "Город Архангельск" 822 04 09 20" в </w:t>
      </w:r>
      <w:r w:rsidRPr="000C4CD0">
        <w:rPr>
          <w:rFonts w:ascii="Times New Roman" w:hAnsi="Times New Roman" w:cs="Times New Roman"/>
          <w:sz w:val="28"/>
          <w:szCs w:val="28"/>
        </w:rPr>
        <w:lastRenderedPageBreak/>
        <w:t>графе 7 цифры "+538 090,2" заменить цифрами "+553 090,2", в графе 8 цифры "538 090,2" заменить цифрами "553 090,2";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822 04 09 202" в графе 7 цифры "+531 090,2" заменить цифрами "+546 090,2", в графе 8 цифры "531 090,2" заменить цифрами "546 090,2";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"Другие направления расходов 822 04 09 20299" в графе 7 цифры "+531 090,2" заменить цифрами "+546 090,2",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"531 090,2" заменить цифрами "546 090,2";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"Прочие расходы 822 04 09 2029900099" в графе 7 цифры "+420 724,2" заменить цифрами "+435 724,2", в графе 8 цифры "420 724,2" заменить цифрами "435 724,2";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822 04 09 2029900099 200" в графе 7 цифры "+314 250,1" заменить цифрами "+329 250,1",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"314 250,1" заменить цифрами "329 250,1";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"Жилищно-коммунальное хозяйство 822 05" в графе 7 цифры "+111 303,0" заменить цифрами "+121 303,0",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4CD0">
        <w:rPr>
          <w:rFonts w:ascii="Times New Roman" w:hAnsi="Times New Roman" w:cs="Times New Roman"/>
          <w:sz w:val="28"/>
          <w:szCs w:val="28"/>
        </w:rPr>
        <w:t>"111 303,0" заменить цифрами "121 303,0";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"Благоустройство 822 05 03" в графе 7 цифры "+44 854,0" заменить цифрами "+54 854,0", в графе 8 цифры "44 854,0" заменить цифрами "54 854,0";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05 03 20" в графе 7 цифры "+44 854,0" заменить цифрами "+54 854,0", в графе 8 цифры "44 854,0" заменить цифрами "54 854,0";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822 05 03 208" в графе 7 цифры "+38 554,0" заменить цифрами "+48 554,0", в графе 8 цифры "38 554,0" заменить цифрами "48 554,0";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"Другие направления расходов 822 05 03 20899" в графе 7 цифры "+38 554,0" заменить цифрами "+48 554,0", в графе 8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4CD0">
        <w:rPr>
          <w:rFonts w:ascii="Times New Roman" w:hAnsi="Times New Roman" w:cs="Times New Roman"/>
          <w:sz w:val="28"/>
          <w:szCs w:val="28"/>
        </w:rPr>
        <w:t xml:space="preserve"> "38 554,0" заменить цифрами "48 554,0";</w:t>
      </w:r>
    </w:p>
    <w:p w:rsidR="005C55F4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"Прочие расходы 822 05 03 2089900099" в графе 7 цифры "+38 554,0" заменить цифрами "+48 554,0", в графе 8 цифры "38 554,0" заменить цифрами "48 554,0";</w:t>
      </w:r>
    </w:p>
    <w:p w:rsidR="005C55F4" w:rsidRPr="000C4CD0" w:rsidRDefault="005C55F4" w:rsidP="005C55F4">
      <w:pPr>
        <w:pStyle w:val="a7"/>
        <w:numPr>
          <w:ilvl w:val="0"/>
          <w:numId w:val="11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822 05 03 2089900099 400" в графе 7 цифры "+38 554,0" заменить цифрами "+48 554,0", в графе 8 цифры "38 554</w:t>
      </w:r>
      <w:r>
        <w:rPr>
          <w:rFonts w:ascii="Times New Roman" w:hAnsi="Times New Roman" w:cs="Times New Roman"/>
          <w:sz w:val="28"/>
          <w:szCs w:val="28"/>
        </w:rPr>
        <w:t>,0" заменить цифрами "48 554,0".</w:t>
      </w:r>
    </w:p>
    <w:p w:rsidR="005C55F4" w:rsidRDefault="005C55F4" w:rsidP="005C55F4">
      <w:pPr>
        <w:tabs>
          <w:tab w:val="left" w:pos="284"/>
          <w:tab w:val="left" w:pos="1276"/>
        </w:tabs>
        <w:ind w:firstLine="709"/>
        <w:jc w:val="both"/>
        <w:rPr>
          <w:rFonts w:cs="Times New Roman"/>
          <w:szCs w:val="28"/>
        </w:rPr>
      </w:pPr>
    </w:p>
    <w:p w:rsidR="005C55F4" w:rsidRPr="000C4CD0" w:rsidRDefault="005C55F4" w:rsidP="005C55F4">
      <w:pPr>
        <w:pStyle w:val="a7"/>
        <w:numPr>
          <w:ilvl w:val="0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5C55F4" w:rsidRPr="000C4CD0" w:rsidRDefault="005C55F4" w:rsidP="005C55F4">
      <w:pPr>
        <w:pStyle w:val="a7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lastRenderedPageBreak/>
        <w:t>в строке "Национальная экономика 04" в графе 4 цифры "847 595,0" заменить цифрами "862 595,0";</w:t>
      </w:r>
    </w:p>
    <w:p w:rsidR="005C55F4" w:rsidRPr="000C4CD0" w:rsidRDefault="005C55F4" w:rsidP="005C55F4">
      <w:pPr>
        <w:pStyle w:val="a7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04 09" в графе 4 цифры "608 669,2" заменить цифрами "623 669,2";</w:t>
      </w:r>
    </w:p>
    <w:p w:rsidR="005C55F4" w:rsidRPr="000C4CD0" w:rsidRDefault="005C55F4" w:rsidP="005C55F4">
      <w:pPr>
        <w:pStyle w:val="a7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05" в графе 4 цифры "600 284,0" заменить цифрами "585 284,0";</w:t>
      </w:r>
    </w:p>
    <w:p w:rsidR="005C55F4" w:rsidRPr="000C4CD0" w:rsidRDefault="005C55F4" w:rsidP="005C55F4">
      <w:pPr>
        <w:pStyle w:val="a7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"Жилищное хозяйство 05 01" в графе 4 цифры "173 619,6" заменить цифрами "178 619,6";</w:t>
      </w:r>
    </w:p>
    <w:p w:rsidR="005C55F4" w:rsidRPr="000C4CD0" w:rsidRDefault="005C55F4" w:rsidP="005C55F4">
      <w:pPr>
        <w:pStyle w:val="a7"/>
        <w:numPr>
          <w:ilvl w:val="0"/>
          <w:numId w:val="1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"Благоустройство 05 03" в графе 4 цифры "322 205,</w:t>
      </w:r>
      <w:r>
        <w:rPr>
          <w:rFonts w:ascii="Times New Roman" w:hAnsi="Times New Roman" w:cs="Times New Roman"/>
          <w:sz w:val="28"/>
          <w:szCs w:val="28"/>
        </w:rPr>
        <w:t>7" заменить цифрами "302 205,7".</w:t>
      </w:r>
    </w:p>
    <w:p w:rsidR="005C55F4" w:rsidRPr="000C4CD0" w:rsidRDefault="005C55F4" w:rsidP="005C55F4">
      <w:pPr>
        <w:tabs>
          <w:tab w:val="left" w:pos="284"/>
          <w:tab w:val="left" w:pos="1276"/>
        </w:tabs>
        <w:ind w:firstLine="709"/>
        <w:jc w:val="both"/>
        <w:rPr>
          <w:rFonts w:cs="Times New Roman"/>
          <w:szCs w:val="28"/>
        </w:rPr>
      </w:pPr>
    </w:p>
    <w:p w:rsidR="005C55F4" w:rsidRPr="000C4CD0" w:rsidRDefault="005C55F4" w:rsidP="005C55F4">
      <w:pPr>
        <w:pStyle w:val="a7"/>
        <w:numPr>
          <w:ilvl w:val="0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5C55F4" w:rsidRPr="000C4CD0" w:rsidRDefault="005C55F4" w:rsidP="005C55F4">
      <w:pPr>
        <w:pStyle w:val="a7"/>
        <w:numPr>
          <w:ilvl w:val="1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графе 6 цифры "1 629 261,9" заменить цифрами "1 659 261,9";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202" в графе 6 цифры "1 442 955,4" заменить цифрами "1 462 955,4";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20299"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4CD0">
        <w:rPr>
          <w:rFonts w:ascii="Times New Roman" w:hAnsi="Times New Roman" w:cs="Times New Roman"/>
          <w:sz w:val="28"/>
          <w:szCs w:val="28"/>
        </w:rPr>
        <w:t>"1 144 754,7" заменить цифрами "1 164 754,7";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"Прочие расходы 2029900099"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C4CD0">
        <w:rPr>
          <w:rFonts w:ascii="Times New Roman" w:hAnsi="Times New Roman" w:cs="Times New Roman"/>
          <w:sz w:val="28"/>
          <w:szCs w:val="28"/>
        </w:rPr>
        <w:t>"1 012 710,6" заменить цифрами "1 032 710,6";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2029900099 200" в графе 6 цифры "532 540,6" заменить цифрами "552 540,6";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"Национальная экономика 2029900099 200 04" в графе 6 цифры "391 750,1" заменить цифрами "406 750,1";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"Дорожное хозяйство (дорожные фонды) 2029900099 200 04 09" в графе 6 цифры "314 250,1" заменить цифрами "329 250,1";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2029900099 200 05" в графе 6 цифры "139 116,7" заменить цифрами "144 116,7";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"Жилищное хозяйство 2029900099 200 05 01" в графе 6 цифры "120 619,6" заменить цифрами "125 619,6";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208" в графе 6 цифры "47 223,0" заменить цифрами "57 223,0";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"Другие направления расходов 20899" в графе 6 цифры "47 223,0" заменить цифрами "57 223,0";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"Прочие расходы 2089900099" в графе 6 цифры "47 223,0" заменить цифрами "57 223,0";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"Капитальные вложения в объекты государственной (муниципальной) собственности 2089900099 400" в графе 6 цифры "47 223,0" заменить цифрами "57 223,0";</w:t>
      </w:r>
    </w:p>
    <w:p w:rsidR="005C55F4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2089900099 400 05" в графе 6 цифры "47 223,0" заменить цифрами "57 223,0";</w:t>
      </w:r>
    </w:p>
    <w:p w:rsidR="005C55F4" w:rsidRPr="000C4CD0" w:rsidRDefault="005C55F4" w:rsidP="005C55F4">
      <w:pPr>
        <w:pStyle w:val="a7"/>
        <w:numPr>
          <w:ilvl w:val="0"/>
          <w:numId w:val="13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"Благоустройство 2089900099 400 05 03" в графе 6 цифры "38 554</w:t>
      </w:r>
      <w:r>
        <w:rPr>
          <w:rFonts w:ascii="Times New Roman" w:hAnsi="Times New Roman" w:cs="Times New Roman"/>
          <w:sz w:val="28"/>
          <w:szCs w:val="28"/>
        </w:rPr>
        <w:t>,0" заменить цифрами "48 554,0".</w:t>
      </w:r>
    </w:p>
    <w:p w:rsidR="005C55F4" w:rsidRPr="000C4CD0" w:rsidRDefault="005C55F4" w:rsidP="005C55F4">
      <w:pPr>
        <w:pStyle w:val="a7"/>
        <w:numPr>
          <w:ilvl w:val="1"/>
          <w:numId w:val="9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По целевой статье 60 "Муниципальная программа "Развитие города Архангельска как административного центра Архангельской области":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графе 6 цифры "405 239,0" заменить цифрами "375 239,0";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"Другие направления расходов 60099" в графе 6 цифры "405 239,0" заменить цифрами "375 239,0";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"Прочие расходы 6009900099"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4CD0">
        <w:rPr>
          <w:rFonts w:ascii="Times New Roman" w:hAnsi="Times New Roman" w:cs="Times New Roman"/>
          <w:sz w:val="28"/>
          <w:szCs w:val="28"/>
        </w:rPr>
        <w:t>"154 625,4" заменить цифрами "124 625,4";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"Закупка товаров, работ и услуг для обеспечения государственных (муниципальных) нужд 6009900099 200" в графе 6 цифры "52 598,0" заменить цифрами "42 598,0";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6009900099 200 05" в графе 6 цифры "22 339,0" заменить цифрами "12 339,0";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"Благоустройство 6009900099 200 05 03" в графе 6 цифры "22 339,0" заменить цифрами "12 339,0";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 xml:space="preserve">в строке "Капитальные вложения в объекты государственной (муниципальной) собственности 6009900099 400"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4CD0">
        <w:rPr>
          <w:rFonts w:ascii="Times New Roman" w:hAnsi="Times New Roman" w:cs="Times New Roman"/>
          <w:sz w:val="28"/>
          <w:szCs w:val="28"/>
        </w:rPr>
        <w:t>"102 027,4" заменить цифрами "82 027,4";</w:t>
      </w:r>
    </w:p>
    <w:p w:rsidR="005C55F4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"Жилищно-коммунальное хозяйство 6009900099 400 05" в графе 6 цифры "96 607,4" заменить цифрами "76 607,4";</w:t>
      </w:r>
    </w:p>
    <w:p w:rsidR="005C55F4" w:rsidRPr="000C4CD0" w:rsidRDefault="005C55F4" w:rsidP="005C55F4">
      <w:pPr>
        <w:pStyle w:val="a7"/>
        <w:numPr>
          <w:ilvl w:val="0"/>
          <w:numId w:val="1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D0">
        <w:rPr>
          <w:rFonts w:ascii="Times New Roman" w:hAnsi="Times New Roman" w:cs="Times New Roman"/>
          <w:sz w:val="28"/>
          <w:szCs w:val="28"/>
        </w:rPr>
        <w:t>в строке "Благоустройство 6009900099 400 05 03" в графе 6 цифры "96 607</w:t>
      </w:r>
      <w:r>
        <w:rPr>
          <w:rFonts w:ascii="Times New Roman" w:hAnsi="Times New Roman" w:cs="Times New Roman"/>
          <w:sz w:val="28"/>
          <w:szCs w:val="28"/>
        </w:rPr>
        <w:t>,4" заменить цифрами "76 607,4".</w:t>
      </w:r>
    </w:p>
    <w:p w:rsidR="005C55F4" w:rsidRDefault="005C55F4" w:rsidP="005C55F4">
      <w:pPr>
        <w:tabs>
          <w:tab w:val="left" w:pos="1276"/>
        </w:tabs>
        <w:jc w:val="both"/>
        <w:rPr>
          <w:rFonts w:cs="Times New Roman"/>
          <w:szCs w:val="28"/>
        </w:rPr>
      </w:pPr>
    </w:p>
    <w:p w:rsidR="005C55F4" w:rsidRDefault="005C55F4" w:rsidP="005C55F4">
      <w:pPr>
        <w:tabs>
          <w:tab w:val="left" w:pos="1276"/>
        </w:tabs>
        <w:jc w:val="both"/>
        <w:rPr>
          <w:rFonts w:cs="Times New Roman"/>
          <w:szCs w:val="28"/>
        </w:rPr>
      </w:pPr>
    </w:p>
    <w:p w:rsidR="005C55F4" w:rsidRDefault="005C55F4" w:rsidP="005C55F4">
      <w:pPr>
        <w:tabs>
          <w:tab w:val="left" w:pos="1276"/>
        </w:tabs>
        <w:jc w:val="both"/>
        <w:rPr>
          <w:rFonts w:cs="Times New Roman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5C55F4" w:rsidRPr="00F11DE2" w:rsidTr="00340911">
        <w:trPr>
          <w:jc w:val="center"/>
        </w:trPr>
        <w:tc>
          <w:tcPr>
            <w:tcW w:w="4998" w:type="dxa"/>
          </w:tcPr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Председатель городской Думы </w:t>
            </w:r>
          </w:p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_______________  В.В. Сырова</w:t>
            </w:r>
          </w:p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998" w:type="dxa"/>
          </w:tcPr>
          <w:p w:rsidR="005C55F4" w:rsidRPr="00560670" w:rsidRDefault="005C55F4" w:rsidP="00340911">
            <w:pPr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Г</w:t>
            </w:r>
            <w:r>
              <w:rPr>
                <w:rFonts w:cs="Times New Roman"/>
                <w:b/>
                <w:szCs w:val="28"/>
              </w:rPr>
              <w:t xml:space="preserve">лава муниципального образования </w:t>
            </w:r>
            <w:r w:rsidRPr="00560670">
              <w:rPr>
                <w:rFonts w:cs="Times New Roman"/>
                <w:b/>
                <w:szCs w:val="28"/>
              </w:rPr>
              <w:t>"Город Архангельск"</w:t>
            </w:r>
          </w:p>
          <w:p w:rsidR="005C55F4" w:rsidRPr="00560670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_________________       И.В. Годзиш</w:t>
            </w: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C55F4" w:rsidRPr="00560670" w:rsidRDefault="005C55F4" w:rsidP="003409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5C55F4" w:rsidRPr="009F798E" w:rsidRDefault="005C55F4" w:rsidP="0042232A">
      <w:pPr>
        <w:pStyle w:val="a5"/>
        <w:ind w:firstLine="709"/>
        <w:rPr>
          <w:szCs w:val="28"/>
        </w:rPr>
      </w:pPr>
    </w:p>
    <w:tbl>
      <w:tblPr>
        <w:tblW w:w="18768" w:type="dxa"/>
        <w:jc w:val="center"/>
        <w:tblLook w:val="04A0" w:firstRow="1" w:lastRow="0" w:firstColumn="1" w:lastColumn="0" w:noHBand="0" w:noVBand="1"/>
      </w:tblPr>
      <w:tblGrid>
        <w:gridCol w:w="13770"/>
        <w:gridCol w:w="4998"/>
      </w:tblGrid>
      <w:tr w:rsidR="0042232A" w:rsidTr="005C55F4">
        <w:trPr>
          <w:jc w:val="center"/>
        </w:trPr>
        <w:tc>
          <w:tcPr>
            <w:tcW w:w="13770" w:type="dxa"/>
          </w:tcPr>
          <w:p w:rsidR="0042232A" w:rsidRDefault="0042232A" w:rsidP="005C55F4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42232A" w:rsidRDefault="0042232A" w:rsidP="0042232A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  <w:p w:rsidR="0042232A" w:rsidRDefault="0042232A" w:rsidP="0042232A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</w:tc>
      </w:tr>
    </w:tbl>
    <w:p w:rsidR="0019430A" w:rsidRDefault="0019430A" w:rsidP="005C55F4">
      <w:pPr>
        <w:pStyle w:val="3"/>
      </w:pPr>
    </w:p>
    <w:sectPr w:rsidR="0019430A" w:rsidSect="005C55F4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BC" w:rsidRDefault="001E1CBC" w:rsidP="00FE2220">
      <w:r>
        <w:separator/>
      </w:r>
    </w:p>
  </w:endnote>
  <w:endnote w:type="continuationSeparator" w:id="0">
    <w:p w:rsidR="001E1CBC" w:rsidRDefault="001E1CBC" w:rsidP="00FE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BC" w:rsidRDefault="001E1CBC" w:rsidP="00FE2220">
      <w:r>
        <w:separator/>
      </w:r>
    </w:p>
  </w:footnote>
  <w:footnote w:type="continuationSeparator" w:id="0">
    <w:p w:rsidR="001E1CBC" w:rsidRDefault="001E1CBC" w:rsidP="00FE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4291"/>
      <w:docPartObj>
        <w:docPartGallery w:val="Page Numbers (Top of Page)"/>
        <w:docPartUnique/>
      </w:docPartObj>
    </w:sdtPr>
    <w:sdtEndPr/>
    <w:sdtContent>
      <w:p w:rsidR="0042232A" w:rsidRDefault="001E1CB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D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32A" w:rsidRDefault="004223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2782"/>
    <w:multiLevelType w:val="hybridMultilevel"/>
    <w:tmpl w:val="A458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DD8"/>
    <w:multiLevelType w:val="hybridMultilevel"/>
    <w:tmpl w:val="BD0CF9E8"/>
    <w:lvl w:ilvl="0" w:tplc="9432A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9600B"/>
    <w:multiLevelType w:val="multilevel"/>
    <w:tmpl w:val="BCE4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33349E"/>
    <w:multiLevelType w:val="hybridMultilevel"/>
    <w:tmpl w:val="F6D4B33C"/>
    <w:lvl w:ilvl="0" w:tplc="038A2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004979"/>
    <w:multiLevelType w:val="hybridMultilevel"/>
    <w:tmpl w:val="D4821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76458"/>
    <w:multiLevelType w:val="hybridMultilevel"/>
    <w:tmpl w:val="ADBEC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6A51"/>
    <w:multiLevelType w:val="hybridMultilevel"/>
    <w:tmpl w:val="AE2EB432"/>
    <w:lvl w:ilvl="0" w:tplc="912A5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1F18A0"/>
    <w:multiLevelType w:val="hybridMultilevel"/>
    <w:tmpl w:val="96525776"/>
    <w:lvl w:ilvl="0" w:tplc="3B8CC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340CE"/>
    <w:multiLevelType w:val="hybridMultilevel"/>
    <w:tmpl w:val="5FE0A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826E4"/>
    <w:multiLevelType w:val="multilevel"/>
    <w:tmpl w:val="33FCB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2DB5158"/>
    <w:multiLevelType w:val="hybridMultilevel"/>
    <w:tmpl w:val="C9B84516"/>
    <w:lvl w:ilvl="0" w:tplc="721C0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C75B0E"/>
    <w:multiLevelType w:val="hybridMultilevel"/>
    <w:tmpl w:val="79A05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85309"/>
    <w:multiLevelType w:val="hybridMultilevel"/>
    <w:tmpl w:val="E5A48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82D0B"/>
    <w:multiLevelType w:val="hybridMultilevel"/>
    <w:tmpl w:val="AD960860"/>
    <w:lvl w:ilvl="0" w:tplc="F6F84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2A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1CBC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1DF6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232A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5F4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55A7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4948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2220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2A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2232A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2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32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32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footer"/>
    <w:basedOn w:val="a"/>
    <w:link w:val="a4"/>
    <w:uiPriority w:val="99"/>
    <w:unhideWhenUsed/>
    <w:rsid w:val="004223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232A"/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42232A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223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2232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4223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32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2A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2232A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2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32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32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footer"/>
    <w:basedOn w:val="a"/>
    <w:link w:val="a4"/>
    <w:uiPriority w:val="99"/>
    <w:unhideWhenUsed/>
    <w:rsid w:val="004223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232A"/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42232A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223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2232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4223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3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Юлия Анатольевна Томилина</cp:lastModifiedBy>
  <cp:revision>2</cp:revision>
  <dcterms:created xsi:type="dcterms:W3CDTF">2017-06-22T10:47:00Z</dcterms:created>
  <dcterms:modified xsi:type="dcterms:W3CDTF">2017-06-22T10:47:00Z</dcterms:modified>
</cp:coreProperties>
</file>