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D7" w:rsidRPr="00D5563C" w:rsidRDefault="00E446D7" w:rsidP="00E446D7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05pt;height:60.5pt" o:ole="">
            <v:imagedata r:id="rId6" o:title=""/>
          </v:shape>
          <o:OLEObject Type="Embed" ProgID="Word.Picture.8" ShapeID="_x0000_i1025" DrawAspect="Content" ObjectID="_1521551528" r:id="rId7"/>
        </w:object>
      </w:r>
    </w:p>
    <w:p w:rsidR="00E446D7" w:rsidRPr="00D5563C" w:rsidRDefault="00E446D7" w:rsidP="00E446D7">
      <w:pPr>
        <w:jc w:val="center"/>
        <w:rPr>
          <w:sz w:val="16"/>
          <w:szCs w:val="16"/>
        </w:rPr>
      </w:pPr>
    </w:p>
    <w:p w:rsidR="00E446D7" w:rsidRPr="00D5563C" w:rsidRDefault="00E446D7" w:rsidP="00E446D7">
      <w:pPr>
        <w:jc w:val="center"/>
        <w:rPr>
          <w:b/>
          <w:sz w:val="48"/>
          <w:szCs w:val="24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  <w:r>
        <w:rPr>
          <w:b/>
          <w:sz w:val="24"/>
          <w:szCs w:val="24"/>
        </w:rPr>
        <w:br/>
      </w:r>
    </w:p>
    <w:p w:rsidR="00E446D7" w:rsidRPr="00D5563C" w:rsidRDefault="00E446D7" w:rsidP="00E446D7">
      <w:pPr>
        <w:jc w:val="center"/>
        <w:rPr>
          <w:b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E446D7" w:rsidRPr="00304DC9" w:rsidRDefault="00E446D7" w:rsidP="00E446D7">
      <w:pPr>
        <w:tabs>
          <w:tab w:val="left" w:pos="7611"/>
        </w:tabs>
        <w:jc w:val="center"/>
        <w:rPr>
          <w:sz w:val="36"/>
        </w:rPr>
      </w:pPr>
    </w:p>
    <w:p w:rsidR="004A57C9" w:rsidRDefault="004A57C9" w:rsidP="004A57C9">
      <w:pPr>
        <w:tabs>
          <w:tab w:val="left" w:pos="7611"/>
        </w:tabs>
        <w:jc w:val="center"/>
      </w:pPr>
      <w:r>
        <w:rPr>
          <w:bCs/>
          <w:szCs w:val="36"/>
        </w:rPr>
        <w:t>от 30 марта 2016 г. № 744р</w:t>
      </w:r>
    </w:p>
    <w:p w:rsidR="00E446D7" w:rsidRPr="00D5563C" w:rsidRDefault="00E446D7" w:rsidP="00E446D7">
      <w:pPr>
        <w:tabs>
          <w:tab w:val="left" w:pos="7611"/>
        </w:tabs>
        <w:jc w:val="center"/>
        <w:rPr>
          <w:sz w:val="36"/>
        </w:rPr>
      </w:pPr>
    </w:p>
    <w:p w:rsidR="00E446D7" w:rsidRDefault="00E446D7" w:rsidP="00E446D7">
      <w:pPr>
        <w:jc w:val="center"/>
        <w:rPr>
          <w:b/>
        </w:rPr>
      </w:pPr>
      <w:bookmarkStart w:id="0" w:name="_GoBack"/>
      <w:r>
        <w:rPr>
          <w:b/>
        </w:rPr>
        <w:t xml:space="preserve">Об утверждении Положения о составлении и утверждении </w:t>
      </w:r>
    </w:p>
    <w:p w:rsidR="00E446D7" w:rsidRDefault="00E446D7" w:rsidP="00E446D7">
      <w:pPr>
        <w:jc w:val="center"/>
        <w:rPr>
          <w:b/>
        </w:rPr>
      </w:pPr>
      <w:r>
        <w:rPr>
          <w:b/>
        </w:rPr>
        <w:t xml:space="preserve">отчета об исполнении городского бюджета за первый квартал, </w:t>
      </w:r>
    </w:p>
    <w:p w:rsidR="00E446D7" w:rsidRDefault="00E446D7" w:rsidP="00E446D7">
      <w:pPr>
        <w:jc w:val="center"/>
        <w:rPr>
          <w:b/>
        </w:rPr>
      </w:pPr>
      <w:r>
        <w:rPr>
          <w:b/>
        </w:rPr>
        <w:t>полугодие и девять месяцев текущего финансового года</w:t>
      </w:r>
    </w:p>
    <w:bookmarkEnd w:id="0"/>
    <w:p w:rsidR="00E446D7" w:rsidRPr="00E446D7" w:rsidRDefault="00E446D7" w:rsidP="00E446D7">
      <w:pPr>
        <w:rPr>
          <w:b/>
          <w:sz w:val="36"/>
        </w:rPr>
      </w:pPr>
    </w:p>
    <w:p w:rsidR="00E446D7" w:rsidRDefault="00E446D7" w:rsidP="00E446D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 и пунктом 6.1.3 Положения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образовании "Город Архангельск",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гельского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17.12.2008 № 807 (с изменениями и дополнениями):</w:t>
      </w:r>
    </w:p>
    <w:p w:rsidR="00E446D7" w:rsidRPr="00E446D7" w:rsidRDefault="00E446D7" w:rsidP="00E446D7">
      <w:pPr>
        <w:pStyle w:val="ConsPlusNormal"/>
        <w:widowControl/>
        <w:jc w:val="both"/>
        <w:rPr>
          <w:rFonts w:ascii="Times New Roman" w:hAnsi="Times New Roman" w:cs="Times New Roman"/>
          <w:sz w:val="14"/>
          <w:szCs w:val="14"/>
        </w:rPr>
      </w:pPr>
    </w:p>
    <w:p w:rsidR="00E446D7" w:rsidRDefault="00E446D7" w:rsidP="00E446D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>
        <w:rPr>
          <w:rFonts w:ascii="Times New Roman" w:hAnsi="Times New Roman" w:cs="Times New Roman"/>
          <w:sz w:val="28"/>
        </w:rPr>
        <w:t>о составлении и утверждении отчета об исполнении городского бюджета за первый квартал, полугодие и девять месяцев текущего финансового года.</w:t>
      </w:r>
    </w:p>
    <w:p w:rsidR="00E446D7" w:rsidRPr="00E446D7" w:rsidRDefault="00E446D7" w:rsidP="00E446D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99"/>
          <w:sz w:val="28"/>
          <w:szCs w:val="28"/>
        </w:rPr>
      </w:pPr>
      <w:r w:rsidRPr="00E446D7">
        <w:rPr>
          <w:rFonts w:ascii="Times New Roman" w:hAnsi="Times New Roman" w:cs="Times New Roman"/>
          <w:w w:val="99"/>
          <w:sz w:val="28"/>
          <w:szCs w:val="28"/>
        </w:rPr>
        <w:t>Признать утратившими силу распоряжения мэрии города Архангельска:</w:t>
      </w:r>
    </w:p>
    <w:p w:rsidR="00E446D7" w:rsidRDefault="00E446D7" w:rsidP="00E446D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28.03.2014 № 850р "Об утверждении Положения </w:t>
      </w:r>
      <w:r>
        <w:rPr>
          <w:rFonts w:ascii="Times New Roman" w:hAnsi="Times New Roman" w:cs="Times New Roman"/>
          <w:sz w:val="28"/>
        </w:rPr>
        <w:t>о составлении и утверждении отчета об исполнении городского бюджета за первый квартал, полугодие и девять месяцев текущего финансового года";</w:t>
      </w:r>
    </w:p>
    <w:p w:rsidR="00E446D7" w:rsidRDefault="00E446D7" w:rsidP="00E446D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30.06.2014 № 2049р "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</w:rPr>
        <w:t>состав-</w:t>
      </w:r>
      <w:proofErr w:type="spellStart"/>
      <w:r>
        <w:rPr>
          <w:rFonts w:ascii="Times New Roman" w:hAnsi="Times New Roman" w:cs="Times New Roman"/>
          <w:sz w:val="28"/>
        </w:rPr>
        <w:t>лении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и утверждении отчета об исполнении городского бюджета за первый квартал, полугодие и девять месяцев текущего финансового года";</w:t>
      </w:r>
    </w:p>
    <w:p w:rsidR="00E446D7" w:rsidRDefault="00E446D7" w:rsidP="00E446D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19.10.2015 № 3097р "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</w:rPr>
        <w:t>состав-</w:t>
      </w:r>
      <w:proofErr w:type="spellStart"/>
      <w:r>
        <w:rPr>
          <w:rFonts w:ascii="Times New Roman" w:hAnsi="Times New Roman" w:cs="Times New Roman"/>
          <w:sz w:val="28"/>
        </w:rPr>
        <w:t>лении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и утверждении отчета об исполнении городского бюджета за первый квартал, полугодие и девять месяцев текущего финансового года".</w:t>
      </w:r>
    </w:p>
    <w:p w:rsidR="00E446D7" w:rsidRDefault="00E446D7" w:rsidP="00E446D7">
      <w:pPr>
        <w:tabs>
          <w:tab w:val="left" w:pos="993"/>
          <w:tab w:val="left" w:pos="7611"/>
        </w:tabs>
        <w:ind w:firstLine="709"/>
        <w:jc w:val="both"/>
      </w:pPr>
      <w:r>
        <w:rPr>
          <w:szCs w:val="28"/>
        </w:rPr>
        <w:t>3.</w:t>
      </w:r>
      <w:r>
        <w:rPr>
          <w:szCs w:val="28"/>
        </w:rPr>
        <w:tab/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распоряжения возложить на директора департамента финансов Администрации муниципального образования "Город Архангельск" Карпову Л.П.</w:t>
      </w:r>
    </w:p>
    <w:p w:rsidR="00E446D7" w:rsidRPr="00E446D7" w:rsidRDefault="00E446D7" w:rsidP="00E446D7">
      <w:pPr>
        <w:tabs>
          <w:tab w:val="left" w:pos="7611"/>
        </w:tabs>
        <w:jc w:val="both"/>
        <w:rPr>
          <w:sz w:val="44"/>
        </w:rPr>
      </w:pPr>
    </w:p>
    <w:p w:rsidR="00E446D7" w:rsidRPr="00F7223A" w:rsidRDefault="00E446D7" w:rsidP="00E446D7">
      <w:pPr>
        <w:tabs>
          <w:tab w:val="left" w:pos="7655"/>
        </w:tabs>
        <w:rPr>
          <w:color w:val="000000" w:themeColor="text1"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И.В. </w:t>
      </w:r>
      <w:proofErr w:type="spellStart"/>
      <w:r>
        <w:rPr>
          <w:b/>
        </w:rPr>
        <w:t>Годзиш</w:t>
      </w:r>
      <w:proofErr w:type="spellEnd"/>
    </w:p>
    <w:p w:rsidR="00E446D7" w:rsidRPr="00922812" w:rsidRDefault="00E446D7" w:rsidP="00E446D7">
      <w:pPr>
        <w:tabs>
          <w:tab w:val="left" w:pos="7611"/>
        </w:tabs>
        <w:rPr>
          <w:sz w:val="20"/>
        </w:rPr>
      </w:pPr>
    </w:p>
    <w:p w:rsidR="002A013A" w:rsidRDefault="002A013A" w:rsidP="00E446D7">
      <w:pPr>
        <w:tabs>
          <w:tab w:val="left" w:pos="7611"/>
        </w:tabs>
        <w:rPr>
          <w:sz w:val="20"/>
        </w:rPr>
      </w:pPr>
    </w:p>
    <w:p w:rsidR="00E446D7" w:rsidRPr="00922812" w:rsidRDefault="00E446D7" w:rsidP="00E446D7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30</w:t>
      </w:r>
      <w:r w:rsidR="002A013A">
        <w:rPr>
          <w:sz w:val="20"/>
        </w:rPr>
        <w:t>к.03.16</w:t>
      </w:r>
    </w:p>
    <w:p w:rsidR="00E446D7" w:rsidRPr="00547806" w:rsidRDefault="00E446D7" w:rsidP="00E446D7">
      <w:pPr>
        <w:tabs>
          <w:tab w:val="left" w:pos="7611"/>
        </w:tabs>
        <w:rPr>
          <w:sz w:val="14"/>
          <w:szCs w:val="14"/>
        </w:rPr>
      </w:pPr>
      <w:r w:rsidRPr="00547806">
        <w:rPr>
          <w:sz w:val="14"/>
          <w:szCs w:val="14"/>
        </w:rPr>
        <w:t>Общий отдел Администрации муниципального образования "Город Архангельск". Заказ 004. 01.01.2016</w:t>
      </w:r>
    </w:p>
    <w:p w:rsidR="00E446D7" w:rsidRPr="00547806" w:rsidRDefault="00E446D7" w:rsidP="00E446D7">
      <w:pPr>
        <w:rPr>
          <w:sz w:val="14"/>
          <w:szCs w:val="14"/>
        </w:rPr>
        <w:sectPr w:rsidR="00E446D7" w:rsidRPr="00547806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2A013A" w:rsidRPr="00607503" w:rsidRDefault="002A013A" w:rsidP="002A013A">
      <w:pPr>
        <w:ind w:left="5529"/>
        <w:rPr>
          <w:b/>
          <w:szCs w:val="28"/>
        </w:rPr>
      </w:pPr>
      <w:r w:rsidRPr="00607503">
        <w:rPr>
          <w:b/>
          <w:szCs w:val="28"/>
        </w:rPr>
        <w:lastRenderedPageBreak/>
        <w:t>УТВЕРЖДЕНО</w:t>
      </w:r>
    </w:p>
    <w:p w:rsidR="002A013A" w:rsidRDefault="002A013A" w:rsidP="002A013A">
      <w:pPr>
        <w:ind w:left="5529"/>
        <w:rPr>
          <w:szCs w:val="28"/>
        </w:rPr>
      </w:pPr>
      <w:r>
        <w:rPr>
          <w:szCs w:val="28"/>
        </w:rPr>
        <w:t>распоряжением Администрации</w:t>
      </w:r>
      <w:r w:rsidRPr="00607503">
        <w:rPr>
          <w:szCs w:val="28"/>
        </w:rPr>
        <w:t xml:space="preserve"> </w:t>
      </w:r>
    </w:p>
    <w:p w:rsidR="002A013A" w:rsidRPr="00607503" w:rsidRDefault="002A013A" w:rsidP="002A013A">
      <w:pPr>
        <w:ind w:left="5529"/>
        <w:rPr>
          <w:szCs w:val="28"/>
        </w:rPr>
      </w:pPr>
      <w:r>
        <w:rPr>
          <w:szCs w:val="28"/>
        </w:rPr>
        <w:t>муниципального образования</w:t>
      </w:r>
    </w:p>
    <w:p w:rsidR="002A013A" w:rsidRPr="00607503" w:rsidRDefault="002A013A" w:rsidP="002A013A">
      <w:pPr>
        <w:ind w:left="5529"/>
        <w:rPr>
          <w:szCs w:val="28"/>
        </w:rPr>
      </w:pPr>
      <w:r>
        <w:rPr>
          <w:szCs w:val="28"/>
        </w:rPr>
        <w:t>"Город Архангельск"</w:t>
      </w:r>
    </w:p>
    <w:p w:rsidR="002A013A" w:rsidRDefault="002A013A" w:rsidP="002A013A">
      <w:pPr>
        <w:ind w:left="5529"/>
        <w:rPr>
          <w:szCs w:val="28"/>
        </w:rPr>
      </w:pPr>
      <w:r>
        <w:rPr>
          <w:szCs w:val="28"/>
        </w:rPr>
        <w:t>о</w:t>
      </w:r>
      <w:r w:rsidRPr="00607503">
        <w:rPr>
          <w:szCs w:val="28"/>
        </w:rPr>
        <w:t xml:space="preserve">т </w:t>
      </w:r>
      <w:r w:rsidR="004A57C9">
        <w:rPr>
          <w:szCs w:val="28"/>
        </w:rPr>
        <w:t>30.03.2016 № 744р</w:t>
      </w:r>
    </w:p>
    <w:p w:rsidR="002A013A" w:rsidRDefault="002A013A" w:rsidP="002A013A">
      <w:pPr>
        <w:rPr>
          <w:szCs w:val="28"/>
        </w:rPr>
      </w:pPr>
    </w:p>
    <w:p w:rsidR="002A013A" w:rsidRDefault="002A013A" w:rsidP="002A013A">
      <w:pPr>
        <w:rPr>
          <w:szCs w:val="28"/>
        </w:rPr>
      </w:pPr>
    </w:p>
    <w:p w:rsidR="002A013A" w:rsidRDefault="002A013A" w:rsidP="002A013A">
      <w:pPr>
        <w:jc w:val="center"/>
        <w:rPr>
          <w:b/>
          <w:szCs w:val="28"/>
        </w:rPr>
      </w:pPr>
      <w:r w:rsidRPr="0047565A">
        <w:rPr>
          <w:b/>
          <w:szCs w:val="28"/>
        </w:rPr>
        <w:t>ПОЛОЖЕНИЕ</w:t>
      </w:r>
    </w:p>
    <w:p w:rsidR="002A013A" w:rsidRDefault="002A013A" w:rsidP="002A013A">
      <w:pPr>
        <w:jc w:val="center"/>
        <w:rPr>
          <w:b/>
        </w:rPr>
      </w:pPr>
      <w:r>
        <w:rPr>
          <w:b/>
        </w:rPr>
        <w:t>о составлении</w:t>
      </w:r>
      <w:r w:rsidRPr="00C0744D">
        <w:rPr>
          <w:b/>
        </w:rPr>
        <w:t xml:space="preserve"> </w:t>
      </w:r>
      <w:r>
        <w:rPr>
          <w:b/>
        </w:rPr>
        <w:t xml:space="preserve">и утверждении отчета об исполнении </w:t>
      </w:r>
    </w:p>
    <w:p w:rsidR="002A013A" w:rsidRDefault="002A013A" w:rsidP="002A013A">
      <w:pPr>
        <w:jc w:val="center"/>
        <w:rPr>
          <w:b/>
        </w:rPr>
      </w:pPr>
      <w:r>
        <w:rPr>
          <w:b/>
        </w:rPr>
        <w:t xml:space="preserve">городского бюджета за первый квартал, полугодие </w:t>
      </w:r>
    </w:p>
    <w:p w:rsidR="002A013A" w:rsidRDefault="002A013A" w:rsidP="002A013A">
      <w:pPr>
        <w:jc w:val="center"/>
        <w:rPr>
          <w:b/>
        </w:rPr>
      </w:pPr>
      <w:r>
        <w:rPr>
          <w:b/>
        </w:rPr>
        <w:t xml:space="preserve">и девять месяцев текущего финансового года </w:t>
      </w:r>
    </w:p>
    <w:p w:rsidR="002A013A" w:rsidRDefault="002A013A" w:rsidP="002A013A">
      <w:pPr>
        <w:rPr>
          <w:b/>
          <w:szCs w:val="28"/>
        </w:rPr>
      </w:pPr>
    </w:p>
    <w:p w:rsidR="002A013A" w:rsidRPr="00775697" w:rsidRDefault="002A013A" w:rsidP="002A013A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775697">
        <w:rPr>
          <w:szCs w:val="28"/>
        </w:rPr>
        <w:t>Настоящее Положение</w:t>
      </w:r>
      <w:r>
        <w:rPr>
          <w:szCs w:val="28"/>
        </w:rPr>
        <w:t xml:space="preserve"> </w:t>
      </w:r>
      <w:r w:rsidRPr="004A5B31">
        <w:rPr>
          <w:szCs w:val="28"/>
        </w:rPr>
        <w:t>определяет</w:t>
      </w:r>
      <w:r w:rsidRPr="00775697">
        <w:rPr>
          <w:szCs w:val="28"/>
        </w:rPr>
        <w:t xml:space="preserve"> </w:t>
      </w:r>
      <w:r w:rsidRPr="00E33DFB">
        <w:rPr>
          <w:szCs w:val="28"/>
        </w:rPr>
        <w:t>порядок с</w:t>
      </w:r>
      <w:r>
        <w:rPr>
          <w:szCs w:val="28"/>
        </w:rPr>
        <w:t>оставления</w:t>
      </w:r>
      <w:r w:rsidRPr="00775697">
        <w:rPr>
          <w:szCs w:val="28"/>
        </w:rPr>
        <w:t xml:space="preserve"> </w:t>
      </w:r>
      <w:r>
        <w:rPr>
          <w:szCs w:val="28"/>
        </w:rPr>
        <w:t xml:space="preserve">и утверждения </w:t>
      </w:r>
      <w:r w:rsidRPr="006C0271">
        <w:t>отчета об исполнении городского бюджета</w:t>
      </w:r>
      <w:r>
        <w:t xml:space="preserve"> за первый квартал, полугодие и девять месяцев текущего финансового года</w:t>
      </w:r>
      <w:r w:rsidRPr="00775697">
        <w:rPr>
          <w:szCs w:val="28"/>
        </w:rPr>
        <w:t xml:space="preserve"> (далее</w:t>
      </w:r>
      <w:r>
        <w:rPr>
          <w:szCs w:val="28"/>
        </w:rPr>
        <w:t xml:space="preserve"> – ежеквартальный отчет</w:t>
      </w:r>
      <w:r w:rsidRPr="00775697">
        <w:rPr>
          <w:szCs w:val="28"/>
        </w:rPr>
        <w:t>).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23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Е</w:t>
      </w:r>
      <w:r w:rsidRPr="005720D1">
        <w:rPr>
          <w:rFonts w:ascii="Times New Roman" w:hAnsi="Times New Roman" w:cs="Times New Roman"/>
          <w:sz w:val="28"/>
          <w:szCs w:val="28"/>
        </w:rPr>
        <w:t>жеквартальный</w:t>
      </w:r>
      <w:r>
        <w:rPr>
          <w:rFonts w:ascii="Times New Roman" w:hAnsi="Times New Roman" w:cs="Times New Roman"/>
          <w:sz w:val="28"/>
          <w:szCs w:val="28"/>
        </w:rPr>
        <w:t xml:space="preserve"> отчет составляется департаментом финансов</w:t>
      </w:r>
      <w:r w:rsidRPr="00741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  <w:t>мент финансов) по итогам исполнения городского бюджета за первый квартал, полугодие и девять месяцев текущего финансового года и утверждается</w:t>
      </w:r>
      <w:r w:rsidRPr="00D00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"Город Архангельск" (далее – Администрация муниципального образования).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Отчетными периодами, за которые составляется </w:t>
      </w:r>
      <w:r w:rsidRPr="005720D1">
        <w:rPr>
          <w:rFonts w:ascii="Times New Roman" w:hAnsi="Times New Roman" w:cs="Times New Roman"/>
          <w:sz w:val="28"/>
          <w:szCs w:val="28"/>
        </w:rPr>
        <w:t xml:space="preserve">ежеквартальный </w:t>
      </w:r>
      <w:r>
        <w:rPr>
          <w:rFonts w:ascii="Times New Roman" w:hAnsi="Times New Roman" w:cs="Times New Roman"/>
          <w:sz w:val="28"/>
          <w:szCs w:val="28"/>
        </w:rPr>
        <w:t>отчет, являются: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января – 31 марта – за первый квартал;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января – 30 июня – за полугодие;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января – 30 сентября – за девять месяцев.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Ежеквартальный отчет представляется </w:t>
      </w:r>
      <w:r>
        <w:rPr>
          <w:rFonts w:ascii="Times New Roman" w:hAnsi="Times New Roman" w:cs="Times New Roman"/>
          <w:sz w:val="28"/>
        </w:rPr>
        <w:t xml:space="preserve">Главе муниципального </w:t>
      </w:r>
      <w:proofErr w:type="spellStart"/>
      <w:r>
        <w:rPr>
          <w:rFonts w:ascii="Times New Roman" w:hAnsi="Times New Roman" w:cs="Times New Roman"/>
          <w:sz w:val="28"/>
        </w:rPr>
        <w:t>образ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br/>
      </w:r>
      <w:proofErr w:type="spellStart"/>
      <w:r>
        <w:rPr>
          <w:rFonts w:ascii="Times New Roman" w:hAnsi="Times New Roman" w:cs="Times New Roman"/>
          <w:sz w:val="28"/>
        </w:rPr>
        <w:t>вания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sz w:val="28"/>
          <w:szCs w:val="28"/>
        </w:rPr>
        <w:t>"</w:t>
      </w:r>
      <w:r>
        <w:rPr>
          <w:rFonts w:ascii="Times New Roman" w:hAnsi="Times New Roman" w:cs="Times New Roman"/>
          <w:sz w:val="28"/>
        </w:rPr>
        <w:t>Город Архангельск</w:t>
      </w:r>
      <w:r>
        <w:rPr>
          <w:sz w:val="28"/>
          <w:szCs w:val="28"/>
        </w:rPr>
        <w:t>"</w:t>
      </w:r>
      <w:r>
        <w:rPr>
          <w:rFonts w:ascii="Times New Roman" w:hAnsi="Times New Roman" w:cs="Times New Roman"/>
          <w:sz w:val="28"/>
        </w:rPr>
        <w:t xml:space="preserve"> (далее – Глава муниципального образования)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25 дней после окончания отчетного периода. </w:t>
      </w:r>
    </w:p>
    <w:p w:rsidR="002A013A" w:rsidRPr="0090234D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</w:t>
      </w:r>
      <w:r w:rsidRPr="005720D1">
        <w:rPr>
          <w:rFonts w:ascii="Times New Roman" w:hAnsi="Times New Roman" w:cs="Times New Roman"/>
          <w:sz w:val="28"/>
          <w:szCs w:val="28"/>
        </w:rPr>
        <w:t>жеквартальный</w:t>
      </w:r>
      <w:r>
        <w:rPr>
          <w:rFonts w:ascii="Times New Roman" w:hAnsi="Times New Roman" w:cs="Times New Roman"/>
          <w:sz w:val="28"/>
          <w:szCs w:val="28"/>
        </w:rPr>
        <w:t xml:space="preserve"> отчет включает: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доходов городского бюджета </w:t>
      </w:r>
      <w:r w:rsidRPr="00D36CFA">
        <w:rPr>
          <w:rFonts w:ascii="Times New Roman" w:hAnsi="Times New Roman" w:cs="Times New Roman"/>
          <w:sz w:val="28"/>
          <w:szCs w:val="28"/>
        </w:rPr>
        <w:t xml:space="preserve">по кодам </w:t>
      </w:r>
      <w:proofErr w:type="spellStart"/>
      <w:proofErr w:type="gramStart"/>
      <w:r w:rsidRPr="00D36CFA">
        <w:rPr>
          <w:rFonts w:ascii="Times New Roman" w:hAnsi="Times New Roman" w:cs="Times New Roman"/>
          <w:sz w:val="28"/>
          <w:szCs w:val="28"/>
        </w:rPr>
        <w:t>классифи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6CFA">
        <w:rPr>
          <w:rFonts w:ascii="Times New Roman" w:hAnsi="Times New Roman" w:cs="Times New Roman"/>
          <w:sz w:val="28"/>
          <w:szCs w:val="28"/>
        </w:rPr>
        <w:t>кации</w:t>
      </w:r>
      <w:proofErr w:type="spellEnd"/>
      <w:proofErr w:type="gramEnd"/>
      <w:r w:rsidRPr="00D36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 бюджетов</w:t>
      </w:r>
      <w:r w:rsidRPr="00D36CFA">
        <w:rPr>
          <w:rFonts w:ascii="Times New Roman" w:hAnsi="Times New Roman" w:cs="Times New Roman"/>
          <w:sz w:val="28"/>
          <w:szCs w:val="28"/>
        </w:rPr>
        <w:t>;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расходов городского бюджета по ведомственной структуре расходов городского бюджета;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расходов городского бюджета по разделам и подразделам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3A" w:rsidRPr="006B0401" w:rsidRDefault="002A013A" w:rsidP="002A013A">
      <w:pPr>
        <w:pStyle w:val="a4"/>
        <w:tabs>
          <w:tab w:val="num" w:pos="980"/>
          <w:tab w:val="left" w:pos="126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расходов городского бюджета </w:t>
      </w:r>
      <w:r w:rsidRPr="00233965">
        <w:rPr>
          <w:sz w:val="28"/>
          <w:szCs w:val="28"/>
        </w:rPr>
        <w:t xml:space="preserve">по целевым статьям (муниципальным программам муниципального образования </w:t>
      </w:r>
      <w:r>
        <w:rPr>
          <w:sz w:val="28"/>
          <w:szCs w:val="28"/>
        </w:rPr>
        <w:t>"</w:t>
      </w:r>
      <w:r w:rsidRPr="00233965">
        <w:rPr>
          <w:sz w:val="28"/>
          <w:szCs w:val="28"/>
        </w:rPr>
        <w:t xml:space="preserve">Город </w:t>
      </w:r>
      <w:proofErr w:type="spellStart"/>
      <w:proofErr w:type="gramStart"/>
      <w:r w:rsidRPr="00233965">
        <w:rPr>
          <w:sz w:val="28"/>
          <w:szCs w:val="28"/>
        </w:rPr>
        <w:t>Архан</w:t>
      </w:r>
      <w:r>
        <w:rPr>
          <w:sz w:val="28"/>
          <w:szCs w:val="28"/>
        </w:rPr>
        <w:t>-</w:t>
      </w:r>
      <w:r w:rsidRPr="00233965">
        <w:rPr>
          <w:sz w:val="28"/>
          <w:szCs w:val="28"/>
        </w:rPr>
        <w:t>гельск</w:t>
      </w:r>
      <w:proofErr w:type="spellEnd"/>
      <w:proofErr w:type="gramEnd"/>
      <w:r>
        <w:rPr>
          <w:sz w:val="28"/>
          <w:szCs w:val="28"/>
        </w:rPr>
        <w:t>"</w:t>
      </w:r>
      <w:r w:rsidRPr="00233965">
        <w:rPr>
          <w:sz w:val="28"/>
          <w:szCs w:val="28"/>
        </w:rPr>
        <w:t xml:space="preserve"> и непрограммным направлениям деятельности), группам видов </w:t>
      </w:r>
      <w:proofErr w:type="spellStart"/>
      <w:r w:rsidRPr="00233965">
        <w:rPr>
          <w:sz w:val="28"/>
          <w:szCs w:val="28"/>
        </w:rPr>
        <w:t>расхо</w:t>
      </w:r>
      <w:r>
        <w:rPr>
          <w:sz w:val="28"/>
          <w:szCs w:val="28"/>
        </w:rPr>
        <w:t>-</w:t>
      </w:r>
      <w:r w:rsidRPr="00233965">
        <w:rPr>
          <w:sz w:val="28"/>
          <w:szCs w:val="28"/>
        </w:rPr>
        <w:t>дов</w:t>
      </w:r>
      <w:proofErr w:type="spellEnd"/>
      <w:r w:rsidRPr="00233965">
        <w:rPr>
          <w:sz w:val="28"/>
          <w:szCs w:val="28"/>
        </w:rPr>
        <w:t>, разделам, подразделам классифика</w:t>
      </w:r>
      <w:r>
        <w:rPr>
          <w:sz w:val="28"/>
          <w:szCs w:val="28"/>
        </w:rPr>
        <w:t>ции расходов городского бюджета;</w:t>
      </w:r>
    </w:p>
    <w:p w:rsidR="002A013A" w:rsidRPr="00D36CF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источников финансирования дефицита городского </w:t>
      </w:r>
      <w:r w:rsidRPr="00D36CFA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 кодам </w:t>
      </w:r>
      <w:proofErr w:type="gramStart"/>
      <w:r w:rsidRPr="00D36CFA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 w:rsidRPr="00D36CFA">
        <w:rPr>
          <w:rFonts w:ascii="Times New Roman" w:hAnsi="Times New Roman" w:cs="Times New Roman"/>
          <w:sz w:val="28"/>
          <w:szCs w:val="28"/>
        </w:rPr>
        <w:t xml:space="preserve">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ежеквартальном отчете отражаются только показатели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исполнения городского бюджета.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A013A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013A" w:rsidRDefault="002A013A" w:rsidP="002A013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A013A" w:rsidRDefault="002A013A" w:rsidP="002A013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Одновременно с ежеквартальным </w:t>
      </w:r>
      <w:r w:rsidRPr="00AF7260">
        <w:rPr>
          <w:rFonts w:ascii="Times New Roman" w:hAnsi="Times New Roman" w:cs="Times New Roman"/>
          <w:sz w:val="28"/>
          <w:szCs w:val="28"/>
        </w:rPr>
        <w:t>отчетом</w:t>
      </w:r>
      <w:r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представляется </w:t>
      </w:r>
      <w:r w:rsidRPr="000E3EC4">
        <w:rPr>
          <w:rFonts w:ascii="Times New Roman" w:eastAsia="Arial Unicode MS" w:hAnsi="Times New Roman" w:cs="Times New Roman"/>
          <w:sz w:val="28"/>
          <w:szCs w:val="28"/>
        </w:rPr>
        <w:t>пояснительная записка к ежеквартальному отчету (далее – пояснительная записка) с приложениями.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36CFA">
        <w:rPr>
          <w:rFonts w:ascii="Times New Roman" w:eastAsia="Arial Unicode MS" w:hAnsi="Times New Roman" w:cs="Times New Roman"/>
          <w:sz w:val="28"/>
          <w:szCs w:val="28"/>
        </w:rPr>
        <w:t>6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ab/>
        <w:t>Пояснительная записка содержит анализ исполнения городского бюджета за отчетный период и включает приложения: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доходов городского бюджета</w:t>
      </w:r>
      <w:r w:rsidRPr="00D36CFA">
        <w:rPr>
          <w:rFonts w:ascii="Times New Roman" w:hAnsi="Times New Roman" w:cs="Times New Roman"/>
          <w:sz w:val="28"/>
          <w:szCs w:val="28"/>
        </w:rPr>
        <w:t xml:space="preserve"> по кодам видов </w:t>
      </w:r>
      <w:r>
        <w:rPr>
          <w:rFonts w:ascii="Times New Roman" w:hAnsi="Times New Roman" w:cs="Times New Roman"/>
          <w:sz w:val="28"/>
          <w:szCs w:val="28"/>
        </w:rPr>
        <w:t xml:space="preserve">и подвидов </w:t>
      </w:r>
      <w:r w:rsidRPr="00D36CFA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бюджетов;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городского бюджета по ведомственной структуре расходов городского бюджета;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городского бюджета по разделам и подразделам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3A" w:rsidRPr="006B0401" w:rsidRDefault="002A013A" w:rsidP="002A013A">
      <w:pPr>
        <w:pStyle w:val="a4"/>
        <w:tabs>
          <w:tab w:val="left" w:pos="993"/>
          <w:tab w:val="left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городского бюджета </w:t>
      </w:r>
      <w:r w:rsidRPr="00233965">
        <w:rPr>
          <w:sz w:val="28"/>
          <w:szCs w:val="28"/>
        </w:rPr>
        <w:t xml:space="preserve">по целевым статьям (муниципальным программам муниципального образования </w:t>
      </w:r>
      <w:r>
        <w:rPr>
          <w:sz w:val="28"/>
          <w:szCs w:val="28"/>
        </w:rPr>
        <w:t>"</w:t>
      </w:r>
      <w:r w:rsidRPr="00233965">
        <w:rPr>
          <w:sz w:val="28"/>
          <w:szCs w:val="28"/>
        </w:rPr>
        <w:t xml:space="preserve">Город </w:t>
      </w:r>
      <w:proofErr w:type="spellStart"/>
      <w:r w:rsidRPr="00233965">
        <w:rPr>
          <w:sz w:val="28"/>
          <w:szCs w:val="28"/>
        </w:rPr>
        <w:t>Арха</w:t>
      </w:r>
      <w:proofErr w:type="gramStart"/>
      <w:r w:rsidRPr="00233965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br/>
      </w:r>
      <w:proofErr w:type="spellStart"/>
      <w:r w:rsidRPr="00233965">
        <w:rPr>
          <w:sz w:val="28"/>
          <w:szCs w:val="28"/>
        </w:rPr>
        <w:t>гельск</w:t>
      </w:r>
      <w:proofErr w:type="spellEnd"/>
      <w:r>
        <w:rPr>
          <w:sz w:val="28"/>
          <w:szCs w:val="28"/>
        </w:rPr>
        <w:t>"</w:t>
      </w:r>
      <w:r w:rsidRPr="00233965">
        <w:rPr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</w:t>
      </w:r>
      <w:r>
        <w:rPr>
          <w:sz w:val="28"/>
          <w:szCs w:val="28"/>
        </w:rPr>
        <w:t>ции расходов городского бюджета;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источников финансирования дефицита городского бюджета.</w:t>
      </w:r>
    </w:p>
    <w:p w:rsidR="002A013A" w:rsidRPr="006B0401" w:rsidRDefault="002A013A" w:rsidP="002A013A">
      <w:pPr>
        <w:pStyle w:val="a4"/>
        <w:tabs>
          <w:tab w:val="left" w:pos="993"/>
          <w:tab w:val="left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приложениях к пояснительной записке отражаются показатели уточненного прогноза доходов городского бюджета, уточненного прогноза источников финансирования дефицита городского бюджета, уточненной сводной бюджетной росписи городского бюджета, кассового исполнения городского бюджета и процент исполнения городского бюджета.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Ежеквартальный отчет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 пояснительная записка с приложениями </w:t>
      </w:r>
      <w:r>
        <w:rPr>
          <w:rFonts w:ascii="Times New Roman" w:hAnsi="Times New Roman" w:cs="Times New Roman"/>
          <w:sz w:val="28"/>
          <w:szCs w:val="28"/>
        </w:rPr>
        <w:t>представляются департаментом финансов в Архангельскую городскую</w:t>
      </w:r>
      <w:r w:rsidRPr="00942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Думу и контрольно-счетную палату муниципального образования "Город Архангельск"</w:t>
      </w:r>
      <w:r w:rsidRPr="00690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дней после поступления в департамент финансов постановления Администрации муниципального образования 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ежеква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тального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отчета.</w:t>
      </w:r>
    </w:p>
    <w:p w:rsidR="002A013A" w:rsidRDefault="002A013A" w:rsidP="002A013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C70077">
        <w:rPr>
          <w:rFonts w:ascii="Times New Roman" w:hAnsi="Times New Roman" w:cs="Times New Roman"/>
          <w:sz w:val="28"/>
          <w:szCs w:val="28"/>
        </w:rPr>
        <w:t xml:space="preserve">Ежеквартальный отчет подлежит опубликованию на </w:t>
      </w:r>
      <w:proofErr w:type="gramStart"/>
      <w:r w:rsidRPr="00C7007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C70077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7007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2A013A" w:rsidRDefault="002A013A" w:rsidP="002A01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BF9" w:rsidRDefault="002A013A" w:rsidP="002A013A">
      <w:pPr>
        <w:jc w:val="center"/>
      </w:pPr>
      <w:r>
        <w:rPr>
          <w:szCs w:val="28"/>
        </w:rP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308E"/>
    <w:multiLevelType w:val="hybridMultilevel"/>
    <w:tmpl w:val="A9D24CC0"/>
    <w:lvl w:ilvl="0" w:tplc="6586496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D7"/>
    <w:rsid w:val="000040B6"/>
    <w:rsid w:val="000A5B72"/>
    <w:rsid w:val="000F0DFA"/>
    <w:rsid w:val="002A013A"/>
    <w:rsid w:val="003178B3"/>
    <w:rsid w:val="004A57C9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DF7B1A"/>
    <w:rsid w:val="00E34CE0"/>
    <w:rsid w:val="00E446D7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46D7"/>
    <w:pPr>
      <w:ind w:left="720"/>
      <w:contextualSpacing/>
    </w:pPr>
  </w:style>
  <w:style w:type="paragraph" w:styleId="a4">
    <w:name w:val="Body Text"/>
    <w:basedOn w:val="a"/>
    <w:link w:val="a5"/>
    <w:rsid w:val="002A013A"/>
    <w:pPr>
      <w:jc w:val="both"/>
    </w:pPr>
    <w:rPr>
      <w:sz w:val="20"/>
      <w:szCs w:val="24"/>
    </w:rPr>
  </w:style>
  <w:style w:type="character" w:customStyle="1" w:styleId="a5">
    <w:name w:val="Основной текст Знак"/>
    <w:basedOn w:val="a0"/>
    <w:link w:val="a4"/>
    <w:rsid w:val="002A013A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46D7"/>
    <w:pPr>
      <w:ind w:left="720"/>
      <w:contextualSpacing/>
    </w:pPr>
  </w:style>
  <w:style w:type="paragraph" w:styleId="a4">
    <w:name w:val="Body Text"/>
    <w:basedOn w:val="a"/>
    <w:link w:val="a5"/>
    <w:rsid w:val="002A013A"/>
    <w:pPr>
      <w:jc w:val="both"/>
    </w:pPr>
    <w:rPr>
      <w:sz w:val="20"/>
      <w:szCs w:val="24"/>
    </w:rPr>
  </w:style>
  <w:style w:type="character" w:customStyle="1" w:styleId="a5">
    <w:name w:val="Основной текст Знак"/>
    <w:basedOn w:val="a0"/>
    <w:link w:val="a4"/>
    <w:rsid w:val="002A013A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Елена Васильевна Прокшина</cp:lastModifiedBy>
  <cp:revision>2</cp:revision>
  <dcterms:created xsi:type="dcterms:W3CDTF">2016-04-07T13:26:00Z</dcterms:created>
  <dcterms:modified xsi:type="dcterms:W3CDTF">2016-04-07T13:26:00Z</dcterms:modified>
</cp:coreProperties>
</file>