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E3" w:rsidRPr="00B34092" w:rsidRDefault="004E471F" w:rsidP="004E471F">
      <w:pPr>
        <w:jc w:val="center"/>
        <w:rPr>
          <w:b/>
          <w:sz w:val="28"/>
          <w:szCs w:val="28"/>
        </w:rPr>
      </w:pPr>
      <w:r>
        <w:t xml:space="preserve">      </w:t>
      </w:r>
      <w:r w:rsidR="00B532E3" w:rsidRPr="00B34092">
        <w:rPr>
          <w:b/>
          <w:sz w:val="28"/>
          <w:szCs w:val="28"/>
        </w:rPr>
        <w:t>ЗАКЛЮЧЕНИЕ</w:t>
      </w:r>
    </w:p>
    <w:p w:rsidR="004E471F" w:rsidRDefault="00B532E3" w:rsidP="00B61B4A">
      <w:pPr>
        <w:ind w:right="-285"/>
        <w:jc w:val="center"/>
        <w:rPr>
          <w:rFonts w:eastAsia="Times New Roman"/>
          <w:b/>
          <w:sz w:val="28"/>
          <w:szCs w:val="28"/>
          <w:lang w:eastAsia="ru-RU"/>
        </w:rPr>
      </w:pPr>
      <w:r w:rsidRPr="00B34092">
        <w:rPr>
          <w:b/>
          <w:sz w:val="28"/>
          <w:szCs w:val="28"/>
        </w:rPr>
        <w:t>об экспертизе</w:t>
      </w:r>
      <w:r w:rsidR="00B61B4A">
        <w:rPr>
          <w:b/>
          <w:sz w:val="28"/>
          <w:szCs w:val="28"/>
        </w:rPr>
        <w:t xml:space="preserve"> </w:t>
      </w:r>
      <w:r w:rsidR="004E471F" w:rsidRPr="004E471F">
        <w:rPr>
          <w:rFonts w:eastAsia="Times New Roman"/>
          <w:b/>
          <w:sz w:val="28"/>
          <w:szCs w:val="28"/>
          <w:lang w:eastAsia="ru-RU"/>
        </w:rPr>
        <w:t xml:space="preserve">решения Архангельской городской Думы «Об утверждении правил землепользования и застройки муниципального образования </w:t>
      </w:r>
    </w:p>
    <w:p w:rsidR="004E471F" w:rsidRPr="004E471F" w:rsidRDefault="004E471F" w:rsidP="004E471F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4E471F">
        <w:rPr>
          <w:rFonts w:eastAsia="Times New Roman"/>
          <w:b/>
          <w:sz w:val="28"/>
          <w:szCs w:val="28"/>
          <w:lang w:eastAsia="ru-RU"/>
        </w:rPr>
        <w:t xml:space="preserve">«Город Архангельск» от 13.12.2012 № 516 (ред. от 26.11.2014) </w:t>
      </w:r>
    </w:p>
    <w:p w:rsidR="004E471F" w:rsidRDefault="004E471F" w:rsidP="004E471F">
      <w:pPr>
        <w:jc w:val="center"/>
        <w:rPr>
          <w:rFonts w:eastAsia="Times New Roman"/>
          <w:sz w:val="28"/>
          <w:szCs w:val="28"/>
          <w:lang w:eastAsia="ru-RU"/>
        </w:rPr>
      </w:pPr>
    </w:p>
    <w:p w:rsidR="00B532E3" w:rsidRPr="00D51D7E" w:rsidRDefault="00F40CB8" w:rsidP="00F40CB8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Д</w:t>
      </w:r>
      <w:r w:rsidR="004E471F">
        <w:rPr>
          <w:rFonts w:eastAsia="Times New Roman"/>
          <w:sz w:val="28"/>
          <w:szCs w:val="28"/>
          <w:lang w:eastAsia="ru-RU"/>
        </w:rPr>
        <w:t>епартамент экономики Администрации муниципального образования «</w:t>
      </w:r>
      <w:r w:rsidR="00E32592">
        <w:rPr>
          <w:rFonts w:eastAsia="Times New Roman"/>
          <w:sz w:val="28"/>
          <w:szCs w:val="28"/>
          <w:lang w:eastAsia="ru-RU"/>
        </w:rPr>
        <w:t>Г</w:t>
      </w:r>
      <w:r w:rsidR="004E471F">
        <w:rPr>
          <w:rFonts w:eastAsia="Times New Roman"/>
          <w:sz w:val="28"/>
          <w:szCs w:val="28"/>
          <w:lang w:eastAsia="ru-RU"/>
        </w:rPr>
        <w:t xml:space="preserve">ород Архангельск» </w:t>
      </w:r>
      <w:r w:rsidR="00B532E3" w:rsidRPr="00B34092">
        <w:rPr>
          <w:sz w:val="28"/>
          <w:szCs w:val="28"/>
        </w:rPr>
        <w:t>в соответствии с Порядком проведения</w:t>
      </w:r>
      <w:r w:rsidR="004E471F">
        <w:rPr>
          <w:sz w:val="28"/>
          <w:szCs w:val="28"/>
        </w:rPr>
        <w:t xml:space="preserve"> </w:t>
      </w:r>
      <w:r w:rsidR="00B532E3" w:rsidRPr="00B34092">
        <w:rPr>
          <w:sz w:val="28"/>
          <w:szCs w:val="28"/>
        </w:rPr>
        <w:t>экспертизы муниципальных нормативных правовых ак</w:t>
      </w:r>
      <w:r w:rsidR="00B532E3">
        <w:rPr>
          <w:sz w:val="28"/>
          <w:szCs w:val="28"/>
        </w:rPr>
        <w:t xml:space="preserve">тов муниципального образования </w:t>
      </w:r>
      <w:r w:rsidR="00E32592">
        <w:rPr>
          <w:sz w:val="28"/>
          <w:szCs w:val="28"/>
        </w:rPr>
        <w:t>«</w:t>
      </w:r>
      <w:r w:rsidR="00B532E3" w:rsidRPr="00B34092">
        <w:rPr>
          <w:sz w:val="28"/>
          <w:szCs w:val="28"/>
        </w:rPr>
        <w:t>Город Архангельск</w:t>
      </w:r>
      <w:r w:rsidR="00E32592">
        <w:rPr>
          <w:sz w:val="28"/>
          <w:szCs w:val="28"/>
        </w:rPr>
        <w:t>»</w:t>
      </w:r>
      <w:r w:rsidR="00B532E3" w:rsidRPr="00B34092">
        <w:rPr>
          <w:sz w:val="28"/>
          <w:szCs w:val="28"/>
        </w:rPr>
        <w:t>,</w:t>
      </w:r>
      <w:r w:rsidR="00B532E3" w:rsidRPr="00B7322B">
        <w:rPr>
          <w:sz w:val="28"/>
          <w:szCs w:val="28"/>
        </w:rPr>
        <w:t xml:space="preserve"> затрагивающих вопросы осуществления предпринимательской и инвестиционной деятельности</w:t>
      </w:r>
      <w:r w:rsidR="00B532E3">
        <w:rPr>
          <w:sz w:val="28"/>
          <w:szCs w:val="28"/>
        </w:rPr>
        <w:t>,</w:t>
      </w:r>
      <w:r w:rsidR="00B532E3" w:rsidRPr="00B34092">
        <w:rPr>
          <w:sz w:val="28"/>
          <w:szCs w:val="28"/>
        </w:rPr>
        <w:t xml:space="preserve"> утвержденным решением Архангельской городской Думы от </w:t>
      </w:r>
      <w:r w:rsidR="00B532E3">
        <w:rPr>
          <w:sz w:val="28"/>
          <w:szCs w:val="28"/>
        </w:rPr>
        <w:t xml:space="preserve">18.02.2015 </w:t>
      </w:r>
      <w:r w:rsidR="00B532E3" w:rsidRPr="00B34092">
        <w:rPr>
          <w:sz w:val="28"/>
          <w:szCs w:val="28"/>
        </w:rPr>
        <w:t>№</w:t>
      </w:r>
      <w:r w:rsidR="00B532E3">
        <w:rPr>
          <w:sz w:val="28"/>
          <w:szCs w:val="28"/>
        </w:rPr>
        <w:t xml:space="preserve"> 215 </w:t>
      </w:r>
      <w:r w:rsidR="00B532E3" w:rsidRPr="00B34092">
        <w:rPr>
          <w:sz w:val="28"/>
          <w:szCs w:val="28"/>
        </w:rPr>
        <w:t>(далее – Порядок),</w:t>
      </w:r>
      <w:r w:rsidR="00B532E3">
        <w:rPr>
          <w:sz w:val="28"/>
          <w:szCs w:val="28"/>
        </w:rPr>
        <w:t xml:space="preserve"> </w:t>
      </w:r>
      <w:r w:rsidR="00B532E3" w:rsidRPr="00B34092">
        <w:rPr>
          <w:sz w:val="28"/>
          <w:szCs w:val="28"/>
        </w:rPr>
        <w:t>а также Планом проведения экспертизы муниципальных нормативных правовых ак</w:t>
      </w:r>
      <w:r w:rsidR="00B532E3">
        <w:rPr>
          <w:sz w:val="28"/>
          <w:szCs w:val="28"/>
        </w:rPr>
        <w:t xml:space="preserve">тов муниципального образования </w:t>
      </w:r>
      <w:r w:rsidR="00D0140E">
        <w:rPr>
          <w:sz w:val="28"/>
          <w:szCs w:val="28"/>
        </w:rPr>
        <w:t>«</w:t>
      </w:r>
      <w:r w:rsidR="00B532E3" w:rsidRPr="00B34092">
        <w:rPr>
          <w:sz w:val="28"/>
          <w:szCs w:val="28"/>
        </w:rPr>
        <w:t>Город Архангельск</w:t>
      </w:r>
      <w:r w:rsidR="00D0140E">
        <w:rPr>
          <w:sz w:val="28"/>
          <w:szCs w:val="28"/>
        </w:rPr>
        <w:t>»</w:t>
      </w:r>
      <w:r w:rsidR="00B532E3">
        <w:rPr>
          <w:sz w:val="28"/>
          <w:szCs w:val="28"/>
        </w:rPr>
        <w:t>,</w:t>
      </w:r>
      <w:r w:rsidR="00B532E3" w:rsidRPr="00B7322B">
        <w:t xml:space="preserve"> </w:t>
      </w:r>
      <w:r w:rsidR="00B532E3" w:rsidRPr="00B7322B">
        <w:rPr>
          <w:sz w:val="28"/>
          <w:szCs w:val="28"/>
        </w:rPr>
        <w:t>затрагивающих вопросы осуществления предпринимательской и инвестиционной деятельности,</w:t>
      </w:r>
      <w:r w:rsidR="00B532E3" w:rsidRPr="00B34092">
        <w:rPr>
          <w:sz w:val="28"/>
          <w:szCs w:val="28"/>
        </w:rPr>
        <w:t xml:space="preserve"> на 20</w:t>
      </w:r>
      <w:r w:rsidR="004E471F">
        <w:rPr>
          <w:sz w:val="28"/>
          <w:szCs w:val="28"/>
        </w:rPr>
        <w:t>16</w:t>
      </w:r>
      <w:proofErr w:type="gramEnd"/>
      <w:r w:rsidR="00B532E3" w:rsidRPr="00B34092">
        <w:rPr>
          <w:sz w:val="28"/>
          <w:szCs w:val="28"/>
        </w:rPr>
        <w:t xml:space="preserve"> год, утвержденным постановлением мэрии города Архангельска </w:t>
      </w:r>
      <w:r w:rsidR="00B532E3">
        <w:rPr>
          <w:sz w:val="28"/>
          <w:szCs w:val="28"/>
        </w:rPr>
        <w:t xml:space="preserve"> от</w:t>
      </w:r>
      <w:r w:rsidR="004E471F">
        <w:rPr>
          <w:sz w:val="28"/>
          <w:szCs w:val="28"/>
        </w:rPr>
        <w:t xml:space="preserve"> 31.12.2015 </w:t>
      </w:r>
      <w:r w:rsidR="00B532E3" w:rsidRPr="00B34092">
        <w:rPr>
          <w:sz w:val="28"/>
          <w:szCs w:val="28"/>
        </w:rPr>
        <w:t>№</w:t>
      </w:r>
      <w:r w:rsidR="004E471F">
        <w:rPr>
          <w:sz w:val="28"/>
          <w:szCs w:val="28"/>
        </w:rPr>
        <w:t xml:space="preserve"> 177 </w:t>
      </w:r>
      <w:r w:rsidR="00B532E3" w:rsidRPr="00B34092">
        <w:rPr>
          <w:sz w:val="28"/>
          <w:szCs w:val="28"/>
        </w:rPr>
        <w:t>(далее – План)</w:t>
      </w:r>
      <w:r w:rsidR="00B532E3">
        <w:rPr>
          <w:sz w:val="28"/>
          <w:szCs w:val="28"/>
        </w:rPr>
        <w:t>, провел экспертизу</w:t>
      </w:r>
      <w:r w:rsidR="004E471F" w:rsidRPr="004E471F">
        <w:t xml:space="preserve"> </w:t>
      </w:r>
      <w:r w:rsidR="004E471F" w:rsidRPr="004E471F">
        <w:rPr>
          <w:sz w:val="28"/>
          <w:szCs w:val="28"/>
        </w:rPr>
        <w:t>решения Архангельской городской Думы «Об утверждении правил землепользования и застройки муниципального образования «Город Архангельск»</w:t>
      </w:r>
      <w:r w:rsidR="004E471F">
        <w:rPr>
          <w:sz w:val="28"/>
          <w:szCs w:val="28"/>
        </w:rPr>
        <w:t xml:space="preserve"> от </w:t>
      </w:r>
      <w:r w:rsidR="004E471F" w:rsidRPr="004E471F">
        <w:rPr>
          <w:sz w:val="28"/>
          <w:szCs w:val="28"/>
        </w:rPr>
        <w:t>13.12.2</w:t>
      </w:r>
      <w:r w:rsidR="004E471F">
        <w:rPr>
          <w:sz w:val="28"/>
          <w:szCs w:val="28"/>
        </w:rPr>
        <w:t xml:space="preserve">012 № 516 (ред. от 26.11.2014) </w:t>
      </w:r>
      <w:r w:rsidR="004E471F" w:rsidRPr="00D51D7E">
        <w:rPr>
          <w:sz w:val="28"/>
          <w:szCs w:val="28"/>
        </w:rPr>
        <w:t xml:space="preserve"> </w:t>
      </w:r>
      <w:r w:rsidR="00B532E3" w:rsidRPr="00D51D7E">
        <w:rPr>
          <w:sz w:val="28"/>
          <w:szCs w:val="28"/>
        </w:rPr>
        <w:t>(далее – правовой акт).</w:t>
      </w:r>
    </w:p>
    <w:p w:rsidR="00B532E3" w:rsidRPr="00D51D7E" w:rsidRDefault="00F10C51" w:rsidP="00F10C51">
      <w:pPr>
        <w:tabs>
          <w:tab w:val="left" w:pos="709"/>
        </w:tabs>
        <w:jc w:val="both"/>
      </w:pPr>
      <w:r>
        <w:rPr>
          <w:sz w:val="28"/>
          <w:szCs w:val="28"/>
        </w:rPr>
        <w:tab/>
      </w:r>
      <w:r w:rsidR="00B532E3" w:rsidRPr="00D51D7E">
        <w:rPr>
          <w:sz w:val="28"/>
          <w:szCs w:val="28"/>
        </w:rPr>
        <w:t>Разработчиком правового акта является</w:t>
      </w:r>
      <w:r w:rsidR="004E471F">
        <w:t xml:space="preserve"> </w:t>
      </w:r>
      <w:r w:rsidR="004E471F" w:rsidRPr="004E471F">
        <w:rPr>
          <w:sz w:val="28"/>
          <w:szCs w:val="28"/>
        </w:rPr>
        <w:t>департамент градостроительства Администрации муниципального образования «Город Архангельск»</w:t>
      </w:r>
      <w:r w:rsidR="00994E98">
        <w:rPr>
          <w:sz w:val="28"/>
          <w:szCs w:val="28"/>
        </w:rPr>
        <w:t>.</w:t>
      </w:r>
      <w:r w:rsidR="00B532E3" w:rsidRPr="00D51D7E">
        <w:t xml:space="preserve">                                                                      </w:t>
      </w:r>
    </w:p>
    <w:p w:rsidR="00B532E3" w:rsidRPr="00D51D7E" w:rsidRDefault="00B532E3" w:rsidP="00B532E3">
      <w:pPr>
        <w:ind w:firstLine="709"/>
        <w:jc w:val="both"/>
        <w:rPr>
          <w:sz w:val="28"/>
          <w:szCs w:val="28"/>
        </w:rPr>
      </w:pPr>
      <w:r w:rsidRPr="00D51D7E">
        <w:rPr>
          <w:sz w:val="28"/>
          <w:szCs w:val="28"/>
        </w:rPr>
        <w:t>В соответствии с Планом экспертиза право</w:t>
      </w:r>
      <w:r>
        <w:rPr>
          <w:sz w:val="28"/>
          <w:szCs w:val="28"/>
        </w:rPr>
        <w:t>вого акта проводилась                  с "</w:t>
      </w:r>
      <w:r w:rsidR="00F40CB8">
        <w:rPr>
          <w:sz w:val="28"/>
          <w:szCs w:val="28"/>
        </w:rPr>
        <w:t>15</w:t>
      </w:r>
      <w:r>
        <w:rPr>
          <w:sz w:val="28"/>
          <w:szCs w:val="28"/>
        </w:rPr>
        <w:t>"</w:t>
      </w:r>
      <w:r w:rsidR="00F40CB8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</w:t>
      </w:r>
      <w:r w:rsidR="00F40CB8">
        <w:rPr>
          <w:sz w:val="28"/>
          <w:szCs w:val="28"/>
        </w:rPr>
        <w:t xml:space="preserve">16 </w:t>
      </w:r>
      <w:r>
        <w:rPr>
          <w:sz w:val="28"/>
          <w:szCs w:val="28"/>
        </w:rPr>
        <w:t>г. по "</w:t>
      </w:r>
      <w:r w:rsidR="00FA62A4">
        <w:rPr>
          <w:sz w:val="28"/>
          <w:szCs w:val="28"/>
        </w:rPr>
        <w:t>26</w:t>
      </w:r>
      <w:r>
        <w:rPr>
          <w:sz w:val="28"/>
          <w:szCs w:val="28"/>
        </w:rPr>
        <w:t>"</w:t>
      </w:r>
      <w:r w:rsidR="00FA62A4">
        <w:rPr>
          <w:sz w:val="28"/>
          <w:szCs w:val="28"/>
        </w:rPr>
        <w:t xml:space="preserve"> февраля </w:t>
      </w:r>
      <w:r w:rsidRPr="00D51D7E">
        <w:rPr>
          <w:sz w:val="28"/>
          <w:szCs w:val="28"/>
        </w:rPr>
        <w:t>20</w:t>
      </w:r>
      <w:r w:rsidR="00FA62A4">
        <w:rPr>
          <w:sz w:val="28"/>
          <w:szCs w:val="28"/>
        </w:rPr>
        <w:t xml:space="preserve">16 </w:t>
      </w:r>
      <w:r w:rsidRPr="00D51D7E">
        <w:rPr>
          <w:sz w:val="28"/>
          <w:szCs w:val="28"/>
        </w:rPr>
        <w:t>г.</w:t>
      </w:r>
    </w:p>
    <w:p w:rsidR="00B532E3" w:rsidRPr="00D51D7E" w:rsidRDefault="00B532E3" w:rsidP="00B532E3">
      <w:pPr>
        <w:ind w:firstLine="709"/>
        <w:jc w:val="both"/>
        <w:rPr>
          <w:sz w:val="28"/>
          <w:szCs w:val="28"/>
        </w:rPr>
      </w:pPr>
      <w:r w:rsidRPr="00D51D7E">
        <w:rPr>
          <w:sz w:val="28"/>
          <w:szCs w:val="28"/>
        </w:rPr>
        <w:t xml:space="preserve">Извещение об экспертизе правового акта было размещено на официальном информационном </w:t>
      </w:r>
      <w:proofErr w:type="gramStart"/>
      <w:r w:rsidRPr="00D51D7E">
        <w:rPr>
          <w:sz w:val="28"/>
          <w:szCs w:val="28"/>
        </w:rPr>
        <w:t>интернет-порта</w:t>
      </w:r>
      <w:r>
        <w:rPr>
          <w:sz w:val="28"/>
          <w:szCs w:val="28"/>
        </w:rPr>
        <w:t>ле</w:t>
      </w:r>
      <w:proofErr w:type="gramEnd"/>
      <w:r>
        <w:rPr>
          <w:sz w:val="28"/>
          <w:szCs w:val="28"/>
        </w:rPr>
        <w:t xml:space="preserve"> муниципального  образования </w:t>
      </w:r>
      <w:r w:rsidR="00E45BD9">
        <w:rPr>
          <w:sz w:val="28"/>
          <w:szCs w:val="28"/>
        </w:rPr>
        <w:t>«</w:t>
      </w:r>
      <w:r w:rsidRPr="00D51D7E">
        <w:rPr>
          <w:sz w:val="28"/>
          <w:szCs w:val="28"/>
        </w:rPr>
        <w:t>Город Архангельск</w:t>
      </w:r>
      <w:r w:rsidR="00E45BD9">
        <w:rPr>
          <w:sz w:val="28"/>
          <w:szCs w:val="28"/>
        </w:rPr>
        <w:t>»</w:t>
      </w:r>
      <w:r w:rsidRPr="00D51D7E">
        <w:rPr>
          <w:sz w:val="28"/>
          <w:szCs w:val="28"/>
        </w:rPr>
        <w:t xml:space="preserve"> (далее – официальный </w:t>
      </w:r>
      <w:r>
        <w:rPr>
          <w:sz w:val="28"/>
          <w:szCs w:val="28"/>
        </w:rPr>
        <w:t>сайт) "</w:t>
      </w:r>
      <w:r w:rsidR="00F40CB8">
        <w:rPr>
          <w:sz w:val="28"/>
          <w:szCs w:val="28"/>
        </w:rPr>
        <w:t>15</w:t>
      </w:r>
      <w:r>
        <w:rPr>
          <w:sz w:val="28"/>
          <w:szCs w:val="28"/>
        </w:rPr>
        <w:t>"</w:t>
      </w:r>
      <w:r w:rsidR="00F40CB8">
        <w:rPr>
          <w:sz w:val="28"/>
          <w:szCs w:val="28"/>
        </w:rPr>
        <w:t xml:space="preserve"> января</w:t>
      </w:r>
      <w:r w:rsidRPr="00D51D7E">
        <w:rPr>
          <w:sz w:val="28"/>
          <w:szCs w:val="28"/>
        </w:rPr>
        <w:t xml:space="preserve"> 20</w:t>
      </w:r>
      <w:r w:rsidR="00F40CB8">
        <w:rPr>
          <w:sz w:val="28"/>
          <w:szCs w:val="28"/>
        </w:rPr>
        <w:t xml:space="preserve">16 </w:t>
      </w:r>
      <w:r w:rsidRPr="00D51D7E">
        <w:rPr>
          <w:sz w:val="28"/>
          <w:szCs w:val="28"/>
        </w:rPr>
        <w:t>г.</w:t>
      </w:r>
    </w:p>
    <w:p w:rsidR="00B532E3" w:rsidRPr="00D51D7E" w:rsidRDefault="00B532E3" w:rsidP="00B532E3">
      <w:pPr>
        <w:ind w:firstLine="709"/>
        <w:jc w:val="both"/>
        <w:rPr>
          <w:sz w:val="28"/>
          <w:szCs w:val="28"/>
        </w:rPr>
      </w:pPr>
      <w:r w:rsidRPr="00D51D7E">
        <w:rPr>
          <w:sz w:val="28"/>
          <w:szCs w:val="28"/>
        </w:rPr>
        <w:t>В соответствии с Порядком проведены публичные консультации по правовому акту</w:t>
      </w:r>
      <w:r w:rsidR="00F40CB8">
        <w:rPr>
          <w:sz w:val="28"/>
          <w:szCs w:val="28"/>
        </w:rPr>
        <w:t xml:space="preserve"> с "1</w:t>
      </w:r>
      <w:r w:rsidR="00B61B4A">
        <w:rPr>
          <w:sz w:val="28"/>
          <w:szCs w:val="28"/>
        </w:rPr>
        <w:t>6</w:t>
      </w:r>
      <w:r>
        <w:rPr>
          <w:sz w:val="28"/>
          <w:szCs w:val="28"/>
        </w:rPr>
        <w:t>"</w:t>
      </w:r>
      <w:r w:rsidR="00F40CB8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</w:t>
      </w:r>
      <w:r w:rsidR="00F40CB8">
        <w:rPr>
          <w:sz w:val="28"/>
          <w:szCs w:val="28"/>
        </w:rPr>
        <w:t xml:space="preserve">16 </w:t>
      </w:r>
      <w:r>
        <w:rPr>
          <w:sz w:val="28"/>
          <w:szCs w:val="28"/>
        </w:rPr>
        <w:t>г. по "</w:t>
      </w:r>
      <w:r w:rsidR="00F40CB8">
        <w:rPr>
          <w:sz w:val="28"/>
          <w:szCs w:val="28"/>
        </w:rPr>
        <w:t>5</w:t>
      </w:r>
      <w:r>
        <w:rPr>
          <w:sz w:val="28"/>
          <w:szCs w:val="28"/>
        </w:rPr>
        <w:t>"</w:t>
      </w:r>
      <w:r w:rsidR="00F40CB8">
        <w:rPr>
          <w:sz w:val="28"/>
          <w:szCs w:val="28"/>
        </w:rPr>
        <w:t xml:space="preserve"> февраля</w:t>
      </w:r>
      <w:r w:rsidRPr="00D51D7E">
        <w:rPr>
          <w:sz w:val="28"/>
          <w:szCs w:val="28"/>
        </w:rPr>
        <w:t xml:space="preserve"> 20</w:t>
      </w:r>
      <w:r w:rsidR="00F40CB8">
        <w:rPr>
          <w:sz w:val="28"/>
          <w:szCs w:val="28"/>
        </w:rPr>
        <w:t xml:space="preserve">16 </w:t>
      </w:r>
      <w:r w:rsidRPr="00D51D7E">
        <w:rPr>
          <w:sz w:val="28"/>
          <w:szCs w:val="28"/>
        </w:rPr>
        <w:t>г.</w:t>
      </w:r>
    </w:p>
    <w:p w:rsidR="00B532E3" w:rsidRPr="00D51D7E" w:rsidRDefault="00B532E3" w:rsidP="00B532E3">
      <w:pPr>
        <w:ind w:firstLine="709"/>
        <w:jc w:val="both"/>
        <w:rPr>
          <w:sz w:val="28"/>
          <w:szCs w:val="28"/>
        </w:rPr>
      </w:pPr>
      <w:r w:rsidRPr="00D51D7E">
        <w:rPr>
          <w:sz w:val="28"/>
          <w:szCs w:val="28"/>
        </w:rPr>
        <w:t>Результаты публичных консультаций по правовому акту отражены в справке о результатах публичных консультаций по правовому акту, ра</w:t>
      </w:r>
      <w:r>
        <w:rPr>
          <w:sz w:val="28"/>
          <w:szCs w:val="28"/>
        </w:rPr>
        <w:t>змещенной на официальном сайте "</w:t>
      </w:r>
      <w:r w:rsidR="008E5F83">
        <w:rPr>
          <w:sz w:val="28"/>
          <w:szCs w:val="28"/>
        </w:rPr>
        <w:t>12</w:t>
      </w:r>
      <w:r>
        <w:rPr>
          <w:sz w:val="28"/>
          <w:szCs w:val="28"/>
        </w:rPr>
        <w:t>"</w:t>
      </w:r>
      <w:r w:rsidR="008E5F83">
        <w:rPr>
          <w:sz w:val="28"/>
          <w:szCs w:val="28"/>
        </w:rPr>
        <w:t xml:space="preserve"> февраля</w:t>
      </w:r>
      <w:r w:rsidRPr="00D51D7E">
        <w:rPr>
          <w:sz w:val="28"/>
          <w:szCs w:val="28"/>
        </w:rPr>
        <w:t xml:space="preserve"> 20</w:t>
      </w:r>
      <w:r w:rsidR="008E5F83">
        <w:rPr>
          <w:sz w:val="28"/>
          <w:szCs w:val="28"/>
        </w:rPr>
        <w:t xml:space="preserve">16 </w:t>
      </w:r>
      <w:r w:rsidRPr="00D51D7E">
        <w:rPr>
          <w:sz w:val="28"/>
          <w:szCs w:val="28"/>
        </w:rPr>
        <w:t>г.</w:t>
      </w:r>
    </w:p>
    <w:p w:rsidR="00B532E3" w:rsidRPr="00D51D7E" w:rsidRDefault="00B532E3" w:rsidP="00560BF2">
      <w:pPr>
        <w:ind w:firstLine="709"/>
        <w:jc w:val="both"/>
      </w:pPr>
      <w:r w:rsidRPr="00D51D7E">
        <w:rPr>
          <w:sz w:val="28"/>
          <w:szCs w:val="28"/>
        </w:rPr>
        <w:t>В целях проведения экспертизы правово</w:t>
      </w:r>
      <w:r>
        <w:rPr>
          <w:sz w:val="28"/>
          <w:szCs w:val="28"/>
        </w:rPr>
        <w:t>го акта на основании Порядка</w:t>
      </w:r>
      <w:r w:rsidRPr="00D51D7E">
        <w:rPr>
          <w:sz w:val="28"/>
          <w:szCs w:val="28"/>
        </w:rPr>
        <w:t xml:space="preserve"> у разработчика </w:t>
      </w:r>
      <w:r>
        <w:rPr>
          <w:sz w:val="28"/>
          <w:szCs w:val="28"/>
        </w:rPr>
        <w:t>был</w:t>
      </w:r>
      <w:r w:rsidR="00DD4759">
        <w:rPr>
          <w:sz w:val="28"/>
          <w:szCs w:val="28"/>
        </w:rPr>
        <w:t>а</w:t>
      </w:r>
      <w:r>
        <w:rPr>
          <w:sz w:val="28"/>
          <w:szCs w:val="28"/>
        </w:rPr>
        <w:t xml:space="preserve"> запрошен</w:t>
      </w:r>
      <w:r w:rsidR="00602EFB">
        <w:rPr>
          <w:sz w:val="28"/>
          <w:szCs w:val="28"/>
        </w:rPr>
        <w:t xml:space="preserve">а информация, </w:t>
      </w:r>
      <w:r w:rsidR="006D3BE9">
        <w:rPr>
          <w:sz w:val="28"/>
          <w:szCs w:val="28"/>
        </w:rPr>
        <w:t xml:space="preserve">содержащая </w:t>
      </w:r>
      <w:r w:rsidR="00560BF2">
        <w:rPr>
          <w:sz w:val="28"/>
          <w:szCs w:val="28"/>
        </w:rPr>
        <w:t xml:space="preserve">аргументированные мнения по </w:t>
      </w:r>
      <w:r w:rsidR="00602EFB">
        <w:rPr>
          <w:sz w:val="28"/>
          <w:szCs w:val="28"/>
        </w:rPr>
        <w:t xml:space="preserve">предложениям, </w:t>
      </w:r>
      <w:r w:rsidR="00560BF2">
        <w:rPr>
          <w:sz w:val="28"/>
          <w:szCs w:val="28"/>
        </w:rPr>
        <w:t>поступившим</w:t>
      </w:r>
      <w:r w:rsidR="00602EFB">
        <w:rPr>
          <w:sz w:val="28"/>
          <w:szCs w:val="28"/>
        </w:rPr>
        <w:t xml:space="preserve"> в ходе публичных консультаций</w:t>
      </w:r>
      <w:r w:rsidR="00560BF2">
        <w:rPr>
          <w:sz w:val="28"/>
          <w:szCs w:val="28"/>
        </w:rPr>
        <w:t>.</w:t>
      </w:r>
      <w:r w:rsidR="00560BF2" w:rsidRPr="00560BF2">
        <w:t xml:space="preserve"> </w:t>
      </w:r>
    </w:p>
    <w:p w:rsidR="00B532E3" w:rsidRDefault="00B532E3" w:rsidP="006D3BE9">
      <w:pPr>
        <w:ind w:firstLine="709"/>
        <w:jc w:val="both"/>
        <w:rPr>
          <w:sz w:val="28"/>
          <w:szCs w:val="28"/>
        </w:rPr>
      </w:pPr>
      <w:proofErr w:type="gramStart"/>
      <w:r w:rsidRPr="00D51D7E">
        <w:rPr>
          <w:sz w:val="28"/>
          <w:szCs w:val="28"/>
        </w:rPr>
        <w:t>В ходе проведения экспертизы правового акта установлено</w:t>
      </w:r>
      <w:r w:rsidR="00474320">
        <w:rPr>
          <w:sz w:val="28"/>
          <w:szCs w:val="28"/>
        </w:rPr>
        <w:t>, что предложени</w:t>
      </w:r>
      <w:r w:rsidR="00F503AF">
        <w:rPr>
          <w:sz w:val="28"/>
          <w:szCs w:val="28"/>
        </w:rPr>
        <w:t>я</w:t>
      </w:r>
      <w:r w:rsidR="00474320">
        <w:rPr>
          <w:sz w:val="28"/>
          <w:szCs w:val="28"/>
        </w:rPr>
        <w:t>,  поступивши</w:t>
      </w:r>
      <w:r w:rsidR="00F503AF">
        <w:rPr>
          <w:sz w:val="28"/>
          <w:szCs w:val="28"/>
        </w:rPr>
        <w:t>е</w:t>
      </w:r>
      <w:r w:rsidR="00474320">
        <w:rPr>
          <w:sz w:val="28"/>
          <w:szCs w:val="28"/>
        </w:rPr>
        <w:t xml:space="preserve"> в ходе публичных консультаций</w:t>
      </w:r>
      <w:r w:rsidR="00F503AF">
        <w:rPr>
          <w:sz w:val="28"/>
          <w:szCs w:val="28"/>
        </w:rPr>
        <w:t xml:space="preserve"> (п.</w:t>
      </w:r>
      <w:r w:rsidR="007512F2">
        <w:rPr>
          <w:sz w:val="28"/>
          <w:szCs w:val="28"/>
        </w:rPr>
        <w:t>5</w:t>
      </w:r>
      <w:r w:rsidR="00F503AF">
        <w:rPr>
          <w:sz w:val="28"/>
          <w:szCs w:val="28"/>
        </w:rPr>
        <w:t>, п.</w:t>
      </w:r>
      <w:r w:rsidR="007512F2">
        <w:rPr>
          <w:sz w:val="28"/>
          <w:szCs w:val="28"/>
        </w:rPr>
        <w:t>6</w:t>
      </w:r>
      <w:r w:rsidR="00474320">
        <w:rPr>
          <w:sz w:val="28"/>
          <w:szCs w:val="28"/>
        </w:rPr>
        <w:t xml:space="preserve"> </w:t>
      </w:r>
      <w:r w:rsidR="00F503AF" w:rsidRPr="00F503AF">
        <w:rPr>
          <w:sz w:val="28"/>
          <w:szCs w:val="28"/>
        </w:rPr>
        <w:t>справки о результатах публичных консультаций</w:t>
      </w:r>
      <w:r w:rsidR="00F503AF">
        <w:rPr>
          <w:sz w:val="28"/>
          <w:szCs w:val="28"/>
        </w:rPr>
        <w:t>)</w:t>
      </w:r>
      <w:r w:rsidR="00474320">
        <w:rPr>
          <w:sz w:val="28"/>
          <w:szCs w:val="28"/>
        </w:rPr>
        <w:t xml:space="preserve"> уже учтен</w:t>
      </w:r>
      <w:r w:rsidR="00F503AF">
        <w:rPr>
          <w:sz w:val="28"/>
          <w:szCs w:val="28"/>
        </w:rPr>
        <w:t>ы</w:t>
      </w:r>
      <w:r w:rsidR="00474320">
        <w:rPr>
          <w:sz w:val="28"/>
          <w:szCs w:val="28"/>
        </w:rPr>
        <w:t xml:space="preserve"> при подготовке проекта решения Архангельской городской Думы «О внесении изменений и дополнений в Правила землепользования и застройки муниципального образования «Город Архангельск», который рассмотрен </w:t>
      </w:r>
      <w:r w:rsidR="00FE27B6">
        <w:rPr>
          <w:sz w:val="28"/>
          <w:szCs w:val="28"/>
        </w:rPr>
        <w:t>и утвержден Решением Архангельской городской Думы от 17.02.2016 № 313.</w:t>
      </w:r>
      <w:proofErr w:type="gramEnd"/>
    </w:p>
    <w:p w:rsidR="006E5549" w:rsidRDefault="006E5549" w:rsidP="006E5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установлено, что </w:t>
      </w:r>
      <w:r w:rsidR="001D525A">
        <w:rPr>
          <w:sz w:val="28"/>
          <w:szCs w:val="28"/>
        </w:rPr>
        <w:t>предложени</w:t>
      </w:r>
      <w:r w:rsidR="00A60E71">
        <w:rPr>
          <w:sz w:val="28"/>
          <w:szCs w:val="28"/>
        </w:rPr>
        <w:t xml:space="preserve">я, отраженные в </w:t>
      </w:r>
      <w:r w:rsidR="00360415">
        <w:rPr>
          <w:sz w:val="28"/>
          <w:szCs w:val="28"/>
        </w:rPr>
        <w:t>п. 1, п.2, п.4, п.7, п.8 справки о результатах публичных консультаций</w:t>
      </w:r>
      <w:r w:rsidR="00A60E71">
        <w:rPr>
          <w:sz w:val="28"/>
          <w:szCs w:val="28"/>
        </w:rPr>
        <w:t>,</w:t>
      </w:r>
      <w:r>
        <w:rPr>
          <w:sz w:val="28"/>
          <w:szCs w:val="28"/>
        </w:rPr>
        <w:t xml:space="preserve"> не мо</w:t>
      </w:r>
      <w:r w:rsidR="00A60E71">
        <w:rPr>
          <w:sz w:val="28"/>
          <w:szCs w:val="28"/>
        </w:rPr>
        <w:t>гут</w:t>
      </w:r>
      <w:r>
        <w:rPr>
          <w:sz w:val="28"/>
          <w:szCs w:val="28"/>
        </w:rPr>
        <w:t xml:space="preserve"> быть учтен</w:t>
      </w:r>
      <w:r w:rsidR="00A60E7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503AF">
        <w:rPr>
          <w:sz w:val="28"/>
          <w:szCs w:val="28"/>
        </w:rPr>
        <w:t>в связи с их</w:t>
      </w:r>
      <w:r>
        <w:rPr>
          <w:sz w:val="28"/>
          <w:szCs w:val="28"/>
        </w:rPr>
        <w:t xml:space="preserve"> противореч</w:t>
      </w:r>
      <w:r w:rsidR="00546C4E">
        <w:rPr>
          <w:sz w:val="28"/>
          <w:szCs w:val="28"/>
        </w:rPr>
        <w:t>и</w:t>
      </w:r>
      <w:r w:rsidR="00F503AF">
        <w:rPr>
          <w:sz w:val="28"/>
          <w:szCs w:val="28"/>
        </w:rPr>
        <w:t>ем</w:t>
      </w:r>
      <w:r>
        <w:rPr>
          <w:sz w:val="28"/>
          <w:szCs w:val="28"/>
        </w:rPr>
        <w:t xml:space="preserve"> законодательству Российской Федерации в области градостроительной деятельности.</w:t>
      </w:r>
      <w:r w:rsidR="00992B04">
        <w:rPr>
          <w:sz w:val="28"/>
          <w:szCs w:val="28"/>
        </w:rPr>
        <w:t xml:space="preserve"> </w:t>
      </w:r>
    </w:p>
    <w:p w:rsidR="00992B04" w:rsidRDefault="00992B04" w:rsidP="006E5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п.3 справки о результатах публичных консультаций могут быть учтены при внесении изменений в правовой акт при обращении заявителя в порядке, установленном </w:t>
      </w:r>
      <w:r w:rsidRPr="00992B04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92B04">
        <w:rPr>
          <w:sz w:val="28"/>
          <w:szCs w:val="28"/>
        </w:rPr>
        <w:t xml:space="preserve"> Администрации муниципального образования от 29.01.2016 № 81 «О комиссии по подготовке проекта правил землепользования и застройки муниципального образования «Город Архангельск»</w:t>
      </w:r>
      <w:r>
        <w:rPr>
          <w:sz w:val="28"/>
          <w:szCs w:val="28"/>
        </w:rPr>
        <w:t>.</w:t>
      </w:r>
    </w:p>
    <w:p w:rsidR="00546C4E" w:rsidRDefault="00546C4E" w:rsidP="007B3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обоснование наличия в правовом акте положений, необоснованно затрудняющих осуществление предпринимательской и инвестиционной деятельности, изложенные в п</w:t>
      </w:r>
      <w:r w:rsidRPr="00546C4E">
        <w:rPr>
          <w:sz w:val="28"/>
          <w:szCs w:val="28"/>
        </w:rPr>
        <w:t>редложени</w:t>
      </w:r>
      <w:r>
        <w:rPr>
          <w:sz w:val="28"/>
          <w:szCs w:val="28"/>
        </w:rPr>
        <w:t>и</w:t>
      </w:r>
      <w:r w:rsidRPr="00546C4E">
        <w:rPr>
          <w:sz w:val="28"/>
          <w:szCs w:val="28"/>
        </w:rPr>
        <w:t xml:space="preserve"> о проведени</w:t>
      </w:r>
      <w:r w:rsidR="00D215E5">
        <w:rPr>
          <w:sz w:val="28"/>
          <w:szCs w:val="28"/>
        </w:rPr>
        <w:t>и</w:t>
      </w:r>
      <w:r w:rsidRPr="00546C4E">
        <w:rPr>
          <w:sz w:val="28"/>
          <w:szCs w:val="28"/>
        </w:rPr>
        <w:t xml:space="preserve"> экспертизы</w:t>
      </w:r>
      <w:r>
        <w:rPr>
          <w:sz w:val="28"/>
          <w:szCs w:val="28"/>
        </w:rPr>
        <w:t>, установлено следующее.</w:t>
      </w:r>
      <w:r w:rsidRPr="00546C4E">
        <w:rPr>
          <w:sz w:val="28"/>
          <w:szCs w:val="28"/>
        </w:rPr>
        <w:t xml:space="preserve"> </w:t>
      </w:r>
    </w:p>
    <w:p w:rsidR="00FA00FA" w:rsidRDefault="00360415" w:rsidP="007B3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Подпунктом 3</w:t>
      </w:r>
      <w:r w:rsidR="00D87CA8">
        <w:rPr>
          <w:sz w:val="28"/>
          <w:szCs w:val="28"/>
        </w:rPr>
        <w:t xml:space="preserve"> </w:t>
      </w:r>
      <w:r w:rsidR="00E7484E">
        <w:rPr>
          <w:sz w:val="28"/>
          <w:szCs w:val="28"/>
        </w:rPr>
        <w:t>пункт</w:t>
      </w:r>
      <w:r w:rsidR="006134F6">
        <w:rPr>
          <w:sz w:val="28"/>
          <w:szCs w:val="28"/>
        </w:rPr>
        <w:t>а</w:t>
      </w:r>
      <w:r w:rsidR="00D87CA8">
        <w:rPr>
          <w:sz w:val="28"/>
          <w:szCs w:val="28"/>
        </w:rPr>
        <w:t xml:space="preserve"> 3 статьи 6 правового акта определены функции Комиссии по Правилам землепользования и застройки (далее – Комиссия)</w:t>
      </w:r>
      <w:r w:rsidR="00E7484E">
        <w:rPr>
          <w:sz w:val="28"/>
          <w:szCs w:val="28"/>
        </w:rPr>
        <w:t>, в том числе рассмотрение заявлени</w:t>
      </w:r>
      <w:r w:rsidR="00994E98">
        <w:rPr>
          <w:sz w:val="28"/>
          <w:szCs w:val="28"/>
        </w:rPr>
        <w:t>й</w:t>
      </w:r>
      <w:r w:rsidR="00E7484E">
        <w:rPr>
          <w:sz w:val="28"/>
          <w:szCs w:val="28"/>
        </w:rPr>
        <w:t xml:space="preserve"> по вопросам предоставления разрешений на условно разрешенный вид использования земельных участков или объектов капитального строительства, отклонения от предельных параметров разрешенного строительства, реконструкции объектов капитального строительства (далее –</w:t>
      </w:r>
      <w:r w:rsidR="00F52F4C">
        <w:rPr>
          <w:sz w:val="28"/>
          <w:szCs w:val="28"/>
        </w:rPr>
        <w:t xml:space="preserve"> </w:t>
      </w:r>
      <w:r w:rsidR="00E7484E">
        <w:rPr>
          <w:sz w:val="28"/>
          <w:szCs w:val="28"/>
        </w:rPr>
        <w:t>заявлени</w:t>
      </w:r>
      <w:r w:rsidR="00994E98">
        <w:rPr>
          <w:sz w:val="28"/>
          <w:szCs w:val="28"/>
        </w:rPr>
        <w:t>я</w:t>
      </w:r>
      <w:r w:rsidR="00E7484E">
        <w:rPr>
          <w:sz w:val="28"/>
          <w:szCs w:val="28"/>
        </w:rPr>
        <w:t xml:space="preserve">). </w:t>
      </w:r>
      <w:r w:rsidR="00D87CA8">
        <w:rPr>
          <w:sz w:val="28"/>
          <w:szCs w:val="28"/>
        </w:rPr>
        <w:t xml:space="preserve"> </w:t>
      </w:r>
    </w:p>
    <w:p w:rsidR="00D87CA8" w:rsidRDefault="00E7484E" w:rsidP="00E74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Пунктом</w:t>
      </w:r>
      <w:r w:rsidR="00D87CA8">
        <w:rPr>
          <w:sz w:val="28"/>
          <w:szCs w:val="28"/>
        </w:rPr>
        <w:t xml:space="preserve"> 5 статьи 6 установлено, что состав и порядок </w:t>
      </w:r>
      <w:r w:rsidR="00F70537">
        <w:rPr>
          <w:sz w:val="28"/>
          <w:szCs w:val="28"/>
        </w:rPr>
        <w:t xml:space="preserve">деятельности </w:t>
      </w:r>
      <w:r w:rsidR="00D87CA8">
        <w:rPr>
          <w:sz w:val="28"/>
          <w:szCs w:val="28"/>
        </w:rPr>
        <w:t>Комиссии утверждается правовым актом мэра города.</w:t>
      </w:r>
    </w:p>
    <w:p w:rsidR="006134F6" w:rsidRDefault="00D87CA8" w:rsidP="000F1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7484E">
        <w:rPr>
          <w:sz w:val="28"/>
          <w:szCs w:val="28"/>
        </w:rPr>
        <w:t xml:space="preserve">данным положением правового акта </w:t>
      </w:r>
      <w:r w:rsidR="006134F6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>постановление Администрации муниципального образования от 29.01.2016 № 81 «О комиссии по подготовке проекта правил землепользования и застройки муниципального образования «</w:t>
      </w:r>
      <w:r w:rsidR="000F16F5">
        <w:rPr>
          <w:sz w:val="28"/>
          <w:szCs w:val="28"/>
        </w:rPr>
        <w:t>Г</w:t>
      </w:r>
      <w:r>
        <w:rPr>
          <w:sz w:val="28"/>
          <w:szCs w:val="28"/>
        </w:rPr>
        <w:t>ород Архангельск»</w:t>
      </w:r>
      <w:bookmarkStart w:id="0" w:name="_GoBack"/>
      <w:bookmarkEnd w:id="0"/>
      <w:r w:rsidR="006134F6">
        <w:rPr>
          <w:sz w:val="28"/>
          <w:szCs w:val="28"/>
        </w:rPr>
        <w:t>.</w:t>
      </w:r>
    </w:p>
    <w:p w:rsidR="00D87CA8" w:rsidRDefault="006134F6" w:rsidP="00613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рассмотрения заявлений установлен административным регламентом предоставления муниципальной услуги «</w:t>
      </w:r>
      <w:r w:rsidRPr="0001003F">
        <w:rPr>
          <w:sz w:val="28"/>
          <w:szCs w:val="28"/>
        </w:rPr>
        <w:t>Предоставление разрешений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строительства, реконструкции объектов капитального строительства на террит</w:t>
      </w:r>
      <w:r>
        <w:rPr>
          <w:sz w:val="28"/>
          <w:szCs w:val="28"/>
        </w:rPr>
        <w:t>ории муниципального образования «</w:t>
      </w:r>
      <w:r w:rsidRPr="0001003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», утвержденны</w:t>
      </w:r>
      <w:r w:rsidR="00D215E5">
        <w:rPr>
          <w:sz w:val="28"/>
          <w:szCs w:val="28"/>
        </w:rPr>
        <w:t>м</w:t>
      </w:r>
      <w:r w:rsidRPr="0001003F">
        <w:t xml:space="preserve"> </w:t>
      </w:r>
      <w:r w:rsidRPr="0001003F">
        <w:rPr>
          <w:sz w:val="28"/>
          <w:szCs w:val="28"/>
        </w:rPr>
        <w:t>постановлением мэрии</w:t>
      </w:r>
      <w:r>
        <w:rPr>
          <w:sz w:val="28"/>
          <w:szCs w:val="28"/>
        </w:rPr>
        <w:t xml:space="preserve"> </w:t>
      </w:r>
      <w:r w:rsidRPr="0001003F">
        <w:rPr>
          <w:sz w:val="28"/>
          <w:szCs w:val="28"/>
        </w:rPr>
        <w:t>города Архангельска</w:t>
      </w:r>
      <w:r>
        <w:rPr>
          <w:sz w:val="28"/>
          <w:szCs w:val="28"/>
        </w:rPr>
        <w:t xml:space="preserve"> </w:t>
      </w:r>
      <w:r w:rsidRPr="0001003F">
        <w:rPr>
          <w:sz w:val="28"/>
          <w:szCs w:val="28"/>
        </w:rPr>
        <w:t>от 10.10.2014 № 830</w:t>
      </w:r>
      <w:r>
        <w:rPr>
          <w:sz w:val="28"/>
          <w:szCs w:val="28"/>
        </w:rPr>
        <w:t xml:space="preserve"> (далее – Регламент). </w:t>
      </w:r>
    </w:p>
    <w:p w:rsidR="00EB458C" w:rsidRDefault="00EB458C" w:rsidP="00010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экспертизы уполномоченным органом выявлено следующее:</w:t>
      </w:r>
    </w:p>
    <w:p w:rsidR="00EB458C" w:rsidRDefault="0001003F" w:rsidP="000100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E7484E">
        <w:rPr>
          <w:sz w:val="28"/>
          <w:szCs w:val="28"/>
        </w:rPr>
        <w:t xml:space="preserve">с </w:t>
      </w:r>
      <w:r>
        <w:rPr>
          <w:sz w:val="28"/>
          <w:szCs w:val="28"/>
        </w:rPr>
        <w:t>пункт</w:t>
      </w:r>
      <w:r w:rsidR="00EB458C">
        <w:rPr>
          <w:sz w:val="28"/>
          <w:szCs w:val="28"/>
        </w:rPr>
        <w:t>ом</w:t>
      </w:r>
      <w:r>
        <w:rPr>
          <w:sz w:val="28"/>
          <w:szCs w:val="28"/>
        </w:rPr>
        <w:t xml:space="preserve"> 2.9</w:t>
      </w:r>
      <w:r w:rsidR="006E1C7E">
        <w:rPr>
          <w:sz w:val="28"/>
          <w:szCs w:val="28"/>
        </w:rPr>
        <w:t xml:space="preserve"> </w:t>
      </w:r>
      <w:r w:rsidR="00E7484E">
        <w:rPr>
          <w:sz w:val="28"/>
          <w:szCs w:val="28"/>
        </w:rPr>
        <w:t>Р</w:t>
      </w:r>
      <w:r>
        <w:rPr>
          <w:sz w:val="28"/>
          <w:szCs w:val="28"/>
        </w:rPr>
        <w:t xml:space="preserve">егламента </w:t>
      </w:r>
      <w:r w:rsidR="001D525A">
        <w:rPr>
          <w:sz w:val="28"/>
          <w:szCs w:val="28"/>
        </w:rPr>
        <w:t xml:space="preserve">одним из </w:t>
      </w:r>
      <w:r>
        <w:rPr>
          <w:sz w:val="28"/>
          <w:szCs w:val="28"/>
        </w:rPr>
        <w:t>о</w:t>
      </w:r>
      <w:r w:rsidRPr="0001003F">
        <w:rPr>
          <w:sz w:val="28"/>
          <w:szCs w:val="28"/>
        </w:rPr>
        <w:t>сновани</w:t>
      </w:r>
      <w:r w:rsidR="001D525A">
        <w:rPr>
          <w:sz w:val="28"/>
          <w:szCs w:val="28"/>
        </w:rPr>
        <w:t>й</w:t>
      </w:r>
      <w:r w:rsidRPr="0001003F">
        <w:rPr>
          <w:sz w:val="28"/>
          <w:szCs w:val="28"/>
        </w:rPr>
        <w:t xml:space="preserve"> для отказа в предоставлении муниципальной услуги явля</w:t>
      </w:r>
      <w:r>
        <w:rPr>
          <w:sz w:val="28"/>
          <w:szCs w:val="28"/>
        </w:rPr>
        <w:t xml:space="preserve">ется </w:t>
      </w:r>
      <w:r w:rsidRPr="0001003F">
        <w:rPr>
          <w:sz w:val="28"/>
          <w:szCs w:val="28"/>
        </w:rPr>
        <w:t>заключение Комиссии о невозможности предоставления разрешений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строительства, реконструкции объектов капитального строительства</w:t>
      </w:r>
      <w:r w:rsidR="00EB458C">
        <w:rPr>
          <w:sz w:val="28"/>
          <w:szCs w:val="28"/>
        </w:rPr>
        <w:t>.</w:t>
      </w:r>
    </w:p>
    <w:p w:rsidR="006134F6" w:rsidRDefault="00BE39D0" w:rsidP="00613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Данное положение препятствует </w:t>
      </w:r>
      <w:r w:rsidR="00605D56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="00F52F4C">
        <w:rPr>
          <w:sz w:val="28"/>
          <w:szCs w:val="28"/>
        </w:rPr>
        <w:t xml:space="preserve"> </w:t>
      </w:r>
      <w:r w:rsidR="00605D56">
        <w:rPr>
          <w:sz w:val="28"/>
          <w:szCs w:val="28"/>
        </w:rPr>
        <w:t xml:space="preserve">положений </w:t>
      </w:r>
      <w:r w:rsidR="00F52F4C">
        <w:rPr>
          <w:sz w:val="28"/>
          <w:szCs w:val="28"/>
        </w:rPr>
        <w:t>подпункт</w:t>
      </w:r>
      <w:r w:rsidR="00605D56">
        <w:rPr>
          <w:sz w:val="28"/>
          <w:szCs w:val="28"/>
        </w:rPr>
        <w:t>а</w:t>
      </w:r>
      <w:r w:rsidR="00F52F4C">
        <w:rPr>
          <w:sz w:val="28"/>
          <w:szCs w:val="28"/>
        </w:rPr>
        <w:t xml:space="preserve"> 5 пункта 3 статьи 6, </w:t>
      </w:r>
      <w:r w:rsidR="00994E98">
        <w:rPr>
          <w:sz w:val="28"/>
          <w:szCs w:val="28"/>
        </w:rPr>
        <w:t xml:space="preserve">и </w:t>
      </w:r>
      <w:r w:rsidR="00F52F4C">
        <w:rPr>
          <w:sz w:val="28"/>
          <w:szCs w:val="28"/>
        </w:rPr>
        <w:t>подпункт</w:t>
      </w:r>
      <w:r w:rsidR="00605D56">
        <w:rPr>
          <w:sz w:val="28"/>
          <w:szCs w:val="28"/>
        </w:rPr>
        <w:t>а</w:t>
      </w:r>
      <w:r w:rsidR="00F52F4C">
        <w:rPr>
          <w:sz w:val="28"/>
          <w:szCs w:val="28"/>
        </w:rPr>
        <w:t xml:space="preserve"> 2.3 пункта 2 статьи 10 </w:t>
      </w:r>
      <w:r w:rsidR="00EB458C">
        <w:rPr>
          <w:sz w:val="28"/>
          <w:szCs w:val="28"/>
        </w:rPr>
        <w:t xml:space="preserve">правового акта </w:t>
      </w:r>
      <w:r w:rsidR="00F52F4C">
        <w:rPr>
          <w:sz w:val="28"/>
          <w:szCs w:val="28"/>
        </w:rPr>
        <w:t>в части рекомендательного характера решений Комиссии</w:t>
      </w:r>
      <w:r w:rsidR="00FA00FA">
        <w:rPr>
          <w:sz w:val="28"/>
          <w:szCs w:val="28"/>
        </w:rPr>
        <w:t xml:space="preserve">. </w:t>
      </w:r>
    </w:p>
    <w:p w:rsidR="0022642F" w:rsidRDefault="0022642F" w:rsidP="00613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экспертизы правового акта уполномоченный орган пришел к выводу, что отсутствие едино</w:t>
      </w:r>
      <w:r w:rsidR="00307349">
        <w:rPr>
          <w:sz w:val="28"/>
          <w:szCs w:val="28"/>
        </w:rPr>
        <w:t>образия в утвержденных документах относительно</w:t>
      </w:r>
      <w:r>
        <w:rPr>
          <w:sz w:val="28"/>
          <w:szCs w:val="28"/>
        </w:rPr>
        <w:t xml:space="preserve"> порядка принятия решения по заявления</w:t>
      </w:r>
      <w:r w:rsidR="00307349">
        <w:rPr>
          <w:sz w:val="28"/>
          <w:szCs w:val="28"/>
        </w:rPr>
        <w:t xml:space="preserve">м </w:t>
      </w:r>
      <w:r>
        <w:rPr>
          <w:sz w:val="28"/>
          <w:szCs w:val="28"/>
        </w:rPr>
        <w:t>необоснованно затрудня</w:t>
      </w:r>
      <w:r w:rsidR="002B4821">
        <w:rPr>
          <w:sz w:val="28"/>
          <w:szCs w:val="28"/>
        </w:rPr>
        <w:t>ет</w:t>
      </w:r>
      <w:r>
        <w:rPr>
          <w:sz w:val="28"/>
          <w:szCs w:val="28"/>
        </w:rPr>
        <w:t xml:space="preserve"> осуществление предпринимательской и инвестиционной деятельности.</w:t>
      </w:r>
    </w:p>
    <w:p w:rsidR="00F52F4C" w:rsidRDefault="00F52F4C" w:rsidP="0001003F">
      <w:pPr>
        <w:ind w:firstLine="709"/>
        <w:jc w:val="both"/>
        <w:rPr>
          <w:sz w:val="28"/>
          <w:szCs w:val="28"/>
        </w:rPr>
      </w:pPr>
    </w:p>
    <w:p w:rsidR="00E32592" w:rsidRDefault="00B532E3" w:rsidP="006D3BE9">
      <w:pPr>
        <w:ind w:firstLine="709"/>
        <w:jc w:val="both"/>
        <w:rPr>
          <w:sz w:val="28"/>
          <w:szCs w:val="28"/>
        </w:rPr>
      </w:pPr>
      <w:r w:rsidRPr="00D51D7E">
        <w:rPr>
          <w:sz w:val="28"/>
          <w:szCs w:val="28"/>
        </w:rPr>
        <w:t>Рекомендации</w:t>
      </w:r>
      <w:r w:rsidR="002B4821">
        <w:rPr>
          <w:sz w:val="28"/>
          <w:szCs w:val="28"/>
        </w:rPr>
        <w:t>:</w:t>
      </w:r>
    </w:p>
    <w:p w:rsidR="00557E76" w:rsidRDefault="00E32592" w:rsidP="006D3BE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A1274E">
        <w:rPr>
          <w:sz w:val="28"/>
          <w:szCs w:val="28"/>
        </w:rPr>
        <w:t xml:space="preserve">Для реализации </w:t>
      </w:r>
      <w:r w:rsidR="00A1274E" w:rsidRPr="00A1274E">
        <w:rPr>
          <w:sz w:val="28"/>
          <w:szCs w:val="28"/>
        </w:rPr>
        <w:t xml:space="preserve">положений подпункта 5 пункта 3 статьи 6, и подпункта 2.3 пункта 2 статьи 10 правового акта </w:t>
      </w:r>
      <w:r w:rsidR="00A1274E">
        <w:rPr>
          <w:sz w:val="28"/>
          <w:szCs w:val="28"/>
        </w:rPr>
        <w:t xml:space="preserve"> р</w:t>
      </w:r>
      <w:r w:rsidR="002B4821">
        <w:rPr>
          <w:sz w:val="28"/>
          <w:szCs w:val="28"/>
        </w:rPr>
        <w:t>азработчик</w:t>
      </w:r>
      <w:r w:rsidR="00605D56">
        <w:rPr>
          <w:sz w:val="28"/>
          <w:szCs w:val="28"/>
        </w:rPr>
        <w:t>у</w:t>
      </w:r>
      <w:r w:rsidR="002B4821">
        <w:rPr>
          <w:sz w:val="28"/>
          <w:szCs w:val="28"/>
        </w:rPr>
        <w:t xml:space="preserve"> правового акта </w:t>
      </w:r>
      <w:r w:rsidR="0014311B">
        <w:rPr>
          <w:sz w:val="28"/>
          <w:szCs w:val="28"/>
        </w:rPr>
        <w:t xml:space="preserve">необходимо </w:t>
      </w:r>
      <w:r w:rsidR="00605D56">
        <w:rPr>
          <w:sz w:val="28"/>
          <w:szCs w:val="28"/>
        </w:rPr>
        <w:t xml:space="preserve">внести изменения в порядок </w:t>
      </w:r>
      <w:r w:rsidR="00307349">
        <w:rPr>
          <w:sz w:val="28"/>
          <w:szCs w:val="28"/>
        </w:rPr>
        <w:t xml:space="preserve">рассмотрения заявлений </w:t>
      </w:r>
      <w:r w:rsidR="00307349" w:rsidRPr="00307349">
        <w:rPr>
          <w:sz w:val="28"/>
          <w:szCs w:val="28"/>
        </w:rPr>
        <w:t>по вопросам предоставления разрешений на условно разрешенный вид использования земельных участков или объектов капитального строительства, отклонения от предельных параметров разрешенного строительства, реконструкции объектов капитального строительства</w:t>
      </w:r>
      <w:r w:rsidR="00A1274E">
        <w:rPr>
          <w:sz w:val="28"/>
          <w:szCs w:val="28"/>
        </w:rPr>
        <w:t>, установленный Регламентом</w:t>
      </w:r>
      <w:r w:rsidR="00557E76">
        <w:rPr>
          <w:sz w:val="28"/>
          <w:szCs w:val="28"/>
        </w:rPr>
        <w:t>;</w:t>
      </w:r>
      <w:proofErr w:type="gramEnd"/>
    </w:p>
    <w:p w:rsidR="00FA00FA" w:rsidRPr="007B33FC" w:rsidRDefault="0022642F" w:rsidP="006E1C7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FA00FA">
        <w:rPr>
          <w:sz w:val="28"/>
          <w:szCs w:val="28"/>
        </w:rPr>
        <w:t xml:space="preserve">)  </w:t>
      </w:r>
      <w:r w:rsidR="006E1C7E">
        <w:rPr>
          <w:sz w:val="28"/>
          <w:szCs w:val="28"/>
        </w:rPr>
        <w:t>Комиссии</w:t>
      </w:r>
      <w:r w:rsidR="00307349">
        <w:rPr>
          <w:sz w:val="28"/>
          <w:szCs w:val="28"/>
        </w:rPr>
        <w:t xml:space="preserve"> по</w:t>
      </w:r>
      <w:r w:rsidR="00307349" w:rsidRPr="00307349">
        <w:t xml:space="preserve"> </w:t>
      </w:r>
      <w:r w:rsidR="00307349" w:rsidRPr="00307349">
        <w:rPr>
          <w:sz w:val="28"/>
          <w:szCs w:val="28"/>
        </w:rPr>
        <w:t>Правилам землепользования и застройки</w:t>
      </w:r>
      <w:r w:rsidR="00307349">
        <w:rPr>
          <w:sz w:val="28"/>
          <w:szCs w:val="28"/>
        </w:rPr>
        <w:t xml:space="preserve"> </w:t>
      </w:r>
      <w:r w:rsidR="006E1C7E">
        <w:rPr>
          <w:sz w:val="28"/>
          <w:szCs w:val="28"/>
        </w:rPr>
        <w:t xml:space="preserve"> р</w:t>
      </w:r>
      <w:r w:rsidR="00FA00FA">
        <w:rPr>
          <w:sz w:val="28"/>
          <w:szCs w:val="28"/>
        </w:rPr>
        <w:t xml:space="preserve">ассмотреть предложения </w:t>
      </w:r>
      <w:r w:rsidR="002B4821">
        <w:rPr>
          <w:sz w:val="28"/>
          <w:szCs w:val="28"/>
        </w:rPr>
        <w:t>г</w:t>
      </w:r>
      <w:r w:rsidR="00FA00FA">
        <w:rPr>
          <w:sz w:val="28"/>
          <w:szCs w:val="28"/>
        </w:rPr>
        <w:t xml:space="preserve">енерального директора строительно-инвестиционного холдинга Аквилон-Инвест, отраженные в </w:t>
      </w:r>
      <w:r w:rsidR="0089193A">
        <w:rPr>
          <w:sz w:val="28"/>
          <w:szCs w:val="28"/>
        </w:rPr>
        <w:t xml:space="preserve">п. 3 </w:t>
      </w:r>
      <w:r w:rsidR="00FA00FA">
        <w:rPr>
          <w:sz w:val="28"/>
          <w:szCs w:val="28"/>
        </w:rPr>
        <w:t>справк</w:t>
      </w:r>
      <w:r w:rsidR="0089193A">
        <w:rPr>
          <w:sz w:val="28"/>
          <w:szCs w:val="28"/>
        </w:rPr>
        <w:t>и</w:t>
      </w:r>
      <w:r w:rsidR="00FA00FA">
        <w:rPr>
          <w:sz w:val="28"/>
          <w:szCs w:val="28"/>
        </w:rPr>
        <w:t xml:space="preserve"> </w:t>
      </w:r>
      <w:r w:rsidR="00FA00FA" w:rsidRPr="00E32592">
        <w:rPr>
          <w:sz w:val="28"/>
          <w:szCs w:val="28"/>
        </w:rPr>
        <w:t>о результатах публичных консультаций по правовому акту</w:t>
      </w:r>
      <w:r w:rsidR="00FA00FA">
        <w:rPr>
          <w:sz w:val="28"/>
          <w:szCs w:val="28"/>
        </w:rPr>
        <w:t>, размещенной в специализированном разделе «Оценка регулирующего воздействия» официального Интернет-портала муниципального образования «Город Архангельск» 12 февраля</w:t>
      </w:r>
      <w:r w:rsidR="002B4821">
        <w:rPr>
          <w:sz w:val="28"/>
          <w:szCs w:val="28"/>
        </w:rPr>
        <w:t xml:space="preserve">  </w:t>
      </w:r>
      <w:r w:rsidR="00FA00FA">
        <w:rPr>
          <w:sz w:val="28"/>
          <w:szCs w:val="28"/>
        </w:rPr>
        <w:t xml:space="preserve"> 2016 г.</w:t>
      </w:r>
      <w:r w:rsidR="00994E98">
        <w:rPr>
          <w:sz w:val="28"/>
          <w:szCs w:val="28"/>
        </w:rPr>
        <w:t>,</w:t>
      </w:r>
      <w:r w:rsidR="00FA00FA">
        <w:rPr>
          <w:sz w:val="28"/>
          <w:szCs w:val="28"/>
        </w:rPr>
        <w:t xml:space="preserve"> при обращении в порядке,</w:t>
      </w:r>
      <w:r w:rsidR="00FA00FA" w:rsidRPr="00D87CA8">
        <w:rPr>
          <w:sz w:val="28"/>
          <w:szCs w:val="28"/>
        </w:rPr>
        <w:t xml:space="preserve"> </w:t>
      </w:r>
      <w:r w:rsidR="00FA00FA">
        <w:rPr>
          <w:sz w:val="28"/>
          <w:szCs w:val="28"/>
        </w:rPr>
        <w:t>установленном постановлением Администрации муниципального образования «Город Архангельск» от 29.01.2016 № 81.</w:t>
      </w:r>
      <w:r w:rsidR="00FA00FA" w:rsidRPr="00D87CA8">
        <w:rPr>
          <w:sz w:val="28"/>
          <w:szCs w:val="28"/>
        </w:rPr>
        <w:t xml:space="preserve"> </w:t>
      </w:r>
      <w:proofErr w:type="gramEnd"/>
    </w:p>
    <w:p w:rsidR="007B33FC" w:rsidRDefault="007B33FC" w:rsidP="00B532E3">
      <w:pPr>
        <w:jc w:val="both"/>
        <w:rPr>
          <w:sz w:val="20"/>
          <w:szCs w:val="20"/>
        </w:rPr>
      </w:pPr>
    </w:p>
    <w:p w:rsidR="009F5937" w:rsidRDefault="009F5937" w:rsidP="00B532E3">
      <w:pPr>
        <w:jc w:val="both"/>
        <w:rPr>
          <w:sz w:val="20"/>
          <w:szCs w:val="20"/>
        </w:rPr>
      </w:pPr>
    </w:p>
    <w:p w:rsidR="007B33FC" w:rsidRPr="00536A81" w:rsidRDefault="007B33FC" w:rsidP="00B532E3">
      <w:pPr>
        <w:jc w:val="both"/>
        <w:rPr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652"/>
        <w:gridCol w:w="2823"/>
        <w:gridCol w:w="2847"/>
      </w:tblGrid>
      <w:tr w:rsidR="00B532E3" w:rsidTr="00E32592">
        <w:tc>
          <w:tcPr>
            <w:tcW w:w="3652" w:type="dxa"/>
            <w:shd w:val="clear" w:color="auto" w:fill="auto"/>
          </w:tcPr>
          <w:p w:rsidR="00B532E3" w:rsidRPr="00D51D7E" w:rsidRDefault="00B532E3" w:rsidP="00B92E63">
            <w:pPr>
              <w:ind w:right="-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B532E3" w:rsidRPr="00D51D7E" w:rsidRDefault="00B532E3" w:rsidP="00B92E63">
            <w:pPr>
              <w:ind w:right="-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уполномоченного органа</w:t>
            </w:r>
          </w:p>
          <w:p w:rsidR="00B532E3" w:rsidRPr="00AD15AF" w:rsidRDefault="00B532E3" w:rsidP="00B92E63">
            <w:pPr>
              <w:ind w:right="-285"/>
              <w:jc w:val="both"/>
              <w:rPr>
                <w:sz w:val="20"/>
                <w:szCs w:val="20"/>
              </w:rPr>
            </w:pPr>
            <w:r>
              <w:t>_____________</w:t>
            </w:r>
          </w:p>
          <w:p w:rsidR="00B532E3" w:rsidRPr="00D51D7E" w:rsidRDefault="00B532E3" w:rsidP="00B92E63">
            <w:pPr>
              <w:ind w:right="-285"/>
              <w:jc w:val="both"/>
            </w:pPr>
            <w:r w:rsidRPr="00D51D7E">
              <w:t xml:space="preserve">            (дата)</w:t>
            </w:r>
          </w:p>
        </w:tc>
        <w:tc>
          <w:tcPr>
            <w:tcW w:w="2823" w:type="dxa"/>
            <w:shd w:val="clear" w:color="auto" w:fill="auto"/>
          </w:tcPr>
          <w:p w:rsidR="00B532E3" w:rsidRPr="00D51D7E" w:rsidRDefault="00B532E3" w:rsidP="00B92E63">
            <w:pPr>
              <w:ind w:right="-285"/>
              <w:jc w:val="center"/>
            </w:pPr>
          </w:p>
          <w:p w:rsidR="00B532E3" w:rsidRPr="00D51D7E" w:rsidRDefault="00B532E3" w:rsidP="00E32592">
            <w:pPr>
              <w:ind w:left="-250" w:right="-285"/>
              <w:jc w:val="center"/>
            </w:pPr>
            <w:r w:rsidRPr="00D51D7E">
              <w:t>_______________                     (подпись)</w:t>
            </w:r>
          </w:p>
        </w:tc>
        <w:tc>
          <w:tcPr>
            <w:tcW w:w="2847" w:type="dxa"/>
            <w:shd w:val="clear" w:color="auto" w:fill="auto"/>
          </w:tcPr>
          <w:p w:rsidR="00B532E3" w:rsidRPr="00D51D7E" w:rsidRDefault="00B532E3" w:rsidP="00B92E63">
            <w:pPr>
              <w:ind w:right="-285"/>
              <w:jc w:val="center"/>
            </w:pPr>
          </w:p>
          <w:p w:rsidR="00B532E3" w:rsidRPr="00D51D7E" w:rsidRDefault="00B532E3" w:rsidP="00B92E63">
            <w:pPr>
              <w:ind w:right="-285"/>
              <w:jc w:val="center"/>
            </w:pPr>
            <w:r w:rsidRPr="00D51D7E">
              <w:t>_____________________                                                            (расшифровка подписи)</w:t>
            </w:r>
          </w:p>
          <w:p w:rsidR="00B532E3" w:rsidRPr="00D51D7E" w:rsidRDefault="00B532E3" w:rsidP="00B92E63">
            <w:pPr>
              <w:ind w:right="-285"/>
              <w:jc w:val="both"/>
            </w:pPr>
          </w:p>
        </w:tc>
      </w:tr>
    </w:tbl>
    <w:p w:rsidR="00306254" w:rsidRDefault="00AE4847"/>
    <w:sectPr w:rsidR="0030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E3"/>
    <w:rsid w:val="00003AEE"/>
    <w:rsid w:val="0001003F"/>
    <w:rsid w:val="00075B15"/>
    <w:rsid w:val="000F16F5"/>
    <w:rsid w:val="000F6592"/>
    <w:rsid w:val="00115B7F"/>
    <w:rsid w:val="0014311B"/>
    <w:rsid w:val="00186BE2"/>
    <w:rsid w:val="001D525A"/>
    <w:rsid w:val="0022642F"/>
    <w:rsid w:val="002B2A27"/>
    <w:rsid w:val="002B4821"/>
    <w:rsid w:val="00307349"/>
    <w:rsid w:val="00360415"/>
    <w:rsid w:val="003C5CD4"/>
    <w:rsid w:val="0046295C"/>
    <w:rsid w:val="00474320"/>
    <w:rsid w:val="00494DE5"/>
    <w:rsid w:val="004E471F"/>
    <w:rsid w:val="00546C4E"/>
    <w:rsid w:val="00557E76"/>
    <w:rsid w:val="00560BF2"/>
    <w:rsid w:val="005E7A2B"/>
    <w:rsid w:val="00602EFB"/>
    <w:rsid w:val="00605D56"/>
    <w:rsid w:val="006134F6"/>
    <w:rsid w:val="006B7877"/>
    <w:rsid w:val="006C4267"/>
    <w:rsid w:val="006D3BE9"/>
    <w:rsid w:val="006E1C7E"/>
    <w:rsid w:val="006E5549"/>
    <w:rsid w:val="007512F2"/>
    <w:rsid w:val="007B33FC"/>
    <w:rsid w:val="0089193A"/>
    <w:rsid w:val="008C58F3"/>
    <w:rsid w:val="008E5F83"/>
    <w:rsid w:val="00992B04"/>
    <w:rsid w:val="00994E98"/>
    <w:rsid w:val="009F5937"/>
    <w:rsid w:val="00A1274E"/>
    <w:rsid w:val="00A60E71"/>
    <w:rsid w:val="00AE4847"/>
    <w:rsid w:val="00B00FC9"/>
    <w:rsid w:val="00B532E3"/>
    <w:rsid w:val="00B61B4A"/>
    <w:rsid w:val="00BE39D0"/>
    <w:rsid w:val="00D0140E"/>
    <w:rsid w:val="00D17D25"/>
    <w:rsid w:val="00D215E5"/>
    <w:rsid w:val="00D87CA8"/>
    <w:rsid w:val="00DD4759"/>
    <w:rsid w:val="00E32592"/>
    <w:rsid w:val="00E45BD9"/>
    <w:rsid w:val="00E7484E"/>
    <w:rsid w:val="00EB458C"/>
    <w:rsid w:val="00F06A00"/>
    <w:rsid w:val="00F10C51"/>
    <w:rsid w:val="00F40CB8"/>
    <w:rsid w:val="00F503AF"/>
    <w:rsid w:val="00F52F4C"/>
    <w:rsid w:val="00F70537"/>
    <w:rsid w:val="00FA00FA"/>
    <w:rsid w:val="00FA0F0D"/>
    <w:rsid w:val="00FA62A4"/>
    <w:rsid w:val="00FC684E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Юрьевна Темежникова</dc:creator>
  <cp:lastModifiedBy>Мария Юрьевна Темежникова</cp:lastModifiedBy>
  <cp:revision>55</cp:revision>
  <cp:lastPrinted>2016-02-29T11:48:00Z</cp:lastPrinted>
  <dcterms:created xsi:type="dcterms:W3CDTF">2016-01-15T09:03:00Z</dcterms:created>
  <dcterms:modified xsi:type="dcterms:W3CDTF">2016-02-29T11:50:00Z</dcterms:modified>
</cp:coreProperties>
</file>