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88" w:rsidRDefault="00F20F88" w:rsidP="00F20F88">
      <w:pPr>
        <w:pStyle w:val="a3"/>
        <w:spacing w:line="320" w:lineRule="atLeast"/>
        <w:jc w:val="center"/>
      </w:pPr>
      <w:r>
        <w:rPr>
          <w:b/>
          <w:bCs/>
          <w:sz w:val="20"/>
          <w:szCs w:val="20"/>
        </w:rPr>
        <w:t>ГЛАВА МУНИЦИПАЛЬНОГО ОБРАЗОВАНИЯ</w:t>
      </w:r>
    </w:p>
    <w:p w:rsidR="00F20F88" w:rsidRDefault="00F20F88" w:rsidP="00F20F88">
      <w:pPr>
        <w:pStyle w:val="a3"/>
        <w:spacing w:line="320" w:lineRule="atLeast"/>
        <w:jc w:val="center"/>
      </w:pPr>
      <w:r>
        <w:rPr>
          <w:b/>
          <w:bCs/>
          <w:sz w:val="20"/>
          <w:szCs w:val="20"/>
        </w:rPr>
        <w:t>МЭР ГОРОДА АРХАНГЕЛЬСКА</w:t>
      </w:r>
    </w:p>
    <w:p w:rsidR="00F20F88" w:rsidRDefault="00F20F88" w:rsidP="00F20F88">
      <w:pPr>
        <w:pStyle w:val="a3"/>
        <w:spacing w:before="240" w:beforeAutospacing="0" w:after="60" w:afterAutospacing="0"/>
        <w:jc w:val="center"/>
      </w:pPr>
      <w:proofErr w:type="gramStart"/>
      <w:r>
        <w:rPr>
          <w:b/>
          <w:bCs/>
          <w:sz w:val="20"/>
          <w:szCs w:val="20"/>
        </w:rPr>
        <w:t>П</w:t>
      </w:r>
      <w:proofErr w:type="gramEnd"/>
      <w:r>
        <w:rPr>
          <w:b/>
          <w:bCs/>
          <w:sz w:val="20"/>
          <w:szCs w:val="20"/>
        </w:rPr>
        <w:t xml:space="preserve"> О С Т А Н О В Л Е Н И Е</w:t>
      </w:r>
    </w:p>
    <w:p w:rsidR="00F20F88" w:rsidRDefault="00F20F88" w:rsidP="00F20F88">
      <w:pPr>
        <w:pStyle w:val="a3"/>
        <w:jc w:val="center"/>
      </w:pPr>
      <w:r>
        <w:rPr>
          <w:b/>
          <w:bCs/>
          <w:sz w:val="36"/>
          <w:szCs w:val="36"/>
        </w:rPr>
        <w:t> </w:t>
      </w:r>
    </w:p>
    <w:p w:rsidR="00F20F88" w:rsidRDefault="00F20F88" w:rsidP="00F20F88">
      <w:pPr>
        <w:pStyle w:val="a3"/>
        <w:jc w:val="center"/>
      </w:pPr>
      <w:r>
        <w:rPr>
          <w:sz w:val="20"/>
          <w:szCs w:val="20"/>
        </w:rPr>
        <w:t>от 23 декабря 2013 г. № 967</w:t>
      </w:r>
    </w:p>
    <w:p w:rsidR="00F20F88" w:rsidRDefault="00F20F88" w:rsidP="00F20F88">
      <w:pPr>
        <w:pStyle w:val="a3"/>
        <w:jc w:val="center"/>
      </w:pPr>
      <w:r>
        <w:t> </w:t>
      </w:r>
    </w:p>
    <w:p w:rsidR="00F20F88" w:rsidRDefault="00F20F88" w:rsidP="00F20F88">
      <w:pPr>
        <w:pStyle w:val="a3"/>
        <w:jc w:val="center"/>
      </w:pPr>
      <w:r>
        <w:rPr>
          <w:b/>
          <w:bCs/>
          <w:sz w:val="20"/>
          <w:szCs w:val="20"/>
        </w:rPr>
        <w:t>О мерах по реализации решения Архангельской городской Думы</w:t>
      </w:r>
      <w:r>
        <w:rPr>
          <w:b/>
          <w:bCs/>
          <w:sz w:val="20"/>
          <w:szCs w:val="20"/>
        </w:rPr>
        <w:br/>
        <w:t>"О городском бюджете на 2014 год и на плановый период 2015 и 2016 годов"</w:t>
      </w:r>
    </w:p>
    <w:p w:rsidR="00F20F88" w:rsidRDefault="00F20F88" w:rsidP="00F20F88">
      <w:pPr>
        <w:pStyle w:val="a3"/>
        <w:jc w:val="center"/>
      </w:pPr>
      <w:r>
        <w:t> </w:t>
      </w:r>
    </w:p>
    <w:p w:rsidR="00F20F88" w:rsidRDefault="00F20F88" w:rsidP="00F20F88">
      <w:pPr>
        <w:pStyle w:val="a3"/>
        <w:ind w:firstLine="720"/>
        <w:jc w:val="both"/>
      </w:pPr>
      <w:r>
        <w:rPr>
          <w:sz w:val="20"/>
          <w:szCs w:val="20"/>
        </w:rPr>
        <w:t xml:space="preserve">В целях обеспечения исполнения решения Архангельской городской Думы от 12.12.2013 № 57 "О городском бюджете на 2014 год и на плановый период 2015 и 2016 годов" (далее – решение о городском бюджете) </w:t>
      </w:r>
      <w:r>
        <w:rPr>
          <w:b/>
          <w:bCs/>
          <w:spacing w:val="20"/>
          <w:sz w:val="20"/>
          <w:szCs w:val="20"/>
        </w:rPr>
        <w:t>постановляю:</w:t>
      </w:r>
    </w:p>
    <w:p w:rsidR="00F20F88" w:rsidRDefault="00F20F88" w:rsidP="00F20F88">
      <w:pPr>
        <w:pStyle w:val="a3"/>
        <w:ind w:firstLine="720"/>
        <w:jc w:val="both"/>
      </w:pPr>
      <w:r>
        <w:rPr>
          <w:b/>
          <w:bCs/>
        </w:rPr>
        <w:t> 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1.</w:t>
      </w:r>
      <w:r>
        <w:rPr>
          <w:sz w:val="14"/>
          <w:szCs w:val="14"/>
        </w:rPr>
        <w:t xml:space="preserve">    </w:t>
      </w:r>
      <w:r>
        <w:rPr>
          <w:sz w:val="20"/>
          <w:szCs w:val="20"/>
        </w:rPr>
        <w:t>Принять к исполнению городской бюджет на 2014 год и на плановый период 2015 и 2016 годов, утвержденный решением Архангельской городской Думы от 12.12.2013 № 57.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2.</w:t>
      </w:r>
      <w:r>
        <w:rPr>
          <w:sz w:val="14"/>
          <w:szCs w:val="14"/>
        </w:rPr>
        <w:t xml:space="preserve">    </w:t>
      </w:r>
      <w:proofErr w:type="gramStart"/>
      <w:r>
        <w:rPr>
          <w:sz w:val="20"/>
          <w:szCs w:val="20"/>
        </w:rPr>
        <w:t>Установить, что исполнение городского бюджета на 2014 год и на плановый период 2015 и 2016 годов осуществляется на основании сводной бюджетной росписи городского бюджета на 2014 год и на плановый период 2015 и 2016 годов и кассового плана исполнения городского бюджета на 2014 год, составление и ведение которых осуществляется в порядке, установленном департаментом финансов мэрии города Архангельска (далее – департамент финансов</w:t>
      </w:r>
      <w:proofErr w:type="gramEnd"/>
      <w:r>
        <w:rPr>
          <w:sz w:val="20"/>
          <w:szCs w:val="20"/>
        </w:rPr>
        <w:t>).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3.</w:t>
      </w:r>
      <w:r>
        <w:rPr>
          <w:sz w:val="14"/>
          <w:szCs w:val="14"/>
        </w:rPr>
        <w:t xml:space="preserve">    </w:t>
      </w:r>
      <w:r>
        <w:rPr>
          <w:sz w:val="20"/>
          <w:szCs w:val="20"/>
        </w:rPr>
        <w:t>Установить, что: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утверждение сводной бюджетной росписи городского бюджета на 2014 год и на плановый период 2015 и 2016 годов по расходам осуществляется в разрезе главных распорядителей средств городского бюджета, разделов, подразделов, целевых статей (муниципальных программ муниципального образования "Город Архангельск" и непрограммных направлений деятельности), групп, подгрупп и элементов видов расходов классификации расходов городского бюджета, статей и подстатей классификации операций сектора государственного управления;</w:t>
      </w:r>
      <w:proofErr w:type="gramEnd"/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утверждение сводной бюджетной росписи городского бюджета на 2014 год и на плановый период 2015 и 2016 годов по источникам финансирования дефицита городского бюджета осуществляется по кодам классификации источников финансирования дефицитов бюджетов, кроме операций по управлению остатками средств на едином счете городского бюджета;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утверждение лимитов бюджетных обязательств на 2014 год и на плановый период 2015 и 2016 годов осуществляется в разрезе главных распорядителей средств городского бюджета, разделов, подразделов, целевых статей (муниципальных программ муниципального образования "Город Архангельск" и непрограммных направлений деятельности), групп, подгрупп и элементов видов расходов классификации расходов городского бюджета и статей и подстатей классификации операций сектора государственного управления.</w:t>
      </w:r>
      <w:proofErr w:type="gramEnd"/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4.</w:t>
      </w:r>
      <w:r>
        <w:rPr>
          <w:sz w:val="14"/>
          <w:szCs w:val="14"/>
        </w:rPr>
        <w:t xml:space="preserve">    </w:t>
      </w:r>
      <w:proofErr w:type="gramStart"/>
      <w:r>
        <w:rPr>
          <w:sz w:val="20"/>
          <w:szCs w:val="20"/>
        </w:rPr>
        <w:t xml:space="preserve">Установить, что внесение изменений в сводную бюджетную роспись городского бюджета на 2014 год и на плановый период 2015 и 2016 годов и бюджетные росписи главных распорядителей средств городского бюджета (главных администраторов источников финансирования дефицита городского </w:t>
      </w:r>
      <w:r>
        <w:rPr>
          <w:sz w:val="20"/>
          <w:szCs w:val="20"/>
        </w:rPr>
        <w:lastRenderedPageBreak/>
        <w:t>бюджета) на 2014 год и на плановый период 2015 и 2016 годов, приводящих к образованию кредиторской задолженности по расходам, скорректированным в сторону уменьшения, не допускается</w:t>
      </w:r>
      <w:proofErr w:type="gramEnd"/>
      <w:r>
        <w:rPr>
          <w:sz w:val="20"/>
          <w:szCs w:val="20"/>
        </w:rPr>
        <w:t>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5.</w:t>
      </w:r>
      <w:r>
        <w:rPr>
          <w:sz w:val="14"/>
          <w:szCs w:val="14"/>
        </w:rPr>
        <w:t xml:space="preserve">    </w:t>
      </w:r>
      <w:r>
        <w:rPr>
          <w:sz w:val="20"/>
          <w:szCs w:val="20"/>
        </w:rPr>
        <w:t>Департамент финансов в установленном им порядке утверждает и доводит до главных распорядителей по мере возникновения необходимости принятия получателями средств городского бюджета (далее – получатели средств) соответствующих бюджетных обязательств: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а) лимиты бюджетных обязательств на 2014 год – в сроки, установленные департаментом финансов: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 по расходам, осуществляемым за счет резервного фонда мэрии города Архангельска;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по расходам, зарезервированным на реализацию муниципальной программы "Семья и дети Архангельска (2013-2015 годы)";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б) лимиты бюджетных обязательств на 2014 год –  в течение пяти рабочих дней после утверждения соответствующих муниципальных правовых актов муниципального образования "Город Архангельск":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по расходам на предоставление субсидий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</w:t>
      </w:r>
      <w:proofErr w:type="spellStart"/>
      <w:r>
        <w:rPr>
          <w:sz w:val="20"/>
          <w:szCs w:val="20"/>
        </w:rPr>
        <w:t>Федерации</w:t>
      </w:r>
      <w:proofErr w:type="gramStart"/>
      <w:r>
        <w:rPr>
          <w:sz w:val="20"/>
          <w:szCs w:val="20"/>
        </w:rPr>
        <w:t>,и</w:t>
      </w:r>
      <w:proofErr w:type="gramEnd"/>
      <w:r>
        <w:rPr>
          <w:sz w:val="20"/>
          <w:szCs w:val="20"/>
        </w:rPr>
        <w:t>ным</w:t>
      </w:r>
      <w:proofErr w:type="spellEnd"/>
      <w:r>
        <w:rPr>
          <w:sz w:val="20"/>
          <w:szCs w:val="20"/>
        </w:rPr>
        <w:t xml:space="preserve"> некоммерческим организациям, юридическим лицам, индивидуальным предпринимателям и физическим лицам;</w:t>
      </w:r>
    </w:p>
    <w:p w:rsidR="00F20F88" w:rsidRDefault="00F20F88" w:rsidP="00F20F88">
      <w:pPr>
        <w:pStyle w:val="a3"/>
        <w:ind w:firstLine="697"/>
        <w:jc w:val="both"/>
      </w:pPr>
      <w:r>
        <w:rPr>
          <w:sz w:val="20"/>
          <w:szCs w:val="20"/>
        </w:rPr>
        <w:t xml:space="preserve">по расходам на предоставление грантов некоммерческим организациям, не являющимся казенными учреждениями, в форме субсидий по результатам проводимых конкурсов в рамках реализации ведомственной целевой программы "Социальная политика"; </w:t>
      </w:r>
    </w:p>
    <w:p w:rsidR="00F20F88" w:rsidRDefault="00F20F88" w:rsidP="00F20F88">
      <w:pPr>
        <w:pStyle w:val="a3"/>
        <w:ind w:firstLine="700"/>
        <w:jc w:val="both"/>
      </w:pPr>
      <w:r>
        <w:rPr>
          <w:sz w:val="20"/>
          <w:szCs w:val="20"/>
        </w:rPr>
        <w:t>по расходам, финансовое обеспечение которых осуществляется в соответствии с муниципальными правовыми актами, указанными в пункте 22 настоящего постановления;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в) лимиты бюджетных обязательств на 2014 год и на плановый период 2015 и 2016 годов по расходам на осуществление бюджетных инвестиций</w:t>
      </w:r>
      <w:r>
        <w:rPr>
          <w:sz w:val="20"/>
          <w:szCs w:val="20"/>
        </w:rPr>
        <w:br/>
        <w:t xml:space="preserve">в объекты капитального строительства муниципальной собственности муниципального образования "Город Архангельск" – в течение пяти рабочих дней после утверждения городской адресной инвестиционной программы </w:t>
      </w:r>
      <w:r>
        <w:rPr>
          <w:sz w:val="20"/>
          <w:szCs w:val="20"/>
        </w:rPr>
        <w:br/>
        <w:t>на 2014 год и на плановый период 2015 и 2016 годов (изменений в нее);</w:t>
      </w:r>
      <w:proofErr w:type="gramEnd"/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г) лимиты бюджетных обязательств на 2015 год по расходам на поставку товаров, выполнение работ, оказание услуг для муниципальных нужд – не позднее 10 ноября 2014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д) лимиты бюджетных обязательств на плановый период 2015 и 2016 годов, за исключением лимитов бюджетных обязательств по расходам, указанным в подпунктах "в" и "г" настоящего пункта – в сроки, установленные мэром города Архангельска.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6.</w:t>
      </w:r>
      <w:r>
        <w:rPr>
          <w:sz w:val="14"/>
          <w:szCs w:val="14"/>
        </w:rPr>
        <w:t xml:space="preserve">    </w:t>
      </w:r>
      <w:proofErr w:type="gramStart"/>
      <w:r>
        <w:rPr>
          <w:sz w:val="20"/>
          <w:szCs w:val="20"/>
        </w:rPr>
        <w:t>Отраслевым (функциональным) органам и должностным лицам мэрии города Архангельска, осуществляющим функции и полномочия учредителя муниципальных бюджетных и автономных учреждений муниципального образования "Город Архангельск" (далее – органы, осуществляющие функции и полномочия учредителя), довести в срок не позднее 13 января 2014 года до муниципальных бюджетных и автономных учреждений муниципального образования "Город Архангельск" уточненную информацию о планируемых объемах расходных обязательств:</w:t>
      </w:r>
      <w:proofErr w:type="gramEnd"/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субсидий на финансовое обеспечение выполнения муниципального задания на оказание муниципальных услуг (выполнение работ) на 2014 год;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субсидий на иные цели, предоставляемых в 2014 году муниципальному бюджетному или автономному учреждению муниципального образования "Город Архангельск" из городского бюджета в соответствии с </w:t>
      </w:r>
      <w:hyperlink r:id="rId5" w:history="1">
        <w:r>
          <w:rPr>
            <w:rStyle w:val="a4"/>
            <w:color w:val="auto"/>
            <w:sz w:val="20"/>
            <w:szCs w:val="20"/>
            <w:u w:val="none"/>
          </w:rPr>
          <w:t>абзацем вторым пункта 1 статьи 78.1</w:t>
        </w:r>
      </w:hyperlink>
      <w:r>
        <w:rPr>
          <w:sz w:val="20"/>
          <w:szCs w:val="20"/>
        </w:rPr>
        <w:t xml:space="preserve"> Бюджетного кодекса Российской Федерации;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публичных обязательств перед физическими лицами в денежной форме, </w:t>
      </w:r>
      <w:proofErr w:type="gramStart"/>
      <w:r>
        <w:rPr>
          <w:sz w:val="20"/>
          <w:szCs w:val="20"/>
        </w:rPr>
        <w:t>полномочия</w:t>
      </w:r>
      <w:proofErr w:type="gramEnd"/>
      <w:r>
        <w:rPr>
          <w:sz w:val="20"/>
          <w:szCs w:val="20"/>
        </w:rPr>
        <w:t xml:space="preserve"> по исполнению которых от имени мэрии города Архангельска планируется передать в установленном порядке </w:t>
      </w:r>
      <w:r>
        <w:rPr>
          <w:sz w:val="20"/>
          <w:szCs w:val="20"/>
        </w:rPr>
        <w:lastRenderedPageBreak/>
        <w:t>муниципальному бюджетному или автономному учреждению муниципального образования "Город Архангельск", на 2014 год.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7.</w:t>
      </w:r>
      <w:r>
        <w:rPr>
          <w:sz w:val="14"/>
          <w:szCs w:val="14"/>
        </w:rPr>
        <w:t xml:space="preserve">    </w:t>
      </w:r>
      <w:r>
        <w:rPr>
          <w:sz w:val="20"/>
          <w:szCs w:val="20"/>
        </w:rPr>
        <w:t> Главным администраторам доходов городского бюджета: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принять меры по обеспечению поступления налоговых и неналоговых доходов городского бюджета, а также сокращению задолженности по их уплате;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представлять ежеквартально, до 15-го числа месяца, следующего за отчетным кварталом, в департамент финансов аналитические материалы по исполнению городского бюджета по доходам городского бюджета;</w:t>
      </w:r>
      <w:proofErr w:type="gramEnd"/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перечислить в доход областного бюджета неиспользованные на 01 января 2014 года остатки субвенций, субсидий и иных межбюджетных трансфертов, имеющих целевое назначение, предоставленных из областного бюджета в порядке и в сроки, установленные министерством финансов Архангельской области;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представлять в департамент финансов копии уведомлений о бюджетных ассигнованиях из областного бюджета на 2014 год и на плановый период 2015 и 2016 годов в течение одного рабочего дня со дня их получения от главных администраторов доходов областного бюджета;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представлять </w:t>
      </w:r>
      <w:proofErr w:type="gramStart"/>
      <w:r>
        <w:rPr>
          <w:sz w:val="20"/>
          <w:szCs w:val="20"/>
        </w:rPr>
        <w:t>в департамент финансов копии платежных поручений о перечислении из областного бюджета средств межбюджетных трансфертов в течение одного рабочего дня со дня</w:t>
      </w:r>
      <w:proofErr w:type="gramEnd"/>
      <w:r>
        <w:rPr>
          <w:sz w:val="20"/>
          <w:szCs w:val="20"/>
        </w:rPr>
        <w:t xml:space="preserve"> их получения;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представлять в департамент финансов копии платежных поручений о перечислении безвозмездных поступлений от физических и юридических лиц, международных организаций в течение одного рабочего дня со дня их получения;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 xml:space="preserve">представлять </w:t>
      </w:r>
      <w:proofErr w:type="gramStart"/>
      <w:r>
        <w:rPr>
          <w:sz w:val="20"/>
          <w:szCs w:val="20"/>
        </w:rPr>
        <w:t>в департамент финансов копии заявок на возврат средств межбюджетных трансфертов в течение одного рабочего дня со дня их регистрации в Федеральном казначействе</w:t>
      </w:r>
      <w:proofErr w:type="gramEnd"/>
      <w:r>
        <w:rPr>
          <w:sz w:val="20"/>
          <w:szCs w:val="20"/>
        </w:rPr>
        <w:t>.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>8.</w:t>
      </w:r>
      <w:r>
        <w:rPr>
          <w:sz w:val="14"/>
          <w:szCs w:val="14"/>
        </w:rPr>
        <w:t xml:space="preserve">    </w:t>
      </w:r>
      <w:r>
        <w:rPr>
          <w:sz w:val="20"/>
          <w:szCs w:val="20"/>
        </w:rPr>
        <w:t>Главным администраторам доходов городского бюджета, исполняющим полномочия администраторов доходов городского бюджета, и администраторам доходов городского бюджета осуществлять постоянную работу с плательщиками сборов и неналоговых доходов по правильному заполнению платежных документов, принимать меры по своевременному уточнению невыясненных поступлений для зачисления на соответствующие коды бюджетной классификации Российской Федерации.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9.</w:t>
      </w:r>
      <w:r>
        <w:rPr>
          <w:sz w:val="14"/>
          <w:szCs w:val="14"/>
        </w:rPr>
        <w:t xml:space="preserve">    </w:t>
      </w:r>
      <w:r>
        <w:rPr>
          <w:sz w:val="20"/>
          <w:szCs w:val="20"/>
        </w:rPr>
        <w:t>Установить, что главные распорядители и получатели сре</w:t>
      </w:r>
      <w:proofErr w:type="gramStart"/>
      <w:r>
        <w:rPr>
          <w:sz w:val="20"/>
          <w:szCs w:val="20"/>
        </w:rPr>
        <w:t>дств пр</w:t>
      </w:r>
      <w:proofErr w:type="gramEnd"/>
      <w:r>
        <w:rPr>
          <w:sz w:val="20"/>
          <w:szCs w:val="20"/>
        </w:rPr>
        <w:t>и заключении договоров (контрактов) на поставку товаров, выполнение работ, оказание услуг (далее - договор поставки) в пределах доведенных им в установленном порядке соответствующих лимитов бюджетных обязательств на 2014 год и на плановый период 2015 и 2016 годов вправе предусматривать авансовые платежи: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>в размере 100 процентов суммы договора поставки – по договорам на проведение государственной экспертизы проектной документации; на оказание услуг связи; о подписке на печатные издания и об их приобретении;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 xml:space="preserve">об обучении на курсах повышения квалификации, иных курсах и семинарах; 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>о приобретении ави</w:t>
      </w:r>
      <w:proofErr w:type="gramStart"/>
      <w:r>
        <w:rPr>
          <w:sz w:val="20"/>
          <w:szCs w:val="20"/>
        </w:rPr>
        <w:t>а-</w:t>
      </w:r>
      <w:proofErr w:type="gramEnd"/>
      <w:r>
        <w:rPr>
          <w:sz w:val="20"/>
          <w:szCs w:val="20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 о закупке товаров (работ, услуг) для организации и проведения организационных, воспитательных и массовых мероприятий в системе образования, физкультурно-оздоровительных и спортивно-массовых мероприятий, социально значимых мероприятий, мероприятий в сфере культуры и молодежной политики, для награждения победителей общегородского конкурса "Лучший Архангельский дворик"; об обязательном страховании гражданской ответственности владельцев транспортных средств и иных видах обязательного страхования; об обслуживании компьютерных программ; о приобретении лицензий на программные продукты; на аренду выставочных площадей и выставочного оборудования на межрегиональных и международных выставках и ярмарках; на публикацию уведомлений о реорганизации юридических лиц; при закупках товаров (работ, услуг) на сумму не свыше 2 </w:t>
      </w:r>
      <w:proofErr w:type="spellStart"/>
      <w:r>
        <w:rPr>
          <w:sz w:val="20"/>
          <w:szCs w:val="20"/>
        </w:rPr>
        <w:t>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</w:t>
      </w:r>
      <w:proofErr w:type="spellEnd"/>
      <w:r>
        <w:rPr>
          <w:sz w:val="20"/>
          <w:szCs w:val="20"/>
        </w:rPr>
        <w:t xml:space="preserve">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lastRenderedPageBreak/>
        <w:t xml:space="preserve">в размере, установленном Основными </w:t>
      </w:r>
      <w:hyperlink r:id="rId6" w:history="1">
        <w:r>
          <w:rPr>
            <w:rStyle w:val="a4"/>
            <w:color w:val="auto"/>
            <w:sz w:val="20"/>
            <w:szCs w:val="20"/>
            <w:u w:val="none"/>
          </w:rPr>
          <w:t>положения</w:t>
        </w:r>
      </w:hyperlink>
      <w:r>
        <w:rPr>
          <w:sz w:val="20"/>
          <w:szCs w:val="20"/>
        </w:rPr>
        <w:t>ми функционирования розничных рынков электрической энергии, утвержденными постановлением Правительства Российской Федерации от 04.05.2012 № 442, – по договорам поставки электрической энергии;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 xml:space="preserve">в размере, установленном Правилами технологического присоединения </w:t>
      </w:r>
      <w:proofErr w:type="spellStart"/>
      <w:r>
        <w:rPr>
          <w:sz w:val="20"/>
          <w:szCs w:val="20"/>
        </w:rPr>
        <w:t>энергопринимающих</w:t>
      </w:r>
      <w:proofErr w:type="spellEnd"/>
      <w:r>
        <w:rPr>
          <w:sz w:val="20"/>
          <w:szCs w:val="20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861, – по договорам об осуществлении технологического присоединения </w:t>
      </w:r>
      <w:proofErr w:type="spellStart"/>
      <w:r>
        <w:rPr>
          <w:sz w:val="20"/>
          <w:szCs w:val="20"/>
        </w:rPr>
        <w:t>энергопринимающих</w:t>
      </w:r>
      <w:proofErr w:type="spellEnd"/>
      <w:r>
        <w:rPr>
          <w:sz w:val="20"/>
          <w:szCs w:val="20"/>
        </w:rPr>
        <w:t xml:space="preserve"> устройств потребителей электрической энергии, объектов по производству электрической энергии, а также объектов электросетевого хозяйства, принадлежащих</w:t>
      </w:r>
      <w:proofErr w:type="gramEnd"/>
      <w:r>
        <w:rPr>
          <w:sz w:val="20"/>
          <w:szCs w:val="20"/>
        </w:rPr>
        <w:t xml:space="preserve"> сетевым организациям и иным лицам, к электрическим сетям;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в размере, установленном </w:t>
      </w:r>
      <w:hyperlink r:id="rId7" w:history="1">
        <w:r>
          <w:rPr>
            <w:rStyle w:val="a4"/>
            <w:color w:val="auto"/>
            <w:sz w:val="20"/>
            <w:szCs w:val="20"/>
            <w:u w:val="none"/>
          </w:rPr>
          <w:t>Правила</w:t>
        </w:r>
      </w:hyperlink>
      <w:r>
        <w:rPr>
          <w:sz w:val="20"/>
          <w:szCs w:val="20"/>
        </w:rPr>
        <w:t xml:space="preserve">ми подключения к системам теплоснабжения, утвержденными постановлением Правительства Российской Федерации от 16.04.2012 № 307, – по договорам о подключении </w:t>
      </w:r>
      <w:proofErr w:type="spellStart"/>
      <w:r>
        <w:rPr>
          <w:sz w:val="20"/>
          <w:szCs w:val="20"/>
        </w:rPr>
        <w:t>теплопотребляющих</w:t>
      </w:r>
      <w:proofErr w:type="spellEnd"/>
      <w:r>
        <w:rPr>
          <w:sz w:val="20"/>
          <w:szCs w:val="20"/>
        </w:rPr>
        <w:t xml:space="preserve"> установок, тепловых сетей и источников тепловой энергии к системам теплоснабжения;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в размере до 50 процентов от расходов на оплату коммунальных услуг за соответствующий период 2013 года – по договорам о возмещении расходов по пустующим нежилым помещениям; 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proofErr w:type="gramStart"/>
      <w:r>
        <w:rPr>
          <w:sz w:val="20"/>
          <w:szCs w:val="20"/>
        </w:rPr>
        <w:t>в размере до 20 процентов суммы договора поставки, но не более 20 процентов доведенных на соответствующий финансовый год лимитов бюджетных обязательств, подлежащих исполнению за счет средств городского бюджета – по остальным договорам поставки, если иное не предусмотрено нормативными правовыми актами Российской Федерации и Архангельской области, муниципальными правовыми актами муниципального образования "Город Архангельск".</w:t>
      </w:r>
      <w:proofErr w:type="gramEnd"/>
    </w:p>
    <w:p w:rsidR="00F20F88" w:rsidRDefault="00F20F88" w:rsidP="00F20F88">
      <w:pPr>
        <w:pStyle w:val="a3"/>
        <w:ind w:firstLine="709"/>
        <w:jc w:val="both"/>
      </w:pPr>
      <w:r>
        <w:rPr>
          <w:spacing w:val="-6"/>
          <w:sz w:val="20"/>
          <w:szCs w:val="20"/>
        </w:rPr>
        <w:t>10.</w:t>
      </w:r>
      <w:r>
        <w:rPr>
          <w:spacing w:val="-6"/>
          <w:sz w:val="14"/>
          <w:szCs w:val="14"/>
        </w:rPr>
        <w:t xml:space="preserve">         </w:t>
      </w:r>
      <w:r>
        <w:rPr>
          <w:spacing w:val="-6"/>
          <w:sz w:val="20"/>
          <w:szCs w:val="20"/>
        </w:rPr>
        <w:t>Бюджетные ассигнования, предусмотренные мэрии города Архангельска: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 xml:space="preserve">а) по подразделу 0113 "Другие общегосударственные вопросы", целевой статье 64 0 0099 "Прочие расходы", элементу вида расходов 244 "Прочая закупка товаров, работ и услуг для муниципальных нужд", направляются на внесение платы за представление налоговыми органами сведений из Единого государственного реестра юридических лиц и (или) Единого государственного реестра индивидуальных предпринимателей для обращения в арбитражные суды в соответствии с письменными обращениями </w:t>
      </w:r>
      <w:proofErr w:type="spellStart"/>
      <w:r>
        <w:rPr>
          <w:sz w:val="20"/>
          <w:szCs w:val="20"/>
        </w:rPr>
        <w:t>муниципально</w:t>
      </w:r>
      <w:proofErr w:type="spellEnd"/>
      <w:r>
        <w:rPr>
          <w:sz w:val="20"/>
          <w:szCs w:val="20"/>
        </w:rPr>
        <w:t>-правового</w:t>
      </w:r>
      <w:proofErr w:type="gramEnd"/>
      <w:r>
        <w:rPr>
          <w:sz w:val="20"/>
          <w:szCs w:val="20"/>
        </w:rPr>
        <w:t xml:space="preserve"> департамента мэрии города Архангельска к заместителю мэра города Архангельска – руководителю аппарата.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В письменном обращении должны быть указаны размер платы за представление сведений, наименование и идентификационный номер налогоплательщика – юридического лица, фамилия, имя, отчество и идентификационный номер налогоплательщика – индивидуального предпринимателя и другие необходимые сведения;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б) по подразделу 0113 "Другие общегосударственные вопросы", целевой статье 64 0 0099 "Прочие расходы", элементу вида расходов 831 "Исполнение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учреждений", направляются на уплату штрафных санкций</w:t>
      </w:r>
      <w:proofErr w:type="gram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государственной пошлины, издержек, связанных с рассмотрением в судах дел с участием мэрии города Архангельска, отраслевых (функциональных) и территориальных органов мэрии города Архангельска, уплату сумм в возмещении убытков и вреда, выплату вознаграждения арбитражным управляющим в делах о банкротстве, возврат неосновательного обогащения, а также на выплату компенсаций по судебным решениям о присуждении компенсации за нарушение права на исполнение судебного акта в разумный</w:t>
      </w:r>
      <w:proofErr w:type="gramEnd"/>
      <w:r>
        <w:rPr>
          <w:sz w:val="20"/>
          <w:szCs w:val="20"/>
        </w:rPr>
        <w:t xml:space="preserve"> срок (за исключением расходов, финансовое обеспечение которых осуществляется службой заместителя мэра города по городскому хозяйству) на основании соответствующих исполнительных документов (исполнительный лист, судебный приказ);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в</w:t>
      </w:r>
      <w:proofErr w:type="gramStart"/>
      <w:r>
        <w:rPr>
          <w:sz w:val="20"/>
          <w:szCs w:val="20"/>
        </w:rPr>
        <w:t>)п</w:t>
      </w:r>
      <w:proofErr w:type="gramEnd"/>
      <w:r>
        <w:rPr>
          <w:sz w:val="20"/>
          <w:szCs w:val="20"/>
        </w:rPr>
        <w:t>о подразделу 0113 "Другие общегосударственные вопросы", целевой статье 64 0 0099 "Прочие расходы", элементу вида расходов 852 "Уплата прочих налогов, сборов и иных платежей", направляются: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на уплату членских взносов Союзу городов Центра и Северо-Запада России, Союзу российских городов воинской славы, Некоммерческому Партнерству "Сообщество финансистов России", Ассоциации </w:t>
      </w:r>
      <w:r>
        <w:rPr>
          <w:sz w:val="20"/>
          <w:szCs w:val="20"/>
        </w:rPr>
        <w:lastRenderedPageBreak/>
        <w:t>"Совет муниципальных образований Архангельской области", Ассоциации "Международная Ассамблея столиц и крупных городов (МАГ)";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на уплату государственной пошлины по делам, рассматриваемым в судах с участием мэрии города Архангельска, отраслевых (функциональных) и территориальных органов мэрии города Архангельска в качестве истца (заявителя), а также на оплату судебных издержек, подлежащих оплате в ходе судебного разбирательства по делам с участием мэрии города Архангельска, отраслевых (функциональных) и территориальных органов мэрии города Архангельска (за исключением расходов, финансовое обеспечение которых осуществляется</w:t>
      </w:r>
      <w:proofErr w:type="gramEnd"/>
      <w:r>
        <w:rPr>
          <w:sz w:val="20"/>
          <w:szCs w:val="20"/>
        </w:rPr>
        <w:t xml:space="preserve"> службой заместителя мэра города по городскому хозяйству);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>на уплату исполнительских сборов и штрафов на основании постановлений судебных приставов-исполнителей о взыскании исполнительского сбора или наложении штрафа (за исключением расходов, финансовое обеспечение которых осуществляется службой заместителя мэра города по городскому хозяйству);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>на уплату административных штрафов.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Использование бюджетных ассигнований на уплату членских взносов осуществляется в соответствии с договорами и согласно представленным счетам.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proofErr w:type="gramStart"/>
      <w:r>
        <w:rPr>
          <w:sz w:val="20"/>
          <w:szCs w:val="20"/>
        </w:rPr>
        <w:t>Использование бюджетных ассигнований на уплату государственной пошлины по делам, рассматриваемым в судах с участием мэрии города Архангельска, отраслевых (функциональных) и территориальных органов мэрии города Архангельска в качестве истца (заявителя), и на оплату судебных издержек, подлежащих оплате в ходе судебного разбирательства по делам с участием мэрии города Архангельска, отраслевых (функциональных) и территориальных органов мэрии города Архангельска, а также на уплату административных</w:t>
      </w:r>
      <w:proofErr w:type="gramEnd"/>
      <w:r>
        <w:rPr>
          <w:sz w:val="20"/>
          <w:szCs w:val="20"/>
        </w:rPr>
        <w:t xml:space="preserve"> штрафов осуществляется в соответствии с письменными обращениями </w:t>
      </w:r>
      <w:proofErr w:type="spellStart"/>
      <w:r>
        <w:rPr>
          <w:sz w:val="20"/>
          <w:szCs w:val="20"/>
        </w:rPr>
        <w:t>муниципально</w:t>
      </w:r>
      <w:proofErr w:type="spellEnd"/>
      <w:r>
        <w:rPr>
          <w:sz w:val="20"/>
          <w:szCs w:val="20"/>
        </w:rPr>
        <w:t>-правового департамента мэрии города Архангельска к заместителю мэра города – руководителю аппарата. В письменном обращении должны быть указаны размер государственной пошлины; номер дела; наименование суда, рассматривающего дело; код бюджетной классификации доходов бюджетов (с обязательным указанием кода главного администратора доходов) и другие сведения, необходимые для перечисления указанных средств.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r>
        <w:rPr>
          <w:sz w:val="20"/>
          <w:szCs w:val="20"/>
        </w:rPr>
        <w:t>Использование бюджетных ассигнований на уплату исполнительских сборов и штрафов осуществляется на основании постановлений судебных приставов-исполнителей о взыскании исполнительского сбора или наложении штрафа.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11.</w:t>
      </w:r>
      <w:r>
        <w:rPr>
          <w:sz w:val="14"/>
          <w:szCs w:val="14"/>
        </w:rPr>
        <w:t xml:space="preserve">     </w:t>
      </w:r>
      <w:r>
        <w:rPr>
          <w:sz w:val="20"/>
          <w:szCs w:val="20"/>
        </w:rPr>
        <w:t>Бюджетные ассигнования, предусмотренные решением о городском бюджете службе заместителя мэра города по городскому хозяйству: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а) по подразделу 0113 "Другие общегосударственные вопросы", целевой статье 73 0 0099 "Прочие расходы", элементу вида расходов 831 "Исполнение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учреждений", направляются на уплату штрафных санкций</w:t>
      </w:r>
      <w:proofErr w:type="gram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государственной пошлины, издержек, связанных с рассмотрением в судах дел с участием мэрии города Архангельска, и сумм в возмещение убытков и вреда, возврат неосновательного обогащения, а также на выплату компенсаций по судебным решениям о присуждении компенсации за нарушение права на исполнение судебного акта в разумный срок на основании соответствующих исполнительных документов (исполнительный лист, судебный приказ) по задолженности, образовавшейся в результате осуществления</w:t>
      </w:r>
      <w:proofErr w:type="gramEnd"/>
      <w:r>
        <w:rPr>
          <w:sz w:val="20"/>
          <w:szCs w:val="20"/>
        </w:rPr>
        <w:t xml:space="preserve"> отраслевыми (функциональными) органами мэрии города Архангельска соответствующих функций, финансовое обеспечение выполнения которых осуществляется службой заместителя мэра города по городскому хозяйству;</w:t>
      </w:r>
    </w:p>
    <w:p w:rsidR="00F20F88" w:rsidRDefault="00F20F88" w:rsidP="00F20F88">
      <w:pPr>
        <w:pStyle w:val="a3"/>
        <w:shd w:val="clear" w:color="auto" w:fill="FFFFFF"/>
        <w:ind w:firstLine="709"/>
        <w:jc w:val="both"/>
      </w:pPr>
      <w:proofErr w:type="gramStart"/>
      <w:r>
        <w:rPr>
          <w:sz w:val="20"/>
          <w:szCs w:val="20"/>
        </w:rPr>
        <w:t>б) по подразделу 0113 "Другие общегосударственные вопросы", целевой статье 73 0 0099 "Прочие расходы", элементу вида расходов 852 "Уплата прочих налогов, сборов и иных платежей", направляются на уплату исполнительских сборов и штрафов на основании постановлений судебных приставов-исполнителей о взыскании исполнительского сбора или наложении штрафа в случае неисполнения отраслевыми (функциональными) органами мэрии города Архангельска, финансовое обеспечение выполнения функций которых осуществляется службой</w:t>
      </w:r>
      <w:proofErr w:type="gramEnd"/>
      <w:r>
        <w:rPr>
          <w:sz w:val="20"/>
          <w:szCs w:val="20"/>
        </w:rPr>
        <w:t xml:space="preserve"> заместителя мэра города по городскому хозяйству, требований неимущественного характера, содержащихся в исполнительных документах.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lastRenderedPageBreak/>
        <w:t>12.</w:t>
      </w:r>
      <w:r>
        <w:rPr>
          <w:sz w:val="14"/>
          <w:szCs w:val="14"/>
        </w:rPr>
        <w:t xml:space="preserve">     </w:t>
      </w:r>
      <w:r>
        <w:rPr>
          <w:sz w:val="20"/>
          <w:szCs w:val="20"/>
        </w:rPr>
        <w:t xml:space="preserve">В целях обеспечения исполнения городского бюджета на 2014 год и на плановый период 2015 и 2016 годов подготовить и представить на утверждение в установленном порядке: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а) заказчикам (заказчикам-координаторам) ведомственных целевых программ муниципального образования "Город Архангельск"</w:t>
      </w:r>
      <w:r>
        <w:rPr>
          <w:color w:val="000000"/>
          <w:sz w:val="20"/>
          <w:szCs w:val="20"/>
        </w:rPr>
        <w:t xml:space="preserve"> до 13 января 2014 года</w:t>
      </w:r>
      <w:r>
        <w:rPr>
          <w:sz w:val="20"/>
          <w:szCs w:val="20"/>
        </w:rPr>
        <w:t>:</w:t>
      </w:r>
    </w:p>
    <w:p w:rsidR="00F20F88" w:rsidRDefault="00F20F88" w:rsidP="00F20F88">
      <w:pPr>
        <w:pStyle w:val="a3"/>
        <w:ind w:firstLine="709"/>
        <w:jc w:val="both"/>
      </w:pPr>
      <w:r>
        <w:rPr>
          <w:color w:val="000000"/>
          <w:sz w:val="20"/>
          <w:szCs w:val="20"/>
        </w:rPr>
        <w:t xml:space="preserve">ведомственные целевые программы </w:t>
      </w:r>
      <w:r>
        <w:rPr>
          <w:sz w:val="20"/>
          <w:szCs w:val="20"/>
        </w:rPr>
        <w:t>муниципального образования "Город Архангельск";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изменения в ведомственные целевые программы муниципального образования "Город Архангельск";</w:t>
      </w:r>
    </w:p>
    <w:p w:rsidR="00F20F88" w:rsidRDefault="00F20F88" w:rsidP="00F20F88">
      <w:pPr>
        <w:pStyle w:val="a3"/>
        <w:ind w:firstLine="709"/>
        <w:jc w:val="both"/>
      </w:pPr>
      <w:r>
        <w:rPr>
          <w:color w:val="000000"/>
          <w:sz w:val="20"/>
          <w:szCs w:val="20"/>
        </w:rPr>
        <w:t xml:space="preserve">постановления мэрии города Архангельска о досрочном прекращении реализации ведомственной целевой программы "Обслуживание </w:t>
      </w:r>
      <w:proofErr w:type="spellStart"/>
      <w:proofErr w:type="gramStart"/>
      <w:r>
        <w:rPr>
          <w:color w:val="000000"/>
          <w:sz w:val="20"/>
          <w:szCs w:val="20"/>
        </w:rPr>
        <w:t>муници-пального</w:t>
      </w:r>
      <w:proofErr w:type="spellEnd"/>
      <w:proofErr w:type="gramEnd"/>
      <w:r>
        <w:rPr>
          <w:color w:val="000000"/>
          <w:sz w:val="20"/>
          <w:szCs w:val="20"/>
        </w:rPr>
        <w:t xml:space="preserve"> долга муниципального образования "Город Архангельск" и ведомственной целевой программы "</w:t>
      </w:r>
      <w:r>
        <w:rPr>
          <w:sz w:val="20"/>
          <w:szCs w:val="20"/>
        </w:rPr>
        <w:t>Развитие дошкольного образования на территории муниципального образования "Город Архангельск"</w:t>
      </w:r>
      <w:r>
        <w:rPr>
          <w:color w:val="000000"/>
          <w:sz w:val="20"/>
          <w:szCs w:val="20"/>
        </w:rPr>
        <w:t xml:space="preserve">; </w:t>
      </w:r>
    </w:p>
    <w:p w:rsidR="00F20F88" w:rsidRDefault="00F20F88" w:rsidP="00F20F88">
      <w:pPr>
        <w:pStyle w:val="a3"/>
        <w:ind w:firstLine="540"/>
        <w:jc w:val="both"/>
      </w:pPr>
      <w:proofErr w:type="gramStart"/>
      <w:r>
        <w:rPr>
          <w:sz w:val="20"/>
          <w:szCs w:val="20"/>
        </w:rPr>
        <w:t>б) службе заместителя мэра города по городскому хозяйству до 15 января 2014 года – постановления мэрии города Архангельска о признании утратившими силу постановлений мэрии города Архангельска от 09.04.2010 № 197 "Об утверждении Правил осуществления за счет средств городского бюджета расходов, связанных с капитальным ремонтом многоквартирных домов, все помещения в которых находятся в собственности муниципального образования "Город Архангельск" и от 18.02.2011 № 66 "Об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утверждении</w:t>
      </w:r>
      <w:proofErr w:type="gramEnd"/>
      <w:r>
        <w:rPr>
          <w:sz w:val="20"/>
          <w:szCs w:val="20"/>
        </w:rPr>
        <w:t xml:space="preserve"> Правил участия муниципального образования "Город Архангельск" в расходах на капитальный ремонт общего имущества в многоквартирных домах в доле помещений, находящихся в муниципальной собственности", а также изменений и дополнений к ним;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в) департаменту финансов перечень субсидий на иные цели, которые могут предоставляться в 2014 году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 – до 25 декабря 2013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г) департаменту образования мэрии города Архангельска до 01 февраля 2014 года: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изменения в </w:t>
      </w:r>
      <w:hyperlink r:id="rId8" w:history="1">
        <w:r>
          <w:rPr>
            <w:rStyle w:val="a4"/>
            <w:color w:val="auto"/>
            <w:sz w:val="20"/>
            <w:szCs w:val="20"/>
            <w:u w:val="none"/>
          </w:rPr>
          <w:t>Порядок</w:t>
        </w:r>
      </w:hyperlink>
      <w:r>
        <w:rPr>
          <w:sz w:val="20"/>
          <w:szCs w:val="20"/>
        </w:rPr>
        <w:t xml:space="preserve"> финансового обеспечения организационных, воспитательных и массовых мероприятий в системе образования муниципального образования "Город Архангельск";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маршруты и порядок организации подвоза обучающихся муниципальных учреждений муниципального образования "Город Архангельск" к месту учебы и обратно;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д) управлению культуры и молодежной политики мэрии города Архангельска изменения в </w:t>
      </w:r>
      <w:hyperlink r:id="rId9" w:history="1">
        <w:r>
          <w:rPr>
            <w:rStyle w:val="a4"/>
            <w:color w:val="auto"/>
            <w:sz w:val="20"/>
            <w:szCs w:val="20"/>
            <w:u w:val="none"/>
          </w:rPr>
          <w:t>постановление</w:t>
        </w:r>
      </w:hyperlink>
      <w:r>
        <w:rPr>
          <w:sz w:val="20"/>
          <w:szCs w:val="20"/>
        </w:rPr>
        <w:t xml:space="preserve"> мэрии города Архангельска от 23.09.2013 № 619 "О премии мэрии города Архангельска лучшим педагогическим работникам муниципальных учреждений дополнительного образования детей в сфере культуры" – до 01 апреля 2014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е) управлению по вопросам семьи, опеки и попечительства мэрии города Архангельска: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порядок осуществления выплат лицам, удостоенным звания "Почетный гражданин города Архангельска", и возмещения расходов на погребение, установку памятника, памятной (мемориальной) доски в случае смерти лица, удостоенного звания "Почетный гражданин города Архангельска", а также размер их возмещения – до 15 января 2014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порядок использования в 2014 году бюджетных ассигнований городского бюджета, предусмотренных на организацию отдыха и оздоровления детей в каникулярный период, – до 15 апреля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ж) управлению по физической культуре и спорту мэрии города Архангельска: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изменения в Порядок финансового обеспечения физкультурно-оздоровительных и спортивно-массовых мероприятий мэрии города Архангельска – до 20 января 2013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lastRenderedPageBreak/>
        <w:t>положение о конкурсе проектов, пропагандирующих здоровый образ жизни – до 01 апреля 2014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з) отделу учета и отчетности мэрии города Архангельска примерное положение об оплате труда муниципального учреждения муниципального образования "Город Архангельск" "Хозяйственная служба мэрии" – до 01 февраля 2014 года.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13.</w:t>
      </w:r>
      <w:r>
        <w:rPr>
          <w:sz w:val="14"/>
          <w:szCs w:val="14"/>
        </w:rPr>
        <w:t xml:space="preserve">         </w:t>
      </w:r>
      <w:r>
        <w:rPr>
          <w:sz w:val="20"/>
          <w:szCs w:val="20"/>
        </w:rPr>
        <w:t xml:space="preserve">Установить, что распределение в 2014 году зарезервированных бюджетных ассигнований городского бюджета по расходам на реализацию муниципальной программы "Семья и дети Архангельска (2013-2015 годы)" осуществляется на основании </w:t>
      </w:r>
      <w:proofErr w:type="gramStart"/>
      <w:r>
        <w:rPr>
          <w:sz w:val="20"/>
          <w:szCs w:val="20"/>
        </w:rPr>
        <w:t>распоряжений заместителя мэра города Архангельска</w:t>
      </w:r>
      <w:proofErr w:type="gramEnd"/>
      <w:r>
        <w:rPr>
          <w:sz w:val="20"/>
          <w:szCs w:val="20"/>
        </w:rPr>
        <w:t xml:space="preserve"> по социальным вопросам.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14.В целях финансового обеспечения выполнения муниципальными учреждениями муниципального образования "Город Архангельск" муниципального задания на оказание муниципальных услуг (выполнение работ) на 2014 </w:t>
      </w:r>
      <w:proofErr w:type="spellStart"/>
      <w:r>
        <w:rPr>
          <w:sz w:val="20"/>
          <w:szCs w:val="20"/>
        </w:rPr>
        <w:t>годорганам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осуществляющим</w:t>
      </w:r>
      <w:proofErr w:type="gramEnd"/>
      <w:r>
        <w:rPr>
          <w:sz w:val="20"/>
          <w:szCs w:val="20"/>
        </w:rPr>
        <w:t xml:space="preserve"> функции и полномочия учредителя: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подготовить и представить в установленном порядке на утверждение изменения показателей "дорожных карт", связанных с реализацией Указов Президента Российской Федерации, направленных на повышение </w:t>
      </w:r>
      <w:proofErr w:type="gramStart"/>
      <w:r>
        <w:rPr>
          <w:sz w:val="20"/>
          <w:szCs w:val="20"/>
        </w:rPr>
        <w:t>оплаты труда отдельных категорий работников муниципальных учреждений муниципального</w:t>
      </w:r>
      <w:proofErr w:type="gramEnd"/>
      <w:r>
        <w:rPr>
          <w:sz w:val="20"/>
          <w:szCs w:val="20"/>
        </w:rPr>
        <w:t xml:space="preserve"> образования "Город Архангельск", – до 13 января 2014 года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подготовить и представить в установленном порядке на утверждение изменения в порядки определения нормативных затрат на оказание муниципальных услуг (выполнение работ) – до 13 января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утвердить не позднее 13 января 2014 года нормативные затраты на оказание (выполнение) единицы муниципальной услуги (работы) (содержания муниципальной услуги (работы) и нормативные затраты на содержание имущества муниципальных бюджетных и автономных учреждений муниципального образования "Город Архангельск" на 2014 год;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утвердить и довести не позднее 13 января 2014 года муниципальные задания на оказание муниципальных услуг (выполнение работ) на 2014 год муниципальным бюджетным и автономным учреждениям муниципального образования "Город Архангельск";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обеспечить заключение мэрией города Архангельска и муниципальными бюджетными и автономными учреждениями муниципального образования "Город Архангельск"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в </w:t>
      </w:r>
      <w:proofErr w:type="gramStart"/>
      <w:r>
        <w:rPr>
          <w:sz w:val="20"/>
          <w:szCs w:val="20"/>
        </w:rPr>
        <w:t>пределах</w:t>
      </w:r>
      <w:proofErr w:type="gramEnd"/>
      <w:r>
        <w:rPr>
          <w:sz w:val="20"/>
          <w:szCs w:val="20"/>
        </w:rPr>
        <w:t xml:space="preserve"> доведенных до соответствующих главных распорядителей лимитов бюджетных обязательств на 2014 год</w:t>
      </w:r>
      <w:r>
        <w:rPr>
          <w:color w:val="FF0000"/>
          <w:sz w:val="20"/>
          <w:szCs w:val="20"/>
        </w:rPr>
        <w:t>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15.В целях финансового обеспечения публичных обязательств муниципального образования "Город Архангельск" перед физическим лицом, подлежащих исполнению в денежной форме, предусмотренных Перечнем публичных обязательств муниципального образования "Город Архангельск", </w:t>
      </w:r>
      <w:proofErr w:type="gramStart"/>
      <w:r>
        <w:rPr>
          <w:sz w:val="20"/>
          <w:szCs w:val="20"/>
        </w:rPr>
        <w:t>полномочия</w:t>
      </w:r>
      <w:proofErr w:type="gramEnd"/>
      <w:r>
        <w:rPr>
          <w:sz w:val="20"/>
          <w:szCs w:val="20"/>
        </w:rPr>
        <w:t xml:space="preserve"> по исполнению которых планируется передать муниципальным бюджетным и автономным учреждениям муниципального образования "Город Архангельск", на 2014 год, органам, осуществляющим функции и полномочия учредителя, подготовить и представить на утверждение в установленном порядке: 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 xml:space="preserve">а) постановление мэрии города Архангельска об осуществлении в 2014 году муниципальными бюджетными и автономными учреждениями муниципального образования "Город Архангельск", находящимися в их ведении, полномочий мэрии города Архангельска по исполнению публичных обязательств муниципального образования "Город Архангельск" перед физическим лицом, подлежащих исполнению в денежной форме (далее – постановление об осуществлении полномочий), – до 13 января 2014 года; </w:t>
      </w:r>
      <w:proofErr w:type="gramEnd"/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б) изменения в постановление об осуществлении полномочий в отношении муниципальных бюджетных и автономных учреждений муниципального образования "Город Архангельск" и (или) публичных обязательств перед физическими лицами, определяемых (устанавливаемых) в течение финансового года муниципальными правовыми актами муниципального образования "Город Архангельск", – в течение десяти рабочих дней со дня принятия соответствующего муниципального правового акта муниципального образования "Город Архангельск".</w:t>
      </w:r>
      <w:proofErr w:type="gramEnd"/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lastRenderedPageBreak/>
        <w:t>16.В целях предоставления субсидий муниципальным бюджетным и автономным учреждениям муниципального образования "Город Архангельск", предусмотренных Перечнем субсидий на иные цели, которые могут предоставляться в 2014 году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Федерации, утвержденным распоряжением мэрии города Архангельска, главным распорядителям подготовить и представить на утверждение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мэру города Архангельска порядки определения объема и условия предоставления субсидий на иные цели, предоставляемые муниципальным бюджетным и автономным учреждениям муниципального образования "Город Архангельск" из городского бюджета в соответствии с абзацем вторым пункта 1 статьи 78.1 Бюджетного кодекса Российской Федерации, в срок до 01 февраля 2014 года.</w:t>
      </w:r>
      <w:proofErr w:type="gramEnd"/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 xml:space="preserve">Указанные порядки подлежат изменению в случае внесения изменений в Перечень субсидий на иные цели, которые могут предоставляться в 2014 году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Федерации, утвержденный распоряжением мэрии города Архангельска, в течение 10 рабочих дней со дня принятия указанных изменений. </w:t>
      </w:r>
      <w:proofErr w:type="gramEnd"/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17.Установить, что неиспользованные по состоянию на 01 января 2014 года остатки средств, предоставленные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Федерации, при наличии потребности в направлении их на те же цели могут быть использованы в 2014 году в соответствии с решениями соответствующих органов, осуществляющих функции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и полномочия учредителя, принятыми до 01 февраля 2014 года.</w:t>
      </w:r>
      <w:proofErr w:type="gramEnd"/>
    </w:p>
    <w:p w:rsidR="00F20F88" w:rsidRDefault="00F20F88" w:rsidP="00F20F88">
      <w:pPr>
        <w:pStyle w:val="a3"/>
        <w:spacing w:line="310" w:lineRule="atLeast"/>
        <w:ind w:firstLine="709"/>
        <w:jc w:val="both"/>
      </w:pPr>
      <w:proofErr w:type="gramStart"/>
      <w:r>
        <w:rPr>
          <w:sz w:val="20"/>
          <w:szCs w:val="20"/>
        </w:rPr>
        <w:t>В случае поступления сумм возврата излишне перечисленных в 2013 году получателям платежей средств, предоставленных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Федерации, указанные средства могут быть использованы в 2014 году на те же цели в соответствии с решениями соответствующих органов, осуществляющих функции и полномочия учредителя, 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наличии</w:t>
      </w:r>
      <w:proofErr w:type="gramEnd"/>
      <w:r>
        <w:rPr>
          <w:sz w:val="20"/>
          <w:szCs w:val="20"/>
        </w:rPr>
        <w:t xml:space="preserve"> потребности в направлении неиспользованных остатков средств, принятыми до 01 апреля 2014 года.</w:t>
      </w:r>
    </w:p>
    <w:p w:rsidR="00F20F88" w:rsidRDefault="00F20F88" w:rsidP="00F20F88">
      <w:pPr>
        <w:pStyle w:val="a3"/>
        <w:spacing w:line="310" w:lineRule="atLeast"/>
        <w:ind w:firstLine="709"/>
        <w:jc w:val="both"/>
      </w:pPr>
      <w:proofErr w:type="gramStart"/>
      <w:r>
        <w:rPr>
          <w:sz w:val="20"/>
          <w:szCs w:val="20"/>
        </w:rPr>
        <w:t>Приказ органа, осуществляющего функции и полномочия учредителя, 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Федерации, должен содержать обоснование наличия потребности в направлении их на те же цели в 2014 году.</w:t>
      </w:r>
      <w:proofErr w:type="gramEnd"/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Копии приказов 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Федерации, представляются органами, осуществляющими функции и полномочия учредителя, в департамент финансов в течение двух рабочих дней со дня их издания.</w:t>
      </w:r>
      <w:proofErr w:type="gramEnd"/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В случае если органом, осуществляющим функции и полномочия учредителя, в установленные абзацами первым и вторым настоящего пункта сроки не принято решение 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Федерации, осуществляется взыскание в городской бюджет неиспользованных остатков субсидий</w:t>
      </w:r>
      <w:proofErr w:type="gramEnd"/>
      <w:r>
        <w:rPr>
          <w:sz w:val="20"/>
          <w:szCs w:val="20"/>
        </w:rPr>
        <w:t xml:space="preserve"> в порядке, установленном департаментом финансов.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18.</w:t>
      </w:r>
      <w:r>
        <w:rPr>
          <w:sz w:val="14"/>
          <w:szCs w:val="14"/>
        </w:rPr>
        <w:t xml:space="preserve">     </w:t>
      </w:r>
      <w:r>
        <w:rPr>
          <w:sz w:val="20"/>
          <w:szCs w:val="20"/>
        </w:rPr>
        <w:t xml:space="preserve">В целях предоставления предусмотренных решением о городском бюджете </w:t>
      </w:r>
      <w:proofErr w:type="spellStart"/>
      <w:r>
        <w:rPr>
          <w:sz w:val="20"/>
          <w:szCs w:val="20"/>
        </w:rPr>
        <w:t>субсидийиным</w:t>
      </w:r>
      <w:proofErr w:type="spellEnd"/>
      <w:r>
        <w:rPr>
          <w:sz w:val="20"/>
          <w:szCs w:val="20"/>
        </w:rPr>
        <w:t xml:space="preserve"> некоммерческим организациям, не являющимся государственными (муниципальными) учреждениями, подготовить и представить на утверждение мэру города Архангельска: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lastRenderedPageBreak/>
        <w:t>а) в течение 10 рабочих дней со дня принятия муниципальных правовых актов мэрии города Архангельска, определяющих получателей субсидий: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 департаменту экономики мэрии города Архангельска – порядок определения объема и предоставления в 2014 году субсидий на реализацию социально значимых проектов для осуществления территориального общественного самоуправления;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управлению культуры и молодежной политики мэрии города Архангельска – порядок определения объема и предоставления в 2014 году субсидий на реализацию социальных проектов в сфере молодежной политики "Доброму городу - добрые дела";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управлению по физической культуре и спорту мэрии города Архангельска – порядок определения объема и предоставления в 2014 году субсидий некоммерческим организациям, победившим в конкурсе проектов, пропагандирующих здоровый образ жизни;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г) департаменту образования мэрии города Архангельска порядок определения объема и предоставления в 2014 году субсидий негосударственным образовательным организациям на реализацию общеобразовательных программ – до 01 февраля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19.В целях предоставления предусмотренных решением о городском бюджете субсидий юридическим лицам, индивидуальным предпринимателям и физическим лицам подготовить и представить на утверждение мэру города Архангельска: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а) службе заместителя мэра города по городскому хозяйству порядки предоставления в 2014 году субсидий юридическим лицам, индивидуальным предпринимателям и физическим лицам – до 01 февраля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б) департаменту экономики мэрии города Архангельск порядок предоставления в 2014 году субсидий субъектам малого и среднего предпринимательства – до 01 апреля 2014 года.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В случае внесения изменений в решение о городском бюджете, предусматривающих предоставление субсидий юридическим лицам, индивидуальным предпринимателям и физическим лицам, главные распорядители осуществляют подготовку и представление на утверждение мэру города Архангельска соответствующих порядков предоставления субсидий юридическим лицам, индивидуальным предпринимателям и физическим лицам в течение 10 рабочих дней со дня принятия указанных изменений в решение о городском бюджете.</w:t>
      </w:r>
      <w:proofErr w:type="gramEnd"/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20.В целях предоставления предусмотренных решением о городском бюджете грантов некоммерческим организациям, не являющимся казенными учреждениями, в форме субсидий по результатам проводимых конкурсов в рамках реализации ведомственной целевой программы "Социальная политика" управлению по вопросам семьи, опеки и попечительства мэрии города Архангельска подготовить и представить на утверждение мэру города Архангельска порядок проведения конкурса по присуждению грантов мэрии города Архангельска на реализацию</w:t>
      </w:r>
      <w:proofErr w:type="gramEnd"/>
      <w:r>
        <w:rPr>
          <w:sz w:val="20"/>
          <w:szCs w:val="20"/>
        </w:rPr>
        <w:t xml:space="preserve"> социально значимых проектов до 01 февраля 2014 года. </w:t>
      </w:r>
    </w:p>
    <w:p w:rsidR="00F20F88" w:rsidRDefault="00F20F88" w:rsidP="00F20F88">
      <w:pPr>
        <w:pStyle w:val="a3"/>
        <w:ind w:firstLine="709"/>
        <w:jc w:val="both"/>
      </w:pPr>
      <w:proofErr w:type="gramStart"/>
      <w:r>
        <w:rPr>
          <w:sz w:val="20"/>
          <w:szCs w:val="20"/>
        </w:rPr>
        <w:t>21.В целях финансового обеспечения расходов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Архангельск", предусмотренных городским бюджетом на 2014 год и на плановый период 2015 и 2016 годов, службе заместителя мэра города по городскому хозяйству подготовить и представить на утверждение в установленном порядке городскую адресную инвестиционную программу на 2014 год и плановый период 2015</w:t>
      </w:r>
      <w:proofErr w:type="gramEnd"/>
      <w:r>
        <w:rPr>
          <w:sz w:val="20"/>
          <w:szCs w:val="20"/>
        </w:rPr>
        <w:t xml:space="preserve"> и 2016 годов до 09 января 2014 года.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22.В целях финансового обеспечения расходов, предусмотренных городским бюджетом на 2014 год и на плановый период 2015 и 2016 годов, подготовить и представить на утверждение в установленном порядке: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а) службе заместителя мэра города по городскому хозяйству:</w:t>
      </w:r>
    </w:p>
    <w:p w:rsidR="00F20F88" w:rsidRDefault="00F20F88" w:rsidP="00F20F88">
      <w:pPr>
        <w:pStyle w:val="a3"/>
        <w:ind w:firstLine="709"/>
        <w:jc w:val="both"/>
      </w:pPr>
      <w:hyperlink r:id="rId10" w:history="1">
        <w:proofErr w:type="gramStart"/>
        <w:r>
          <w:rPr>
            <w:rStyle w:val="a4"/>
            <w:color w:val="auto"/>
            <w:sz w:val="20"/>
            <w:szCs w:val="20"/>
            <w:u w:val="none"/>
          </w:rPr>
          <w:t>п</w:t>
        </w:r>
        <w:proofErr w:type="gramEnd"/>
      </w:hyperlink>
      <w:r>
        <w:rPr>
          <w:sz w:val="20"/>
          <w:szCs w:val="20"/>
        </w:rPr>
        <w:t>равила обеспечения в 2014 году равной доступности услуг общественного транспорта на территории муниципального образования "Город Архангельск" для отдельных категорий граждан – до 01 февраля 2014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lastRenderedPageBreak/>
        <w:t xml:space="preserve">правила предоставления в 2014 году бесплатного проезда в общественном транспорте по городским автобусным маршрутам отдельным категориям граждан, установленных муниципальными правовыми актами, – до 01 февраля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порядок осуществления в 2014 году выплат гражданам в целях исполнения судебных актов о предоставлении жилых помещений – до 01 февраля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порядок уплаты взносов на капитальный ремонт общего имущества в многоквартирных домах – не </w:t>
      </w:r>
      <w:proofErr w:type="gramStart"/>
      <w:r>
        <w:rPr>
          <w:sz w:val="20"/>
          <w:szCs w:val="20"/>
        </w:rPr>
        <w:t>позднее</w:t>
      </w:r>
      <w:proofErr w:type="gramEnd"/>
      <w:r>
        <w:rPr>
          <w:sz w:val="20"/>
          <w:szCs w:val="20"/>
        </w:rPr>
        <w:t xml:space="preserve"> чем за месяц до установленного срока уплаты взносов;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перечень нежилых зданий, числящихся в казне муниципального образования "Город Архангельск" и подлежащих капитальному ремонту в 2014 году и плановом периоде 2015 и 2016 годов, </w:t>
      </w:r>
      <w:proofErr w:type="gramStart"/>
      <w:r>
        <w:rPr>
          <w:sz w:val="20"/>
          <w:szCs w:val="20"/>
        </w:rPr>
        <w:t>–д</w:t>
      </w:r>
      <w:proofErr w:type="gramEnd"/>
      <w:r>
        <w:rPr>
          <w:sz w:val="20"/>
          <w:szCs w:val="20"/>
        </w:rPr>
        <w:t xml:space="preserve">о 01 февраля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перечень объектов гражданской обороны, находящихся в муниципальной собственности и подлежащих капитальному ремонту в 2014 году и плановом периоде 2015 и 2016 годов, – до 01 февраля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перечень объектов коммунального хозяйства, находящихся в муниципальной собственности и подлежащих капитальному ремонту в 2014 году и плановом периоде 2015 и 2016 годов, – до 01 февраля 2014 года; 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перечень объектов социальной сферы, находящихся в муниципальной собственности и подлежащих капитальному ремонту в 2014 году и плановом периоде 2015 и 2016 годов, – до 01 февраля 2014 года;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 xml:space="preserve">перечень муниципальных учреждений муниципального образования "Город Архангельск", в которых в 2014 году и плановом периоде 2015 и 2016 годов будет </w:t>
      </w:r>
      <w:proofErr w:type="gramStart"/>
      <w:r>
        <w:rPr>
          <w:sz w:val="20"/>
          <w:szCs w:val="20"/>
        </w:rPr>
        <w:t>производится</w:t>
      </w:r>
      <w:proofErr w:type="gramEnd"/>
      <w:r>
        <w:rPr>
          <w:sz w:val="20"/>
          <w:szCs w:val="20"/>
        </w:rPr>
        <w:t xml:space="preserve"> устройство ограждений территории, – до 01 марта 2014 года;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перечень автомобильных дорог общего пользования местного значения в границах муниципального образования "Город Архангельск", подлежащих капитальному ремонту в 2014 году и плановом периоде 2015 и 2016 годов, – до 01 марта 2014 года;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 xml:space="preserve">перечень муниципальных учреждений муниципального образования "Город Архангельск", подлежащих капитальному ремонту в 2014 году и плановом периоде 2015 и 2016 годов по муниципальной программе "Энергосбережение и повышение энергетической эффективности в </w:t>
      </w:r>
      <w:proofErr w:type="spellStart"/>
      <w:proofErr w:type="gramStart"/>
      <w:r>
        <w:rPr>
          <w:sz w:val="20"/>
          <w:szCs w:val="20"/>
        </w:rPr>
        <w:t>муници-пальных</w:t>
      </w:r>
      <w:proofErr w:type="spellEnd"/>
      <w:proofErr w:type="gramEnd"/>
      <w:r>
        <w:rPr>
          <w:sz w:val="20"/>
          <w:szCs w:val="20"/>
        </w:rPr>
        <w:t xml:space="preserve"> учреждениях муниципального образования "Город Архангельск" на 2010-2016 годы", – до 01 февраля 2014 года;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б</w:t>
      </w:r>
      <w:proofErr w:type="gramStart"/>
      <w:r>
        <w:rPr>
          <w:sz w:val="20"/>
          <w:szCs w:val="20"/>
        </w:rPr>
        <w:t>)д</w:t>
      </w:r>
      <w:proofErr w:type="gramEnd"/>
      <w:r>
        <w:rPr>
          <w:sz w:val="20"/>
          <w:szCs w:val="20"/>
        </w:rPr>
        <w:t>епартаменту образования мэрии города Архангельска перечень организационных, воспитательных и массовых мероприятий в системе образования муниципального образования "Город Архангельск" на 2014 год – до 01 февраля 2014 года;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в</w:t>
      </w:r>
      <w:proofErr w:type="gramStart"/>
      <w:r>
        <w:rPr>
          <w:sz w:val="20"/>
          <w:szCs w:val="20"/>
        </w:rPr>
        <w:t>)у</w:t>
      </w:r>
      <w:proofErr w:type="gramEnd"/>
      <w:r>
        <w:rPr>
          <w:sz w:val="20"/>
          <w:szCs w:val="20"/>
        </w:rPr>
        <w:t xml:space="preserve">правлению культуры и молодежной политики мэрии города Архангельска план городских культурно-массовых мероприятий муниципального образования "Город Архангельск" на 2014 год – до 01 января 2014 года; 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г) управлению по физической культуре и спорту мэрии города Архангельска: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 xml:space="preserve">календарный план физкультурно-оздоровительных и спортивно-массовых мероприятий мэрии города Архангельска на 2014 год – до 31 декабря 2013 года; 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lastRenderedPageBreak/>
        <w:t>перечень адресов плоскостных спортивных сооружений в муниципальном образовании "Город Архангельск" на 2014 год и нормы расходов на их содержание – до 15 января 2014 года;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изменение в Положение о городском конкурсе "Спортивный олимп" – до 01 апреля 2014 года;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д) управлению военно-мобилизационной работы и гражданской обороны мэрии города Архангельска до 01 февраля 2014 года: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план основных мероприятий муниципального образования "Город Архангельск" в области гражданской обороны, предупреждения и ликвидации чрезвычайных ситуаций и безопасности людей на водных объектах на 2014 год;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перечень и объемы материально-технических, продовольственных, медицинских и иных сре</w:t>
      </w:r>
      <w:proofErr w:type="gramStart"/>
      <w:r>
        <w:rPr>
          <w:sz w:val="20"/>
          <w:szCs w:val="20"/>
        </w:rPr>
        <w:t>дств дл</w:t>
      </w:r>
      <w:proofErr w:type="gramEnd"/>
      <w:r>
        <w:rPr>
          <w:sz w:val="20"/>
          <w:szCs w:val="20"/>
        </w:rPr>
        <w:t>я создания запасов материальных ресурсов в целях гражданской обороны на 2014 год;</w:t>
      </w:r>
    </w:p>
    <w:p w:rsidR="00F20F88" w:rsidRDefault="00F20F88" w:rsidP="00F20F88">
      <w:pPr>
        <w:pStyle w:val="a3"/>
        <w:spacing w:line="340" w:lineRule="atLeast"/>
        <w:ind w:firstLine="709"/>
        <w:jc w:val="both"/>
      </w:pPr>
      <w:r>
        <w:rPr>
          <w:sz w:val="20"/>
          <w:szCs w:val="20"/>
        </w:rPr>
        <w:t>перечень и объемы материальных ресурсов для создания резерва в целях ликвидации чрезвычайных ситуаций на 2014 год.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23.</w:t>
      </w:r>
      <w:r>
        <w:rPr>
          <w:sz w:val="14"/>
          <w:szCs w:val="14"/>
        </w:rPr>
        <w:t xml:space="preserve">         </w:t>
      </w:r>
      <w:r>
        <w:rPr>
          <w:sz w:val="20"/>
          <w:szCs w:val="20"/>
        </w:rPr>
        <w:t xml:space="preserve">Опубликовать постановление на </w:t>
      </w:r>
      <w:proofErr w:type="gramStart"/>
      <w:r>
        <w:rPr>
          <w:sz w:val="20"/>
          <w:szCs w:val="20"/>
        </w:rPr>
        <w:t>официальном</w:t>
      </w:r>
      <w:proofErr w:type="gramEnd"/>
      <w:r>
        <w:rPr>
          <w:sz w:val="20"/>
          <w:szCs w:val="20"/>
        </w:rPr>
        <w:t xml:space="preserve"> информационном Интернет-портале муниципального образования "Город Архангельск".</w:t>
      </w:r>
    </w:p>
    <w:p w:rsidR="00F20F88" w:rsidRDefault="00F20F88" w:rsidP="00F20F88">
      <w:pPr>
        <w:pStyle w:val="a3"/>
        <w:ind w:firstLine="709"/>
        <w:jc w:val="both"/>
      </w:pPr>
      <w:r>
        <w:rPr>
          <w:sz w:val="20"/>
          <w:szCs w:val="20"/>
        </w:rPr>
        <w:t>24.</w:t>
      </w:r>
      <w:r>
        <w:rPr>
          <w:sz w:val="14"/>
          <w:szCs w:val="14"/>
        </w:rPr>
        <w:t xml:space="preserve">         </w:t>
      </w:r>
      <w:proofErr w:type="gramStart"/>
      <w:r>
        <w:rPr>
          <w:sz w:val="20"/>
          <w:szCs w:val="20"/>
        </w:rPr>
        <w:t>Контроль за</w:t>
      </w:r>
      <w:proofErr w:type="gramEnd"/>
      <w:r>
        <w:rPr>
          <w:sz w:val="20"/>
          <w:szCs w:val="20"/>
        </w:rP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>
        <w:rPr>
          <w:sz w:val="20"/>
          <w:szCs w:val="20"/>
        </w:rPr>
        <w:t>Цыварева</w:t>
      </w:r>
      <w:proofErr w:type="spellEnd"/>
      <w:r>
        <w:rPr>
          <w:sz w:val="20"/>
          <w:szCs w:val="20"/>
        </w:rPr>
        <w:t xml:space="preserve"> А.П.</w:t>
      </w:r>
    </w:p>
    <w:p w:rsidR="00F20F88" w:rsidRDefault="00F20F88" w:rsidP="00F20F88">
      <w:pPr>
        <w:pStyle w:val="a3"/>
        <w:jc w:val="center"/>
      </w:pPr>
      <w:r>
        <w:t> </w:t>
      </w:r>
    </w:p>
    <w:p w:rsidR="00F20F88" w:rsidRDefault="00F20F88" w:rsidP="00F20F88">
      <w:pPr>
        <w:pStyle w:val="a3"/>
      </w:pPr>
      <w:r>
        <w:rPr>
          <w:b/>
          <w:bCs/>
          <w:sz w:val="20"/>
          <w:szCs w:val="20"/>
        </w:rPr>
        <w:t>Мэр города                                                                                         В.Н. Павленко</w:t>
      </w:r>
    </w:p>
    <w:p w:rsidR="00517421" w:rsidRDefault="00517421">
      <w:bookmarkStart w:id="0" w:name="_GoBack"/>
      <w:bookmarkEnd w:id="0"/>
    </w:p>
    <w:sectPr w:rsidR="0051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69"/>
    <w:rsid w:val="002B5B69"/>
    <w:rsid w:val="00517421"/>
    <w:rsid w:val="00F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93FC733854F4C00CAD3184D68E45A34BFB4F6ED7AEC94893A1AD77124A7C873B7DE6E8C372C9231335817AS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2EF7FA26E634F6972F5107B43E1A8D24DB4034CDBF49DB7CEB993E9EBC8E2C0B2A2B21D83F6BB4U6f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68FCFDFA2C222D97AA4B69429C191A14D4E4092245BC9367CB3E11516B88284D4A1578FD92B142K6c2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534D0331EB3F572DD64B028383BD6CC4A92E32BEE3E54695F936A84203CDA199422A57368D7qEl9M" TargetMode="External"/><Relationship Id="rId10" Type="http://schemas.openxmlformats.org/officeDocument/2006/relationships/hyperlink" Target="consultantplus://offline/ref=D07BD0FF69BCFBA293D115F5B0D29D1D4FD65DAFFC913F44D6454413978E2F3EDB4442695B6AC78B8774A7EFT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607743CC4F57DD95F930964AD89D5D8253CA11330DC8AAAC10B9E40F3E27F5M5s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5746</Words>
  <Characters>32754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2013-12-25T08:10:00Z</dcterms:created>
  <dcterms:modified xsi:type="dcterms:W3CDTF">2013-12-25T08:10:00Z</dcterms:modified>
</cp:coreProperties>
</file>