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7C" w:rsidRDefault="006A157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A157C" w:rsidRDefault="006A157C">
      <w:pPr>
        <w:pStyle w:val="ConsPlusNormal"/>
        <w:jc w:val="both"/>
        <w:outlineLvl w:val="0"/>
      </w:pPr>
    </w:p>
    <w:p w:rsidR="006A157C" w:rsidRDefault="006A157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A157C" w:rsidRDefault="006A157C">
      <w:pPr>
        <w:pStyle w:val="ConsPlusTitle"/>
        <w:jc w:val="both"/>
      </w:pPr>
    </w:p>
    <w:p w:rsidR="006A157C" w:rsidRDefault="006A157C">
      <w:pPr>
        <w:pStyle w:val="ConsPlusTitle"/>
        <w:jc w:val="center"/>
      </w:pPr>
      <w:r>
        <w:t>ПОСТАНОВЛЕНИЕ</w:t>
      </w:r>
    </w:p>
    <w:p w:rsidR="006A157C" w:rsidRDefault="006A157C">
      <w:pPr>
        <w:pStyle w:val="ConsPlusTitle"/>
        <w:jc w:val="center"/>
      </w:pPr>
      <w:r>
        <w:t>от 11 апреля 2018 г. N 433</w:t>
      </w:r>
    </w:p>
    <w:p w:rsidR="006A157C" w:rsidRDefault="006A157C">
      <w:pPr>
        <w:pStyle w:val="ConsPlusTitle"/>
        <w:jc w:val="both"/>
      </w:pPr>
    </w:p>
    <w:p w:rsidR="006A157C" w:rsidRDefault="006A157C">
      <w:pPr>
        <w:pStyle w:val="ConsPlusTitle"/>
        <w:jc w:val="center"/>
      </w:pPr>
      <w:r>
        <w:t>ОБ УТВЕРЖДЕНИИ ПРАВИЛ</w:t>
      </w:r>
    </w:p>
    <w:p w:rsidR="006A157C" w:rsidRDefault="006A157C">
      <w:pPr>
        <w:pStyle w:val="ConsPlusTitle"/>
        <w:jc w:val="center"/>
      </w:pPr>
      <w:r>
        <w:t>ОСУЩЕСТВЛЕНИЯ ЗАКУПКИ ТРАНСПОРТНЫХ УСЛУГ И СВЯЗАННЫХ</w:t>
      </w:r>
    </w:p>
    <w:p w:rsidR="006A157C" w:rsidRDefault="006A157C">
      <w:pPr>
        <w:pStyle w:val="ConsPlusTitle"/>
        <w:jc w:val="center"/>
      </w:pPr>
      <w:r>
        <w:t>С ИХ ОБЕСПЕЧЕНИЕМ ДОПОЛНИТЕЛЬНЫХ УСЛУГ В СЛУЧАЕ</w:t>
      </w:r>
    </w:p>
    <w:p w:rsidR="006A157C" w:rsidRDefault="006A157C">
      <w:pPr>
        <w:pStyle w:val="ConsPlusTitle"/>
        <w:jc w:val="center"/>
      </w:pPr>
      <w:proofErr w:type="gramStart"/>
      <w:r>
        <w:t>НЕОБХОДИМОСТИ ВЫПОЛНЕНИЯ ВОИНСКИХ ПЕРЕВОЗОК (МОРСКИХ,</w:t>
      </w:r>
      <w:proofErr w:type="gramEnd"/>
    </w:p>
    <w:p w:rsidR="006A157C" w:rsidRDefault="006A157C">
      <w:pPr>
        <w:pStyle w:val="ConsPlusTitle"/>
        <w:jc w:val="center"/>
      </w:pPr>
      <w:proofErr w:type="gramStart"/>
      <w:r>
        <w:t>РЕЧНЫХ, ВОЗДУШНЫХ И АВТОМОБИЛЬНЫХ) ПРИ ВОЗНИКНОВЕНИИ</w:t>
      </w:r>
      <w:proofErr w:type="gramEnd"/>
    </w:p>
    <w:p w:rsidR="006A157C" w:rsidRDefault="006A157C">
      <w:pPr>
        <w:pStyle w:val="ConsPlusTitle"/>
        <w:jc w:val="center"/>
      </w:pPr>
      <w:r>
        <w:t>УГРОЗЫ ВОЕННОЙ БЕЗОПАСНОСТИ РОССИЙСКОЙ ФЕДЕРАЦИИ</w:t>
      </w:r>
    </w:p>
    <w:p w:rsidR="006A157C" w:rsidRDefault="006A157C">
      <w:pPr>
        <w:pStyle w:val="ConsPlusTitle"/>
        <w:jc w:val="center"/>
      </w:pPr>
      <w:r>
        <w:t xml:space="preserve">И (ИЛИ) ДЛЯ ОБЕСПЕЧЕНИЯ УЧАСТИЯ ВООРУЖЕННЫХ СИЛ </w:t>
      </w:r>
      <w:proofErr w:type="gramStart"/>
      <w:r>
        <w:t>РОССИЙСКОЙ</w:t>
      </w:r>
      <w:proofErr w:type="gramEnd"/>
    </w:p>
    <w:p w:rsidR="006A157C" w:rsidRDefault="006A157C">
      <w:pPr>
        <w:pStyle w:val="ConsPlusTitle"/>
        <w:jc w:val="center"/>
      </w:pPr>
      <w:r>
        <w:t>ФЕДЕРАЦИИ, ДРУГИХ ВОЙСК В ОПЕРАЦИЯХ ПО ПОДДЕРЖАНИЮ</w:t>
      </w:r>
    </w:p>
    <w:p w:rsidR="006A157C" w:rsidRDefault="006A157C">
      <w:pPr>
        <w:pStyle w:val="ConsPlusTitle"/>
        <w:jc w:val="center"/>
      </w:pPr>
      <w:r>
        <w:t>ИЛИ ВОССТАНОВЛЕНИЮ МЕЖДУНАРОДНОГО МИРА И БЕЗОПАСНОСТИ</w:t>
      </w:r>
    </w:p>
    <w:p w:rsidR="006A157C" w:rsidRDefault="006A157C">
      <w:pPr>
        <w:pStyle w:val="ConsPlusTitle"/>
        <w:jc w:val="center"/>
      </w:pPr>
      <w:r>
        <w:t>ЗА ПРЕДЕЛАМИ РОССИЙСКОЙ ФЕДЕРАЦИИ В СООТВЕТСТВИИ</w:t>
      </w:r>
    </w:p>
    <w:p w:rsidR="006A157C" w:rsidRDefault="006A157C">
      <w:pPr>
        <w:pStyle w:val="ConsPlusTitle"/>
        <w:jc w:val="center"/>
      </w:pPr>
      <w:r>
        <w:t>С ОБЩЕПРИЗНАННЫМИ ПРИНЦИПАМИ И НОРМАМИ МЕЖДУНАРОДНОГО ПРАВА</w:t>
      </w:r>
    </w:p>
    <w:p w:rsidR="006A157C" w:rsidRDefault="006A157C">
      <w:pPr>
        <w:pStyle w:val="ConsPlusTitle"/>
        <w:jc w:val="center"/>
      </w:pPr>
      <w:r>
        <w:t>И МЕЖДУНАРОДНЫМИ ДОГОВОРАМИ РОССИЙСКОЙ ФЕДЕРАЦИИ</w:t>
      </w: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A157C" w:rsidRDefault="006A157C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в соответствии с </w:t>
      </w:r>
      <w:hyperlink r:id="rId6" w:history="1">
        <w:r>
          <w:rPr>
            <w:color w:val="0000FF"/>
          </w:rPr>
          <w:t>пунктом 50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осуществления закупки транспортных услуг и связанных с их обеспечением дополнительных услуг в случае необходимости выполнения воинских перевозок (морских, речных, воздушных и автомобильных) при возникновении угрозы военной безопасности Российской Федерации и (или</w:t>
      </w:r>
      <w:proofErr w:type="gramEnd"/>
      <w:r>
        <w:t>) для обеспечения участия Вооруженных Сил Российской Федерации,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Normal"/>
        <w:jc w:val="right"/>
      </w:pPr>
      <w:r>
        <w:t>Председатель Правительства</w:t>
      </w:r>
    </w:p>
    <w:p w:rsidR="006A157C" w:rsidRDefault="006A157C">
      <w:pPr>
        <w:pStyle w:val="ConsPlusNormal"/>
        <w:jc w:val="right"/>
      </w:pPr>
      <w:r>
        <w:t>Российской Федерации</w:t>
      </w:r>
    </w:p>
    <w:p w:rsidR="006A157C" w:rsidRDefault="006A157C">
      <w:pPr>
        <w:pStyle w:val="ConsPlusNormal"/>
        <w:jc w:val="right"/>
      </w:pPr>
      <w:r>
        <w:t>Д.МЕДВЕДЕВ</w:t>
      </w: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Normal"/>
        <w:jc w:val="right"/>
        <w:outlineLvl w:val="0"/>
      </w:pPr>
      <w:r>
        <w:t>Утверждены</w:t>
      </w:r>
    </w:p>
    <w:p w:rsidR="006A157C" w:rsidRDefault="006A157C">
      <w:pPr>
        <w:pStyle w:val="ConsPlusNormal"/>
        <w:jc w:val="right"/>
      </w:pPr>
      <w:r>
        <w:t>постановлением Правительства</w:t>
      </w:r>
    </w:p>
    <w:p w:rsidR="006A157C" w:rsidRDefault="006A157C">
      <w:pPr>
        <w:pStyle w:val="ConsPlusNormal"/>
        <w:jc w:val="right"/>
      </w:pPr>
      <w:r>
        <w:t>Российской Федерации</w:t>
      </w:r>
    </w:p>
    <w:p w:rsidR="006A157C" w:rsidRDefault="006A157C">
      <w:pPr>
        <w:pStyle w:val="ConsPlusNormal"/>
        <w:jc w:val="right"/>
      </w:pPr>
      <w:r>
        <w:t>от 11 апреля 2018 г. N 433</w:t>
      </w: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Title"/>
        <w:jc w:val="center"/>
      </w:pPr>
      <w:bookmarkStart w:id="0" w:name="P35"/>
      <w:bookmarkEnd w:id="0"/>
      <w:r>
        <w:t>ПРАВИЛА</w:t>
      </w:r>
    </w:p>
    <w:p w:rsidR="006A157C" w:rsidRDefault="006A157C">
      <w:pPr>
        <w:pStyle w:val="ConsPlusTitle"/>
        <w:jc w:val="center"/>
      </w:pPr>
      <w:r>
        <w:t>ОСУЩЕСТВЛЕНИЯ ЗАКУПКИ ТРАНСПОРТНЫХ УСЛУГ И СВЯЗАННЫХ</w:t>
      </w:r>
    </w:p>
    <w:p w:rsidR="006A157C" w:rsidRDefault="006A157C">
      <w:pPr>
        <w:pStyle w:val="ConsPlusTitle"/>
        <w:jc w:val="center"/>
      </w:pPr>
      <w:r>
        <w:t>С ИХ ОБЕСПЕЧЕНИЕМ ДОПОЛНИТЕЛЬНЫХ УСЛУГ В СЛУЧАЕ</w:t>
      </w:r>
    </w:p>
    <w:p w:rsidR="006A157C" w:rsidRDefault="006A157C">
      <w:pPr>
        <w:pStyle w:val="ConsPlusTitle"/>
        <w:jc w:val="center"/>
      </w:pPr>
      <w:proofErr w:type="gramStart"/>
      <w:r>
        <w:t>НЕОБХОДИМОСТИ ВЫПОЛНЕНИЯ ВОИНСКИХ ПЕРЕВОЗОК (МОРСКИХ,</w:t>
      </w:r>
      <w:proofErr w:type="gramEnd"/>
    </w:p>
    <w:p w:rsidR="006A157C" w:rsidRDefault="006A157C">
      <w:pPr>
        <w:pStyle w:val="ConsPlusTitle"/>
        <w:jc w:val="center"/>
      </w:pPr>
      <w:proofErr w:type="gramStart"/>
      <w:r>
        <w:t>РЕЧНЫХ, ВОЗДУШНЫХ И АВТОМОБИЛЬНЫХ) ПРИ ВОЗНИКНОВЕНИИ</w:t>
      </w:r>
      <w:proofErr w:type="gramEnd"/>
    </w:p>
    <w:p w:rsidR="006A157C" w:rsidRDefault="006A157C">
      <w:pPr>
        <w:pStyle w:val="ConsPlusTitle"/>
        <w:jc w:val="center"/>
      </w:pPr>
      <w:r>
        <w:t>УГРОЗЫ ВОЕННОЙ БЕЗОПАСНОСТИ РОССИЙСКОЙ ФЕДЕРАЦИИ</w:t>
      </w:r>
    </w:p>
    <w:p w:rsidR="006A157C" w:rsidRDefault="006A157C">
      <w:pPr>
        <w:pStyle w:val="ConsPlusTitle"/>
        <w:jc w:val="center"/>
      </w:pPr>
      <w:r>
        <w:t xml:space="preserve">И (ИЛИ) ДЛЯ ОБЕСПЕЧЕНИЯ УЧАСТИЯ ВООРУЖЕННЫХ СИЛ </w:t>
      </w:r>
      <w:proofErr w:type="gramStart"/>
      <w:r>
        <w:t>РОССИЙСКОЙ</w:t>
      </w:r>
      <w:proofErr w:type="gramEnd"/>
    </w:p>
    <w:p w:rsidR="006A157C" w:rsidRDefault="006A157C">
      <w:pPr>
        <w:pStyle w:val="ConsPlusTitle"/>
        <w:jc w:val="center"/>
      </w:pPr>
      <w:r>
        <w:lastRenderedPageBreak/>
        <w:t>ФЕДЕРАЦИИ, ДРУГИХ ВОЙСК В ОПЕРАЦИЯХ ПО ПОДДЕРЖАНИЮ</w:t>
      </w:r>
    </w:p>
    <w:p w:rsidR="006A157C" w:rsidRDefault="006A157C">
      <w:pPr>
        <w:pStyle w:val="ConsPlusTitle"/>
        <w:jc w:val="center"/>
      </w:pPr>
      <w:r>
        <w:t>ИЛИ ВОССТАНОВЛЕНИЮ МЕЖДУНАРОДНОГО МИРА И БЕЗОПАСНОСТИ</w:t>
      </w:r>
    </w:p>
    <w:p w:rsidR="006A157C" w:rsidRDefault="006A157C">
      <w:pPr>
        <w:pStyle w:val="ConsPlusTitle"/>
        <w:jc w:val="center"/>
      </w:pPr>
      <w:r>
        <w:t>ЗА ПРЕДЕЛАМИ РОССИЙСКОЙ ФЕДЕРАЦИИ В СООТВЕТСТВИИ</w:t>
      </w:r>
    </w:p>
    <w:p w:rsidR="006A157C" w:rsidRDefault="006A157C">
      <w:pPr>
        <w:pStyle w:val="ConsPlusTitle"/>
        <w:jc w:val="center"/>
      </w:pPr>
      <w:r>
        <w:t>С ОБЩЕПРИЗНАННЫМИ ПРИНЦИПАМИ И НОРМАМИ МЕЖДУНАРОДНОГО ПРАВА</w:t>
      </w:r>
    </w:p>
    <w:p w:rsidR="006A157C" w:rsidRDefault="006A157C">
      <w:pPr>
        <w:pStyle w:val="ConsPlusTitle"/>
        <w:jc w:val="center"/>
      </w:pPr>
      <w:r>
        <w:t>И МЕЖДУНАРОДНЫМИ ДОГОВОРАМИ РОССИЙСКОЙ ФЕДЕРАЦИИ</w:t>
      </w: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осуществления закупки транспортных услуг и связанных с их обеспечением дополнительных услуг в случае необходимости выполнения воинских перевозок (морских, речных, воздушных и автомобильных) при возникновении угрозы военной безопасности Российской Федерации и (или) для участия Вооруженных Сил Российской Федерации, других войск в операциях по поддержанию или восстановлению международного мира и безопасности за пределами Российской Федерации в соответствии с</w:t>
      </w:r>
      <w:proofErr w:type="gramEnd"/>
      <w:r>
        <w:t xml:space="preserve"> общепризнанными принципами и нормами международного права и международными договорами Российской Федерации (далее - закупка транспортных услуг) в соответствии с </w:t>
      </w:r>
      <w:hyperlink r:id="rId7" w:history="1">
        <w:r>
          <w:rPr>
            <w:color w:val="0000FF"/>
          </w:rPr>
          <w:t>пунктом 50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Правила).</w:t>
      </w:r>
    </w:p>
    <w:p w:rsidR="006A157C" w:rsidRDefault="006A157C">
      <w:pPr>
        <w:pStyle w:val="ConsPlusNormal"/>
        <w:spacing w:before="220"/>
        <w:ind w:firstLine="540"/>
        <w:jc w:val="both"/>
      </w:pPr>
      <w:bookmarkStart w:id="1" w:name="P49"/>
      <w:bookmarkEnd w:id="1"/>
      <w:r>
        <w:t>2. Решение о необходимости закупки транспортных услуг в соответствии с Правилами принимает Министерство обороны Российской Федерации, Федеральная служба войск национальной гвардии Российской Федерации (далее - государственный заказчик).</w:t>
      </w:r>
    </w:p>
    <w:p w:rsidR="006A157C" w:rsidRDefault="006A157C">
      <w:pPr>
        <w:pStyle w:val="ConsPlusNormal"/>
        <w:spacing w:before="220"/>
        <w:ind w:firstLine="540"/>
        <w:jc w:val="both"/>
      </w:pPr>
      <w:bookmarkStart w:id="2" w:name="P50"/>
      <w:bookmarkEnd w:id="2"/>
      <w:r>
        <w:t xml:space="preserve">3. На основании решения, предусмотренного </w:t>
      </w:r>
      <w:hyperlink w:anchor="P49" w:history="1">
        <w:r>
          <w:rPr>
            <w:color w:val="0000FF"/>
          </w:rPr>
          <w:t>пунктом 2</w:t>
        </w:r>
      </w:hyperlink>
      <w:r>
        <w:t xml:space="preserve"> Правил, государственный заказчик направляет в Министерство транспорта Российской Федерации в письменном виде заявку о предоставлении информации для осуществления закупки транспортных услуг (далее - заявка) с указанием следующих сведений:</w:t>
      </w:r>
    </w:p>
    <w:p w:rsidR="006A157C" w:rsidRDefault="006A157C">
      <w:pPr>
        <w:pStyle w:val="ConsPlusNormal"/>
        <w:spacing w:before="220"/>
        <w:ind w:firstLine="540"/>
        <w:jc w:val="both"/>
      </w:pPr>
      <w:r>
        <w:t>а) вид необходимых транспортных услуг (</w:t>
      </w:r>
      <w:proofErr w:type="gramStart"/>
      <w:r>
        <w:t>морские</w:t>
      </w:r>
      <w:proofErr w:type="gramEnd"/>
      <w:r>
        <w:t>, речные, воздушные и автомобильные);</w:t>
      </w:r>
    </w:p>
    <w:p w:rsidR="006A157C" w:rsidRDefault="006A157C">
      <w:pPr>
        <w:pStyle w:val="ConsPlusNormal"/>
        <w:spacing w:before="220"/>
        <w:ind w:firstLine="540"/>
        <w:jc w:val="both"/>
      </w:pPr>
      <w:r>
        <w:t>б) пункт отправления и пункт назначения;</w:t>
      </w:r>
    </w:p>
    <w:p w:rsidR="006A157C" w:rsidRDefault="006A157C">
      <w:pPr>
        <w:pStyle w:val="ConsPlusNormal"/>
        <w:spacing w:before="220"/>
        <w:ind w:firstLine="540"/>
        <w:jc w:val="both"/>
      </w:pPr>
      <w:r>
        <w:t>в) объем оказания транспортных услуг, в том числе с указанием объема груза, номенклатуры и (или) количества пассажиров, подлежащих перевозке;</w:t>
      </w:r>
    </w:p>
    <w:p w:rsidR="006A157C" w:rsidRDefault="006A157C">
      <w:pPr>
        <w:pStyle w:val="ConsPlusNormal"/>
        <w:spacing w:before="220"/>
        <w:ind w:firstLine="540"/>
        <w:jc w:val="both"/>
      </w:pPr>
      <w:r>
        <w:t>г) срок оказания услуг;</w:t>
      </w:r>
    </w:p>
    <w:p w:rsidR="006A157C" w:rsidRDefault="006A157C">
      <w:pPr>
        <w:pStyle w:val="ConsPlusNormal"/>
        <w:spacing w:before="220"/>
        <w:ind w:firstLine="540"/>
        <w:jc w:val="both"/>
      </w:pPr>
      <w:r>
        <w:t>д) наличие у перевозчика лицензии на проведение работ, связанных с использованием сведений, составляющих государственную тайну.</w:t>
      </w:r>
    </w:p>
    <w:p w:rsidR="006A157C" w:rsidRDefault="006A157C">
      <w:pPr>
        <w:pStyle w:val="ConsPlusNormal"/>
        <w:spacing w:before="220"/>
        <w:ind w:firstLine="540"/>
        <w:jc w:val="both"/>
      </w:pPr>
      <w:r>
        <w:t>4. Заявка рассматривается Министерством транспорта Российской Федерации с привлечением подведомственных ему федеральных аген</w:t>
      </w:r>
      <w:proofErr w:type="gramStart"/>
      <w:r>
        <w:t>тств в ср</w:t>
      </w:r>
      <w:proofErr w:type="gramEnd"/>
      <w:r>
        <w:t>ок не более 7 рабочих дней. По результатам рассмотрения заявки Министерство направляет государственному заказчику следующую информацию и документы:</w:t>
      </w:r>
    </w:p>
    <w:p w:rsidR="006A157C" w:rsidRDefault="006A157C">
      <w:pPr>
        <w:pStyle w:val="ConsPlusNormal"/>
        <w:spacing w:before="220"/>
        <w:ind w:firstLine="540"/>
        <w:jc w:val="both"/>
      </w:pPr>
      <w:bookmarkStart w:id="3" w:name="P57"/>
      <w:bookmarkEnd w:id="3"/>
      <w:proofErr w:type="gramStart"/>
      <w:r>
        <w:t xml:space="preserve">а) перечень лиц, соответствующих требованиям, установленным законодательством Российской Федерации к лицам, осуществляющим оказание услуги, являющейся объектом закупки, и способных оказать необходимые государственному заказчику транспортные услуги, указанные в соответствии с </w:t>
      </w:r>
      <w:hyperlink w:anchor="P50" w:history="1">
        <w:r>
          <w:rPr>
            <w:color w:val="0000FF"/>
          </w:rPr>
          <w:t>пунктом 3</w:t>
        </w:r>
      </w:hyperlink>
      <w:r>
        <w:t xml:space="preserve"> Правил в заявке;</w:t>
      </w:r>
      <w:proofErr w:type="gramEnd"/>
    </w:p>
    <w:p w:rsidR="006A157C" w:rsidRDefault="006A157C">
      <w:pPr>
        <w:pStyle w:val="ConsPlusNormal"/>
        <w:spacing w:before="220"/>
        <w:ind w:firstLine="540"/>
        <w:jc w:val="both"/>
      </w:pPr>
      <w:bookmarkStart w:id="4" w:name="P58"/>
      <w:bookmarkEnd w:id="4"/>
      <w:proofErr w:type="gramStart"/>
      <w:r>
        <w:t>б) информация о цене, по которой исполнитель (исполнители) готов (готовы) оказать транспортные услуги с приложением документов, подтверждающих такую цену, в том числе предложения соответствующего (соответствующих) исполнителя (исполнителей) о цене транспортной услуги.</w:t>
      </w:r>
      <w:proofErr w:type="gramEnd"/>
    </w:p>
    <w:p w:rsidR="006A157C" w:rsidRDefault="006A157C">
      <w:pPr>
        <w:pStyle w:val="ConsPlusNormal"/>
        <w:spacing w:before="220"/>
        <w:ind w:firstLine="540"/>
        <w:jc w:val="both"/>
      </w:pPr>
      <w:r>
        <w:t xml:space="preserve">5. Контракт на закупку транспортных услуг заключается государственным заказчиком с исполнителем (исполнителями) из перечня лиц, указанных в </w:t>
      </w:r>
      <w:hyperlink w:anchor="P57" w:history="1">
        <w:r>
          <w:rPr>
            <w:color w:val="0000FF"/>
          </w:rPr>
          <w:t>подпункте "а" пункта 4</w:t>
        </w:r>
      </w:hyperlink>
      <w:r>
        <w:t xml:space="preserve"> Правил, по цене, не превышающей предложение о цене соответствующего исполнителя (исполнителей), </w:t>
      </w:r>
      <w:r>
        <w:lastRenderedPageBreak/>
        <w:t xml:space="preserve">информация о которой направлена государственному заказчику в соответствии с </w:t>
      </w:r>
      <w:hyperlink w:anchor="P58" w:history="1">
        <w:r>
          <w:rPr>
            <w:color w:val="0000FF"/>
          </w:rPr>
          <w:t>подпунктом "б" пункта 4</w:t>
        </w:r>
      </w:hyperlink>
      <w:r>
        <w:t xml:space="preserve"> Правил.</w:t>
      </w:r>
    </w:p>
    <w:p w:rsidR="006A157C" w:rsidRDefault="006A157C">
      <w:pPr>
        <w:pStyle w:val="ConsPlusNormal"/>
        <w:spacing w:before="220"/>
        <w:ind w:firstLine="540"/>
        <w:jc w:val="both"/>
      </w:pPr>
      <w:r>
        <w:t>6. Федеральные органы исполнительной власти и организации, ознакомленные со сведениями, составляющими государственную тайну, при закупке транспортных услуг, обязаны создать условия, обеспечивающие защиту этих сведений.</w:t>
      </w: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Normal"/>
        <w:jc w:val="both"/>
      </w:pPr>
    </w:p>
    <w:p w:rsidR="006A157C" w:rsidRDefault="006A15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372C" w:rsidRDefault="00DC372C">
      <w:bookmarkStart w:id="5" w:name="_GoBack"/>
      <w:bookmarkEnd w:id="5"/>
    </w:p>
    <w:sectPr w:rsidR="00DC372C" w:rsidSect="009F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7C"/>
    <w:rsid w:val="006A157C"/>
    <w:rsid w:val="00DC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15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15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386EA37C7A0A625AE2B177D7D067D36C0E36C09C7B285699B09D60192F03BC2AC90F5FA5A5R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386EA37C7A0A625AE2B177D7D067D36C0E36C09C7B285699B09D60192F03BC2AC90F5FA5A5RAK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2018-06-22T10:17:00Z</dcterms:created>
  <dcterms:modified xsi:type="dcterms:W3CDTF">2018-06-22T10:17:00Z</dcterms:modified>
</cp:coreProperties>
</file>