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7F" w:rsidRDefault="00B76C7F">
      <w:pPr>
        <w:pStyle w:val="ConsPlusTitlePage"/>
      </w:pPr>
      <w:r>
        <w:t xml:space="preserve">Документ предоставлен </w:t>
      </w:r>
      <w:hyperlink r:id="rId5" w:history="1">
        <w:r>
          <w:rPr>
            <w:color w:val="0000FF"/>
          </w:rPr>
          <w:t>КонсультантПлюс</w:t>
        </w:r>
      </w:hyperlink>
      <w:r>
        <w:br/>
      </w:r>
    </w:p>
    <w:p w:rsidR="00B76C7F" w:rsidRDefault="00B76C7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76C7F">
        <w:tc>
          <w:tcPr>
            <w:tcW w:w="4677" w:type="dxa"/>
            <w:tcBorders>
              <w:top w:val="nil"/>
              <w:left w:val="nil"/>
              <w:bottom w:val="nil"/>
              <w:right w:val="nil"/>
            </w:tcBorders>
          </w:tcPr>
          <w:p w:rsidR="00B76C7F" w:rsidRDefault="00B76C7F">
            <w:pPr>
              <w:pStyle w:val="ConsPlusNormal"/>
            </w:pPr>
            <w:r>
              <w:t>31 декабря 2017 года</w:t>
            </w:r>
          </w:p>
        </w:tc>
        <w:tc>
          <w:tcPr>
            <w:tcW w:w="4677" w:type="dxa"/>
            <w:tcBorders>
              <w:top w:val="nil"/>
              <w:left w:val="nil"/>
              <w:bottom w:val="nil"/>
              <w:right w:val="nil"/>
            </w:tcBorders>
          </w:tcPr>
          <w:p w:rsidR="00B76C7F" w:rsidRDefault="00B76C7F">
            <w:pPr>
              <w:pStyle w:val="ConsPlusNormal"/>
              <w:jc w:val="right"/>
            </w:pPr>
            <w:r>
              <w:t>N 503-ФЗ</w:t>
            </w:r>
          </w:p>
        </w:tc>
      </w:tr>
    </w:tbl>
    <w:p w:rsidR="00B76C7F" w:rsidRDefault="00B76C7F">
      <w:pPr>
        <w:pStyle w:val="ConsPlusNormal"/>
        <w:pBdr>
          <w:top w:val="single" w:sz="6" w:space="0" w:color="auto"/>
        </w:pBdr>
        <w:spacing w:before="100" w:after="100"/>
        <w:jc w:val="both"/>
        <w:rPr>
          <w:sz w:val="2"/>
          <w:szCs w:val="2"/>
        </w:rPr>
      </w:pPr>
    </w:p>
    <w:p w:rsidR="00B76C7F" w:rsidRDefault="00B76C7F">
      <w:pPr>
        <w:pStyle w:val="ConsPlusNormal"/>
        <w:jc w:val="both"/>
      </w:pPr>
    </w:p>
    <w:p w:rsidR="00B76C7F" w:rsidRDefault="00B76C7F">
      <w:pPr>
        <w:pStyle w:val="ConsPlusTitle"/>
        <w:jc w:val="center"/>
      </w:pPr>
      <w:r>
        <w:t>РОССИЙСКАЯ ФЕДЕРАЦИЯ</w:t>
      </w:r>
    </w:p>
    <w:p w:rsidR="00B76C7F" w:rsidRDefault="00B76C7F">
      <w:pPr>
        <w:pStyle w:val="ConsPlusTitle"/>
        <w:jc w:val="both"/>
      </w:pPr>
    </w:p>
    <w:p w:rsidR="00B76C7F" w:rsidRDefault="00B76C7F">
      <w:pPr>
        <w:pStyle w:val="ConsPlusTitle"/>
        <w:jc w:val="center"/>
      </w:pPr>
      <w:r>
        <w:t>ФЕДЕРАЛЬНЫЙ ЗАКОН</w:t>
      </w:r>
    </w:p>
    <w:p w:rsidR="00B76C7F" w:rsidRDefault="00B76C7F">
      <w:pPr>
        <w:pStyle w:val="ConsPlusTitle"/>
        <w:jc w:val="both"/>
      </w:pPr>
    </w:p>
    <w:p w:rsidR="00B76C7F" w:rsidRDefault="00B76C7F">
      <w:pPr>
        <w:pStyle w:val="ConsPlusTitle"/>
        <w:jc w:val="center"/>
      </w:pPr>
      <w:r>
        <w:t>О ВНЕСЕНИИ ИЗМЕНЕНИЙ</w:t>
      </w:r>
    </w:p>
    <w:p w:rsidR="00B76C7F" w:rsidRDefault="00B76C7F">
      <w:pPr>
        <w:pStyle w:val="ConsPlusTitle"/>
        <w:jc w:val="center"/>
      </w:pPr>
      <w:r>
        <w:t>В ФЕДЕРАЛЬНЫЙ ЗАКОН "ОБ ОТХОДАХ ПРОИЗВОДСТВА И ПОТРЕБЛЕНИЯ"</w:t>
      </w:r>
    </w:p>
    <w:p w:rsidR="00B76C7F" w:rsidRDefault="00B76C7F">
      <w:pPr>
        <w:pStyle w:val="ConsPlusTitle"/>
        <w:jc w:val="center"/>
      </w:pPr>
      <w:r>
        <w:t>И ОТДЕЛЬНЫЕ ЗАКОНОДАТЕЛЬНЫЕ АКТЫ РОССИЙСКОЙ ФЕДЕРАЦИИ</w:t>
      </w:r>
    </w:p>
    <w:p w:rsidR="00B76C7F" w:rsidRDefault="00B76C7F">
      <w:pPr>
        <w:pStyle w:val="ConsPlusNormal"/>
        <w:jc w:val="both"/>
      </w:pPr>
    </w:p>
    <w:p w:rsidR="00B76C7F" w:rsidRDefault="00B76C7F">
      <w:pPr>
        <w:pStyle w:val="ConsPlusNormal"/>
        <w:jc w:val="right"/>
      </w:pPr>
      <w:proofErr w:type="gramStart"/>
      <w:r>
        <w:t>Принят</w:t>
      </w:r>
      <w:proofErr w:type="gramEnd"/>
    </w:p>
    <w:p w:rsidR="00B76C7F" w:rsidRDefault="00B76C7F">
      <w:pPr>
        <w:pStyle w:val="ConsPlusNormal"/>
        <w:jc w:val="right"/>
      </w:pPr>
      <w:r>
        <w:t>Государственной Думой</w:t>
      </w:r>
    </w:p>
    <w:p w:rsidR="00B76C7F" w:rsidRDefault="00B76C7F">
      <w:pPr>
        <w:pStyle w:val="ConsPlusNormal"/>
        <w:jc w:val="right"/>
      </w:pPr>
      <w:r>
        <w:t>22 декабря 2017 года</w:t>
      </w:r>
    </w:p>
    <w:p w:rsidR="00B76C7F" w:rsidRDefault="00B76C7F">
      <w:pPr>
        <w:pStyle w:val="ConsPlusNormal"/>
        <w:jc w:val="both"/>
      </w:pPr>
    </w:p>
    <w:p w:rsidR="00B76C7F" w:rsidRDefault="00B76C7F">
      <w:pPr>
        <w:pStyle w:val="ConsPlusNormal"/>
        <w:jc w:val="right"/>
      </w:pPr>
      <w:r>
        <w:t>Одобрен</w:t>
      </w:r>
    </w:p>
    <w:p w:rsidR="00B76C7F" w:rsidRDefault="00B76C7F">
      <w:pPr>
        <w:pStyle w:val="ConsPlusNormal"/>
        <w:jc w:val="right"/>
      </w:pPr>
      <w:r>
        <w:t>Советом Федерации</w:t>
      </w:r>
    </w:p>
    <w:p w:rsidR="00B76C7F" w:rsidRDefault="00B76C7F">
      <w:pPr>
        <w:pStyle w:val="ConsPlusNormal"/>
        <w:jc w:val="right"/>
      </w:pPr>
      <w:r>
        <w:t>26 декабря 2017 года</w:t>
      </w:r>
    </w:p>
    <w:p w:rsidR="00B76C7F" w:rsidRDefault="00B76C7F">
      <w:pPr>
        <w:pStyle w:val="ConsPlusNormal"/>
        <w:jc w:val="both"/>
      </w:pPr>
    </w:p>
    <w:p w:rsidR="00B76C7F" w:rsidRDefault="00B76C7F">
      <w:pPr>
        <w:pStyle w:val="ConsPlusTitle"/>
        <w:ind w:firstLine="540"/>
        <w:jc w:val="both"/>
        <w:outlineLvl w:val="0"/>
      </w:pPr>
      <w:r>
        <w:t>Статья 1</w:t>
      </w:r>
    </w:p>
    <w:p w:rsidR="00B76C7F" w:rsidRDefault="00B76C7F">
      <w:pPr>
        <w:pStyle w:val="ConsPlusNormal"/>
        <w:jc w:val="both"/>
      </w:pPr>
    </w:p>
    <w:p w:rsidR="00B76C7F" w:rsidRDefault="00B76C7F">
      <w:pPr>
        <w:pStyle w:val="ConsPlusNormal"/>
        <w:ind w:firstLine="540"/>
        <w:jc w:val="both"/>
      </w:pPr>
      <w:proofErr w:type="gramStart"/>
      <w:r>
        <w:t xml:space="preserve">Внести в Федеральный </w:t>
      </w:r>
      <w:hyperlink r:id="rId6" w:history="1">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2001, N 1, ст. 21; 2003, N 2, ст. 167; 2004, N 35, ст. 3607; 2006, N 1, ст. 10; N 52, ст. 5498; 2007, N 46, ст. 5554;</w:t>
      </w:r>
      <w:proofErr w:type="gramEnd"/>
      <w:r>
        <w:t xml:space="preserve"> </w:t>
      </w:r>
      <w:proofErr w:type="gramStart"/>
      <w:r>
        <w:t>2008, N 30, ст. 3616; N 45, ст. 5142; 2009, N 1, ст. 17; 2011, N 30, ст. 4590, 4596; N 45, ст. 6333; N 48, ст. 6732; 2012, N 26, ст. 3446; 2014, N 30, ст. 4220, 4262; 2015, N 1, ст. 11; N 27, ст. 3994; N 29, ст. 4350;</w:t>
      </w:r>
      <w:proofErr w:type="gramEnd"/>
      <w:r>
        <w:t xml:space="preserve"> </w:t>
      </w:r>
      <w:proofErr w:type="gramStart"/>
      <w:r>
        <w:t>N 48, ст. 6723; 2016, N 1, ст. 24; N 15, ст. 2066) следующие изменения:</w:t>
      </w:r>
      <w:proofErr w:type="gramEnd"/>
    </w:p>
    <w:p w:rsidR="00B76C7F" w:rsidRDefault="00B76C7F">
      <w:pPr>
        <w:pStyle w:val="ConsPlusNormal"/>
        <w:spacing w:before="220"/>
        <w:ind w:firstLine="540"/>
        <w:jc w:val="both"/>
      </w:pPr>
      <w:r>
        <w:t xml:space="preserve">1) в </w:t>
      </w:r>
      <w:hyperlink r:id="rId7" w:history="1">
        <w:r>
          <w:rPr>
            <w:color w:val="0000FF"/>
          </w:rPr>
          <w:t>статье 1</w:t>
        </w:r>
      </w:hyperlink>
      <w:r>
        <w:t>:</w:t>
      </w:r>
    </w:p>
    <w:p w:rsidR="00B76C7F" w:rsidRDefault="00B76C7F">
      <w:pPr>
        <w:pStyle w:val="ConsPlusNormal"/>
        <w:spacing w:before="220"/>
        <w:ind w:firstLine="540"/>
        <w:jc w:val="both"/>
      </w:pPr>
      <w:r>
        <w:t xml:space="preserve">а) </w:t>
      </w:r>
      <w:hyperlink r:id="rId8" w:history="1">
        <w:r>
          <w:rPr>
            <w:color w:val="0000FF"/>
          </w:rPr>
          <w:t>абзац семнадцатый</w:t>
        </w:r>
      </w:hyperlink>
      <w:r>
        <w:t xml:space="preserve"> изложить в следующей редакции:</w:t>
      </w:r>
    </w:p>
    <w:p w:rsidR="00B76C7F" w:rsidRDefault="00B76C7F">
      <w:pPr>
        <w:pStyle w:val="ConsPlusNormal"/>
        <w:spacing w:before="220"/>
        <w:ind w:firstLine="540"/>
        <w:jc w:val="both"/>
      </w:pPr>
      <w:proofErr w:type="gramStart"/>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roofErr w:type="gramEnd"/>
    </w:p>
    <w:p w:rsidR="00B76C7F" w:rsidRDefault="00B76C7F">
      <w:pPr>
        <w:pStyle w:val="ConsPlusNormal"/>
        <w:spacing w:before="220"/>
        <w:ind w:firstLine="540"/>
        <w:jc w:val="both"/>
      </w:pPr>
      <w:r>
        <w:t xml:space="preserve">б) </w:t>
      </w:r>
      <w:hyperlink r:id="rId9" w:history="1">
        <w:r>
          <w:rPr>
            <w:color w:val="0000FF"/>
          </w:rPr>
          <w:t>абзац девятнадцатый</w:t>
        </w:r>
      </w:hyperlink>
      <w:r>
        <w:t xml:space="preserve"> изложить в следующей редакции:</w:t>
      </w:r>
    </w:p>
    <w:p w:rsidR="00B76C7F" w:rsidRDefault="00B76C7F">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roofErr w:type="gramStart"/>
      <w:r>
        <w:t>;"</w:t>
      </w:r>
      <w:proofErr w:type="gramEnd"/>
      <w:r>
        <w:t>;</w:t>
      </w:r>
    </w:p>
    <w:p w:rsidR="00B76C7F" w:rsidRDefault="00B76C7F">
      <w:pPr>
        <w:pStyle w:val="ConsPlusNormal"/>
        <w:spacing w:before="220"/>
        <w:ind w:firstLine="540"/>
        <w:jc w:val="both"/>
      </w:pPr>
      <w:r>
        <w:t xml:space="preserve">в) в </w:t>
      </w:r>
      <w:hyperlink r:id="rId10" w:history="1">
        <w:r>
          <w:rPr>
            <w:color w:val="0000FF"/>
          </w:rPr>
          <w:t>абзаце двадцать седьмом</w:t>
        </w:r>
      </w:hyperlink>
      <w:r>
        <w:t xml:space="preserve"> слово "сбора" заменить словом "накопления";</w:t>
      </w:r>
    </w:p>
    <w:p w:rsidR="00B76C7F" w:rsidRDefault="00B76C7F">
      <w:pPr>
        <w:pStyle w:val="ConsPlusNormal"/>
        <w:spacing w:before="220"/>
        <w:ind w:firstLine="540"/>
        <w:jc w:val="both"/>
      </w:pPr>
      <w:r>
        <w:t xml:space="preserve">г) </w:t>
      </w:r>
      <w:hyperlink r:id="rId11" w:history="1">
        <w:r>
          <w:rPr>
            <w:color w:val="0000FF"/>
          </w:rPr>
          <w:t>абзац тридцатый</w:t>
        </w:r>
      </w:hyperlink>
      <w:r>
        <w:t xml:space="preserve"> изложить в следующей редакции:</w:t>
      </w:r>
    </w:p>
    <w:p w:rsidR="00B76C7F" w:rsidRDefault="00B76C7F">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roofErr w:type="gramStart"/>
      <w:r>
        <w:t>;"</w:t>
      </w:r>
      <w:proofErr w:type="gramEnd"/>
      <w:r>
        <w:t>;</w:t>
      </w:r>
    </w:p>
    <w:p w:rsidR="00B76C7F" w:rsidRDefault="00B76C7F">
      <w:pPr>
        <w:pStyle w:val="ConsPlusNormal"/>
        <w:spacing w:before="220"/>
        <w:ind w:firstLine="540"/>
        <w:jc w:val="both"/>
      </w:pPr>
      <w:r>
        <w:t xml:space="preserve">д) </w:t>
      </w:r>
      <w:hyperlink r:id="rId12" w:history="1">
        <w:r>
          <w:rPr>
            <w:color w:val="0000FF"/>
          </w:rPr>
          <w:t>абзац тридцать первый</w:t>
        </w:r>
      </w:hyperlink>
      <w:r>
        <w:t xml:space="preserve"> признать утратившим силу;</w:t>
      </w:r>
    </w:p>
    <w:p w:rsidR="00B76C7F" w:rsidRDefault="00B76C7F">
      <w:pPr>
        <w:pStyle w:val="ConsPlusNormal"/>
        <w:spacing w:before="220"/>
        <w:ind w:firstLine="540"/>
        <w:jc w:val="both"/>
      </w:pPr>
      <w:r>
        <w:t xml:space="preserve">2) в </w:t>
      </w:r>
      <w:hyperlink r:id="rId13" w:history="1">
        <w:r>
          <w:rPr>
            <w:color w:val="0000FF"/>
          </w:rPr>
          <w:t>статье 5</w:t>
        </w:r>
      </w:hyperlink>
      <w:r>
        <w:t>:</w:t>
      </w:r>
    </w:p>
    <w:p w:rsidR="00B76C7F" w:rsidRDefault="00B76C7F">
      <w:pPr>
        <w:pStyle w:val="ConsPlusNormal"/>
        <w:spacing w:before="220"/>
        <w:ind w:firstLine="540"/>
        <w:jc w:val="both"/>
      </w:pPr>
      <w:r>
        <w:t xml:space="preserve">а) </w:t>
      </w:r>
      <w:hyperlink r:id="rId14" w:history="1">
        <w:r>
          <w:rPr>
            <w:color w:val="0000FF"/>
          </w:rPr>
          <w:t>абзац девятнадцатый</w:t>
        </w:r>
      </w:hyperlink>
      <w:r>
        <w:t xml:space="preserve"> изложить в следующей редакции:</w:t>
      </w:r>
    </w:p>
    <w:p w:rsidR="00B76C7F" w:rsidRDefault="00B76C7F">
      <w:pPr>
        <w:pStyle w:val="ConsPlusNormal"/>
        <w:spacing w:before="220"/>
        <w:ind w:firstLine="540"/>
        <w:jc w:val="both"/>
      </w:pPr>
      <w:r>
        <w:lastRenderedPageBreak/>
        <w:t>"установление перечня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roofErr w:type="gramStart"/>
      <w:r>
        <w:t>;"</w:t>
      </w:r>
      <w:proofErr w:type="gramEnd"/>
      <w:r>
        <w:t>;</w:t>
      </w:r>
    </w:p>
    <w:p w:rsidR="00B76C7F" w:rsidRDefault="00B76C7F">
      <w:pPr>
        <w:pStyle w:val="ConsPlusNormal"/>
        <w:spacing w:before="220"/>
        <w:ind w:firstLine="540"/>
        <w:jc w:val="both"/>
      </w:pPr>
      <w:r>
        <w:t xml:space="preserve">б) </w:t>
      </w:r>
      <w:hyperlink r:id="rId15" w:history="1">
        <w:r>
          <w:rPr>
            <w:color w:val="0000FF"/>
          </w:rPr>
          <w:t>абзац двадцатый</w:t>
        </w:r>
      </w:hyperlink>
      <w:r>
        <w:t xml:space="preserve"> дополнить словами "(далее также - норматив утилизации)";</w:t>
      </w:r>
    </w:p>
    <w:p w:rsidR="00B76C7F" w:rsidRDefault="00B76C7F">
      <w:pPr>
        <w:pStyle w:val="ConsPlusNormal"/>
        <w:spacing w:before="220"/>
        <w:ind w:firstLine="540"/>
        <w:jc w:val="both"/>
      </w:pPr>
      <w:r>
        <w:t xml:space="preserve">в) </w:t>
      </w:r>
      <w:hyperlink r:id="rId16" w:history="1">
        <w:r>
          <w:rPr>
            <w:color w:val="0000FF"/>
          </w:rPr>
          <w:t>абзац двадцать второй</w:t>
        </w:r>
      </w:hyperlink>
      <w:r>
        <w:t xml:space="preserve"> изложить в следующей редакции:</w:t>
      </w:r>
    </w:p>
    <w:p w:rsidR="00B76C7F" w:rsidRDefault="00B76C7F">
      <w:pPr>
        <w:pStyle w:val="ConsPlusNormal"/>
        <w:spacing w:before="220"/>
        <w:ind w:firstLine="540"/>
        <w:jc w:val="both"/>
      </w:pPr>
      <w:r>
        <w:t>"установление порядка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roofErr w:type="gramStart"/>
      <w:r>
        <w:t>;"</w:t>
      </w:r>
      <w:proofErr w:type="gramEnd"/>
      <w:r>
        <w:t>;</w:t>
      </w:r>
    </w:p>
    <w:p w:rsidR="00B76C7F" w:rsidRDefault="00B76C7F">
      <w:pPr>
        <w:pStyle w:val="ConsPlusNormal"/>
        <w:spacing w:before="220"/>
        <w:ind w:firstLine="540"/>
        <w:jc w:val="both"/>
      </w:pPr>
      <w:r>
        <w:t xml:space="preserve">г) </w:t>
      </w:r>
      <w:hyperlink r:id="rId17" w:history="1">
        <w:r>
          <w:rPr>
            <w:color w:val="0000FF"/>
          </w:rPr>
          <w:t>абзац двадцать третий</w:t>
        </w:r>
      </w:hyperlink>
      <w:r>
        <w:t xml:space="preserve"> изложить в следующей редакции:</w:t>
      </w:r>
    </w:p>
    <w:p w:rsidR="00B76C7F" w:rsidRDefault="00B76C7F">
      <w:pPr>
        <w:pStyle w:val="ConsPlusNormal"/>
        <w:spacing w:before="220"/>
        <w:ind w:firstLine="540"/>
        <w:jc w:val="both"/>
      </w:pPr>
      <w:r>
        <w:t>"установление ставок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roofErr w:type="gramStart"/>
      <w:r>
        <w:t>;"</w:t>
      </w:r>
      <w:proofErr w:type="gramEnd"/>
      <w:r>
        <w:t>;</w:t>
      </w:r>
    </w:p>
    <w:p w:rsidR="00B76C7F" w:rsidRDefault="00B76C7F">
      <w:pPr>
        <w:pStyle w:val="ConsPlusNormal"/>
        <w:spacing w:before="220"/>
        <w:ind w:firstLine="540"/>
        <w:jc w:val="both"/>
      </w:pPr>
      <w:r>
        <w:t xml:space="preserve">д) </w:t>
      </w:r>
      <w:hyperlink r:id="rId18" w:history="1">
        <w:r>
          <w:rPr>
            <w:color w:val="0000FF"/>
          </w:rPr>
          <w:t>абзац двадцать четвертый</w:t>
        </w:r>
      </w:hyperlink>
      <w:r>
        <w:t xml:space="preserve"> после слов "срока уплаты</w:t>
      </w:r>
      <w:proofErr w:type="gramStart"/>
      <w:r>
        <w:t>,"</w:t>
      </w:r>
      <w:proofErr w:type="gramEnd"/>
      <w:r>
        <w:t xml:space="preserve"> дополнить словами "порядка осуществления контроля за правильностью его исчисления, полнотой и своевременностью внесения,";</w:t>
      </w:r>
    </w:p>
    <w:p w:rsidR="00B76C7F" w:rsidRDefault="00B76C7F">
      <w:pPr>
        <w:pStyle w:val="ConsPlusNormal"/>
        <w:spacing w:before="220"/>
        <w:ind w:firstLine="540"/>
        <w:jc w:val="both"/>
      </w:pPr>
      <w:r>
        <w:t xml:space="preserve">е) в </w:t>
      </w:r>
      <w:hyperlink r:id="rId19" w:history="1">
        <w:r>
          <w:rPr>
            <w:color w:val="0000FF"/>
          </w:rPr>
          <w:t>абзаце двадцать седьмом</w:t>
        </w:r>
      </w:hyperlink>
      <w:r>
        <w:t xml:space="preserve"> слова "отходов от использования товаров" исключить;</w:t>
      </w:r>
    </w:p>
    <w:p w:rsidR="00B76C7F" w:rsidRDefault="00B76C7F">
      <w:pPr>
        <w:pStyle w:val="ConsPlusNormal"/>
        <w:spacing w:before="220"/>
        <w:ind w:firstLine="540"/>
        <w:jc w:val="both"/>
      </w:pPr>
      <w:r>
        <w:t xml:space="preserve">ж) в </w:t>
      </w:r>
      <w:hyperlink r:id="rId20" w:history="1">
        <w:r>
          <w:rPr>
            <w:color w:val="0000FF"/>
          </w:rPr>
          <w:t>абзаце тридцать втором</w:t>
        </w:r>
      </w:hyperlink>
      <w:r>
        <w:t xml:space="preserve"> слова "готовых товаров (продукции) и видов упаковки</w:t>
      </w:r>
      <w:proofErr w:type="gramStart"/>
      <w:r>
        <w:t>,"</w:t>
      </w:r>
      <w:proofErr w:type="gramEnd"/>
      <w:r>
        <w:t xml:space="preserve"> заменить словами "товаров, упаковки товаров,";</w:t>
      </w:r>
    </w:p>
    <w:p w:rsidR="00B76C7F" w:rsidRDefault="00B76C7F">
      <w:pPr>
        <w:pStyle w:val="ConsPlusNormal"/>
        <w:spacing w:before="220"/>
        <w:ind w:firstLine="540"/>
        <w:jc w:val="both"/>
      </w:pPr>
      <w:r>
        <w:t xml:space="preserve">з) в </w:t>
      </w:r>
      <w:hyperlink r:id="rId21" w:history="1">
        <w:r>
          <w:rPr>
            <w:color w:val="0000FF"/>
          </w:rPr>
          <w:t>абзаце тридцать третьем</w:t>
        </w:r>
      </w:hyperlink>
      <w:r>
        <w:t xml:space="preserve"> слово "порядка" заменить словом "правил";</w:t>
      </w:r>
    </w:p>
    <w:p w:rsidR="00B76C7F" w:rsidRDefault="00B76C7F">
      <w:pPr>
        <w:pStyle w:val="ConsPlusNormal"/>
        <w:spacing w:before="220"/>
        <w:ind w:firstLine="540"/>
        <w:jc w:val="both"/>
      </w:pPr>
      <w:r>
        <w:t xml:space="preserve">и) </w:t>
      </w:r>
      <w:hyperlink r:id="rId22" w:history="1">
        <w:r>
          <w:rPr>
            <w:color w:val="0000FF"/>
          </w:rPr>
          <w:t>абзац тридцать восьмой</w:t>
        </w:r>
      </w:hyperlink>
      <w:r>
        <w:t xml:space="preserve"> изложить в следующей редакции:</w:t>
      </w:r>
    </w:p>
    <w:p w:rsidR="00B76C7F" w:rsidRDefault="00B76C7F">
      <w:pPr>
        <w:pStyle w:val="ConsPlusNormal"/>
        <w:spacing w:before="220"/>
        <w:ind w:firstLine="540"/>
        <w:jc w:val="both"/>
      </w:pPr>
      <w:r>
        <w:t>"установление порядка разработки, общественного обсуждения, утверждения, корректировки территориальных схем обращения с отходами, в том числе с твердыми коммунальными отходами, а также требований к составу и содержанию таких схем</w:t>
      </w:r>
      <w:proofErr w:type="gramStart"/>
      <w:r>
        <w:t>;"</w:t>
      </w:r>
      <w:proofErr w:type="gramEnd"/>
      <w:r>
        <w:t>;</w:t>
      </w:r>
    </w:p>
    <w:p w:rsidR="00B76C7F" w:rsidRDefault="00B76C7F">
      <w:pPr>
        <w:pStyle w:val="ConsPlusNormal"/>
        <w:spacing w:before="220"/>
        <w:ind w:firstLine="540"/>
        <w:jc w:val="both"/>
      </w:pPr>
      <w:r>
        <w:t xml:space="preserve">к) в </w:t>
      </w:r>
      <w:hyperlink r:id="rId23" w:history="1">
        <w:r>
          <w:rPr>
            <w:color w:val="0000FF"/>
          </w:rPr>
          <w:t>абзаце сорок третьем</w:t>
        </w:r>
      </w:hyperlink>
      <w:r>
        <w:t xml:space="preserve"> слово "или" заменить словами "и (или)";</w:t>
      </w:r>
    </w:p>
    <w:p w:rsidR="00B76C7F" w:rsidRDefault="00B76C7F">
      <w:pPr>
        <w:pStyle w:val="ConsPlusNormal"/>
        <w:spacing w:before="220"/>
        <w:ind w:firstLine="540"/>
        <w:jc w:val="both"/>
      </w:pPr>
      <w:r>
        <w:t xml:space="preserve">л) </w:t>
      </w:r>
      <w:hyperlink r:id="rId24" w:history="1">
        <w:r>
          <w:rPr>
            <w:color w:val="0000FF"/>
          </w:rPr>
          <w:t>абзац сорок седьмой</w:t>
        </w:r>
      </w:hyperlink>
      <w:r>
        <w:t xml:space="preserve"> изложить в следующей редакции:</w:t>
      </w:r>
    </w:p>
    <w:p w:rsidR="00B76C7F" w:rsidRDefault="00B76C7F">
      <w:pPr>
        <w:pStyle w:val="ConsPlusNormal"/>
        <w:spacing w:before="220"/>
        <w:ind w:firstLine="540"/>
        <w:jc w:val="both"/>
      </w:pPr>
      <w:r>
        <w:t>"утверждение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roofErr w:type="gramStart"/>
      <w:r>
        <w:t>;"</w:t>
      </w:r>
      <w:proofErr w:type="gramEnd"/>
      <w:r>
        <w:t>;</w:t>
      </w:r>
    </w:p>
    <w:p w:rsidR="00B76C7F" w:rsidRDefault="00B76C7F">
      <w:pPr>
        <w:pStyle w:val="ConsPlusNormal"/>
        <w:spacing w:before="220"/>
        <w:ind w:firstLine="540"/>
        <w:jc w:val="both"/>
      </w:pPr>
      <w:r>
        <w:t xml:space="preserve">м) </w:t>
      </w:r>
      <w:hyperlink r:id="rId25" w:history="1">
        <w:r>
          <w:rPr>
            <w:color w:val="0000FF"/>
          </w:rPr>
          <w:t>абзац сорок восьмой</w:t>
        </w:r>
      </w:hyperlink>
      <w:r>
        <w:t xml:space="preserve"> признать утратившим силу;</w:t>
      </w:r>
    </w:p>
    <w:p w:rsidR="00B76C7F" w:rsidRDefault="00B76C7F">
      <w:pPr>
        <w:pStyle w:val="ConsPlusNormal"/>
        <w:spacing w:before="220"/>
        <w:ind w:firstLine="540"/>
        <w:jc w:val="both"/>
      </w:pPr>
      <w:r>
        <w:t xml:space="preserve">н) в </w:t>
      </w:r>
      <w:hyperlink r:id="rId26" w:history="1">
        <w:r>
          <w:rPr>
            <w:color w:val="0000FF"/>
          </w:rPr>
          <w:t>абзаце пятьдесят первом</w:t>
        </w:r>
      </w:hyperlink>
      <w:r>
        <w:t xml:space="preserve"> слова "сбору и" исключить;</w:t>
      </w:r>
    </w:p>
    <w:p w:rsidR="00B76C7F" w:rsidRDefault="00B76C7F">
      <w:pPr>
        <w:pStyle w:val="ConsPlusNormal"/>
        <w:spacing w:before="220"/>
        <w:ind w:firstLine="540"/>
        <w:jc w:val="both"/>
      </w:pPr>
      <w:r>
        <w:t xml:space="preserve">о) </w:t>
      </w:r>
      <w:hyperlink r:id="rId27" w:history="1">
        <w:r>
          <w:rPr>
            <w:color w:val="0000FF"/>
          </w:rPr>
          <w:t>дополнить</w:t>
        </w:r>
      </w:hyperlink>
      <w:r>
        <w:t xml:space="preserve"> абзацем следующего содержания:</w:t>
      </w:r>
    </w:p>
    <w:p w:rsidR="00B76C7F" w:rsidRDefault="00B76C7F">
      <w:pPr>
        <w:pStyle w:val="ConsPlusNormal"/>
        <w:spacing w:before="220"/>
        <w:ind w:firstLine="540"/>
        <w:jc w:val="both"/>
      </w:pPr>
      <w:r>
        <w:t>"утверждение правил обустройства мест (площадок) накопления твердых коммунальных отходов и правил ведения их реестра</w:t>
      </w:r>
      <w:proofErr w:type="gramStart"/>
      <w:r>
        <w:t>.";</w:t>
      </w:r>
      <w:proofErr w:type="gramEnd"/>
    </w:p>
    <w:p w:rsidR="00B76C7F" w:rsidRDefault="00B76C7F">
      <w:pPr>
        <w:pStyle w:val="ConsPlusNormal"/>
        <w:spacing w:before="220"/>
        <w:ind w:firstLine="540"/>
        <w:jc w:val="both"/>
      </w:pPr>
      <w:r>
        <w:t xml:space="preserve">3) в </w:t>
      </w:r>
      <w:hyperlink r:id="rId28" w:history="1">
        <w:r>
          <w:rPr>
            <w:color w:val="0000FF"/>
          </w:rPr>
          <w:t>статье 6</w:t>
        </w:r>
      </w:hyperlink>
      <w:r>
        <w:t>:</w:t>
      </w:r>
    </w:p>
    <w:p w:rsidR="00B76C7F" w:rsidRDefault="00B76C7F">
      <w:pPr>
        <w:pStyle w:val="ConsPlusNormal"/>
        <w:spacing w:before="220"/>
        <w:ind w:firstLine="540"/>
        <w:jc w:val="both"/>
      </w:pPr>
      <w:r>
        <w:lastRenderedPageBreak/>
        <w:t xml:space="preserve">а) в </w:t>
      </w:r>
      <w:hyperlink r:id="rId29" w:history="1">
        <w:r>
          <w:rPr>
            <w:color w:val="0000FF"/>
          </w:rPr>
          <w:t>абзаце тринадцатом</w:t>
        </w:r>
      </w:hyperlink>
      <w:r>
        <w:t xml:space="preserve"> слова "операторов по обращению с твердыми коммунальными отходами, осуществляющих регулируемые виды деятельности" исключить;</w:t>
      </w:r>
    </w:p>
    <w:p w:rsidR="00B76C7F" w:rsidRDefault="00B76C7F">
      <w:pPr>
        <w:pStyle w:val="ConsPlusNormal"/>
        <w:spacing w:before="220"/>
        <w:ind w:firstLine="540"/>
        <w:jc w:val="both"/>
      </w:pPr>
      <w:r>
        <w:t xml:space="preserve">б) в </w:t>
      </w:r>
      <w:hyperlink r:id="rId30" w:history="1">
        <w:r>
          <w:rPr>
            <w:color w:val="0000FF"/>
          </w:rPr>
          <w:t>абзаце четырнадцатом</w:t>
        </w:r>
      </w:hyperlink>
      <w:r>
        <w:t xml:space="preserve"> слова "операторов по обращению с твердыми коммунальными отходами, осуществляющих регулируемые виды деятельности" исключить;</w:t>
      </w:r>
    </w:p>
    <w:p w:rsidR="00B76C7F" w:rsidRDefault="00B76C7F">
      <w:pPr>
        <w:pStyle w:val="ConsPlusNormal"/>
        <w:spacing w:before="220"/>
        <w:ind w:firstLine="540"/>
        <w:jc w:val="both"/>
      </w:pPr>
      <w:r>
        <w:t xml:space="preserve">в) в </w:t>
      </w:r>
      <w:hyperlink r:id="rId31" w:history="1">
        <w:r>
          <w:rPr>
            <w:color w:val="0000FF"/>
          </w:rPr>
          <w:t>абзаце шестнадцатом</w:t>
        </w:r>
      </w:hyperlink>
      <w:r>
        <w:t xml:space="preserve"> слова "сбору (в том числе раздельному сбору)</w:t>
      </w:r>
      <w:proofErr w:type="gramStart"/>
      <w:r>
        <w:t>,"</w:t>
      </w:r>
      <w:proofErr w:type="gramEnd"/>
      <w:r>
        <w:t xml:space="preserve"> заменить словами "накоплению (в том числе раздельному накоплению), сбору,";</w:t>
      </w:r>
    </w:p>
    <w:p w:rsidR="00B76C7F" w:rsidRDefault="00B76C7F">
      <w:pPr>
        <w:pStyle w:val="ConsPlusNormal"/>
        <w:spacing w:before="220"/>
        <w:ind w:firstLine="540"/>
        <w:jc w:val="both"/>
      </w:pPr>
      <w:r>
        <w:t xml:space="preserve">г) в </w:t>
      </w:r>
      <w:hyperlink r:id="rId32" w:history="1">
        <w:r>
          <w:rPr>
            <w:color w:val="0000FF"/>
          </w:rPr>
          <w:t>абзаце семнадцатом</w:t>
        </w:r>
      </w:hyperlink>
      <w:r>
        <w:t xml:space="preserve"> слова "сбора твердых коммунальных отходов (в том числе их раздельного сбора)" заменить словами "накопления твердых коммунальных отходов (в том числе их раздельного накопления)";</w:t>
      </w:r>
    </w:p>
    <w:p w:rsidR="00B76C7F" w:rsidRDefault="00B76C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76C7F">
        <w:trPr>
          <w:jc w:val="center"/>
        </w:trPr>
        <w:tc>
          <w:tcPr>
            <w:tcW w:w="9294" w:type="dxa"/>
            <w:tcBorders>
              <w:top w:val="nil"/>
              <w:left w:val="single" w:sz="24" w:space="0" w:color="CED3F1"/>
              <w:bottom w:val="nil"/>
              <w:right w:val="single" w:sz="24" w:space="0" w:color="F4F3F8"/>
            </w:tcBorders>
            <w:shd w:val="clear" w:color="auto" w:fill="F4F3F8"/>
          </w:tcPr>
          <w:p w:rsidR="00B76C7F" w:rsidRDefault="00B76C7F">
            <w:pPr>
              <w:pStyle w:val="ConsPlusNormal"/>
              <w:jc w:val="both"/>
            </w:pPr>
            <w:r>
              <w:rPr>
                <w:color w:val="392C69"/>
              </w:rPr>
              <w:t>КонсультантПлюс: примечание.</w:t>
            </w:r>
          </w:p>
          <w:p w:rsidR="00B76C7F" w:rsidRDefault="00B76C7F">
            <w:pPr>
              <w:pStyle w:val="ConsPlusNormal"/>
              <w:jc w:val="both"/>
            </w:pPr>
            <w:r>
              <w:rPr>
                <w:color w:val="392C69"/>
              </w:rPr>
              <w:t xml:space="preserve">П.4 ст.1 </w:t>
            </w:r>
            <w:hyperlink w:anchor="P294" w:history="1">
              <w:r>
                <w:rPr>
                  <w:color w:val="0000FF"/>
                </w:rPr>
                <w:t>вступает</w:t>
              </w:r>
            </w:hyperlink>
            <w:r>
              <w:rPr>
                <w:color w:val="392C69"/>
              </w:rPr>
              <w:t xml:space="preserve"> в силу с 01.01.2019.</w:t>
            </w:r>
          </w:p>
        </w:tc>
      </w:tr>
    </w:tbl>
    <w:p w:rsidR="00B76C7F" w:rsidRDefault="00B76C7F">
      <w:pPr>
        <w:pStyle w:val="ConsPlusNormal"/>
        <w:spacing w:before="280"/>
        <w:ind w:firstLine="540"/>
        <w:jc w:val="both"/>
      </w:pPr>
      <w:bookmarkStart w:id="0" w:name="P60"/>
      <w:bookmarkEnd w:id="0"/>
      <w:r>
        <w:t xml:space="preserve">4) </w:t>
      </w:r>
      <w:hyperlink r:id="rId33" w:history="1">
        <w:r>
          <w:rPr>
            <w:color w:val="0000FF"/>
          </w:rPr>
          <w:t>статью 8</w:t>
        </w:r>
      </w:hyperlink>
      <w:r>
        <w:t xml:space="preserve"> изложить в следующей редакции:</w:t>
      </w:r>
    </w:p>
    <w:p w:rsidR="00B76C7F" w:rsidRDefault="00B76C7F">
      <w:pPr>
        <w:pStyle w:val="ConsPlusNormal"/>
        <w:jc w:val="both"/>
      </w:pPr>
    </w:p>
    <w:p w:rsidR="00B76C7F" w:rsidRDefault="00B76C7F">
      <w:pPr>
        <w:pStyle w:val="ConsPlusNormal"/>
        <w:ind w:firstLine="540"/>
        <w:jc w:val="both"/>
      </w:pPr>
      <w:r>
        <w:t>"Статья 8. Полномочия органов местного самоуправления в области обращения с твердыми коммунальными отходами</w:t>
      </w:r>
    </w:p>
    <w:p w:rsidR="00B76C7F" w:rsidRDefault="00B76C7F">
      <w:pPr>
        <w:pStyle w:val="ConsPlusNormal"/>
        <w:jc w:val="both"/>
      </w:pPr>
    </w:p>
    <w:p w:rsidR="00B76C7F" w:rsidRDefault="00B76C7F">
      <w:pPr>
        <w:pStyle w:val="ConsPlusNormal"/>
        <w:ind w:firstLine="540"/>
        <w:jc w:val="both"/>
      </w:pPr>
      <w:r>
        <w:t>1. К полномочиям органов местного самоуправления городских поселений в области обращения с твердыми коммунальными отходами относятся:</w:t>
      </w:r>
    </w:p>
    <w:p w:rsidR="00B76C7F" w:rsidRDefault="00B76C7F">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B76C7F" w:rsidRDefault="00B76C7F">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B76C7F" w:rsidRDefault="00B76C7F">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B76C7F" w:rsidRDefault="00B76C7F">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B76C7F" w:rsidRDefault="00B76C7F">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B76C7F" w:rsidRDefault="00B76C7F">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B76C7F" w:rsidRDefault="00B76C7F">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B76C7F" w:rsidRDefault="00B76C7F">
      <w:pPr>
        <w:pStyle w:val="ConsPlusNormal"/>
        <w:spacing w:before="220"/>
        <w:ind w:firstLine="540"/>
        <w:jc w:val="both"/>
      </w:pPr>
      <w:r>
        <w:t>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B76C7F" w:rsidRDefault="00B76C7F">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B76C7F" w:rsidRDefault="00B76C7F">
      <w:pPr>
        <w:pStyle w:val="ConsPlusNormal"/>
        <w:spacing w:before="220"/>
        <w:ind w:firstLine="540"/>
        <w:jc w:val="both"/>
      </w:pPr>
      <w:r>
        <w:lastRenderedPageBreak/>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B76C7F" w:rsidRDefault="00B76C7F">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B76C7F" w:rsidRDefault="00B76C7F">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roofErr w:type="gramStart"/>
      <w:r>
        <w:t>.";</w:t>
      </w:r>
      <w:proofErr w:type="gramEnd"/>
    </w:p>
    <w:p w:rsidR="00B76C7F" w:rsidRDefault="00B76C7F">
      <w:pPr>
        <w:pStyle w:val="ConsPlusNormal"/>
        <w:jc w:val="both"/>
      </w:pPr>
    </w:p>
    <w:p w:rsidR="00B76C7F" w:rsidRDefault="00B76C7F">
      <w:pPr>
        <w:pStyle w:val="ConsPlusNormal"/>
        <w:ind w:firstLine="540"/>
        <w:jc w:val="both"/>
      </w:pPr>
      <w:r>
        <w:t xml:space="preserve">5) в </w:t>
      </w:r>
      <w:hyperlink r:id="rId34" w:history="1">
        <w:r>
          <w:rPr>
            <w:color w:val="0000FF"/>
          </w:rPr>
          <w:t>пункте 2 статьи 9</w:t>
        </w:r>
      </w:hyperlink>
      <w:r>
        <w:t xml:space="preserve"> слова "объекте по обезвреживанию и (или) размещению" заменить словами "объекте обезвреживания отходов и (или) объекте размещения";</w:t>
      </w:r>
    </w:p>
    <w:p w:rsidR="00B76C7F" w:rsidRDefault="00B76C7F">
      <w:pPr>
        <w:pStyle w:val="ConsPlusNormal"/>
        <w:spacing w:before="220"/>
        <w:ind w:firstLine="540"/>
        <w:jc w:val="both"/>
      </w:pPr>
      <w:r>
        <w:t xml:space="preserve">6) в </w:t>
      </w:r>
      <w:hyperlink r:id="rId35" w:history="1">
        <w:r>
          <w:rPr>
            <w:color w:val="0000FF"/>
          </w:rPr>
          <w:t>пункте 2 статьи 10</w:t>
        </w:r>
      </w:hyperlink>
      <w:r>
        <w:t xml:space="preserve"> слова "для сбора" заменить словом "накопления";</w:t>
      </w:r>
    </w:p>
    <w:p w:rsidR="00B76C7F" w:rsidRDefault="00B76C7F">
      <w:pPr>
        <w:pStyle w:val="ConsPlusNormal"/>
        <w:spacing w:before="220"/>
        <w:ind w:firstLine="540"/>
        <w:jc w:val="both"/>
      </w:pPr>
      <w:r>
        <w:t xml:space="preserve">7) в </w:t>
      </w:r>
      <w:hyperlink r:id="rId36" w:history="1">
        <w:r>
          <w:rPr>
            <w:color w:val="0000FF"/>
          </w:rPr>
          <w:t>пункте 2 статьи 13</w:t>
        </w:r>
      </w:hyperlink>
      <w:r>
        <w:t xml:space="preserve"> слова "сбору (в том числе раздельному сбору)</w:t>
      </w:r>
      <w:proofErr w:type="gramStart"/>
      <w:r>
        <w:t>,"</w:t>
      </w:r>
      <w:proofErr w:type="gramEnd"/>
      <w:r>
        <w:t xml:space="preserve"> заменить словами "накоплению (в том числе раздельному накоплению), сбору,";</w:t>
      </w:r>
    </w:p>
    <w:p w:rsidR="00B76C7F" w:rsidRDefault="00B76C7F">
      <w:pPr>
        <w:pStyle w:val="ConsPlusNormal"/>
        <w:spacing w:before="220"/>
        <w:ind w:firstLine="540"/>
        <w:jc w:val="both"/>
      </w:pPr>
      <w:r>
        <w:t xml:space="preserve">8) </w:t>
      </w:r>
      <w:hyperlink r:id="rId37" w:history="1">
        <w:r>
          <w:rPr>
            <w:color w:val="0000FF"/>
          </w:rPr>
          <w:t>пункт 4 статьи 13.2</w:t>
        </w:r>
      </w:hyperlink>
      <w:r>
        <w:t xml:space="preserve"> признать утратившим силу;</w:t>
      </w:r>
    </w:p>
    <w:p w:rsidR="00B76C7F" w:rsidRDefault="00B76C7F">
      <w:pPr>
        <w:pStyle w:val="ConsPlusNormal"/>
        <w:spacing w:before="220"/>
        <w:ind w:firstLine="540"/>
        <w:jc w:val="both"/>
      </w:pPr>
      <w:r>
        <w:t xml:space="preserve">9) в </w:t>
      </w:r>
      <w:hyperlink r:id="rId38" w:history="1">
        <w:r>
          <w:rPr>
            <w:color w:val="0000FF"/>
          </w:rPr>
          <w:t>статье 13.3</w:t>
        </w:r>
      </w:hyperlink>
      <w:r>
        <w:t>:</w:t>
      </w:r>
    </w:p>
    <w:p w:rsidR="00B76C7F" w:rsidRDefault="00B76C7F">
      <w:pPr>
        <w:pStyle w:val="ConsPlusNormal"/>
        <w:spacing w:before="220"/>
        <w:ind w:firstLine="540"/>
        <w:jc w:val="both"/>
      </w:pPr>
      <w:r>
        <w:t xml:space="preserve">а) в </w:t>
      </w:r>
      <w:hyperlink r:id="rId39" w:history="1">
        <w:r>
          <w:rPr>
            <w:color w:val="0000FF"/>
          </w:rPr>
          <w:t>пункте 1</w:t>
        </w:r>
      </w:hyperlink>
      <w:r>
        <w:t xml:space="preserve"> слово "сбору</w:t>
      </w:r>
      <w:proofErr w:type="gramStart"/>
      <w:r>
        <w:t>,"</w:t>
      </w:r>
      <w:proofErr w:type="gramEnd"/>
      <w:r>
        <w:t xml:space="preserve"> заменить словами "накоплению (в том числе раздельному накоплению), сбору,";</w:t>
      </w:r>
    </w:p>
    <w:p w:rsidR="00B76C7F" w:rsidRDefault="00B76C7F">
      <w:pPr>
        <w:pStyle w:val="ConsPlusNormal"/>
        <w:spacing w:before="220"/>
        <w:ind w:firstLine="540"/>
        <w:jc w:val="both"/>
      </w:pPr>
      <w:r>
        <w:t xml:space="preserve">б) в </w:t>
      </w:r>
      <w:hyperlink r:id="rId40" w:history="1">
        <w:r>
          <w:rPr>
            <w:color w:val="0000FF"/>
          </w:rPr>
          <w:t>пункте 3</w:t>
        </w:r>
      </w:hyperlink>
      <w:r>
        <w:t>:</w:t>
      </w:r>
    </w:p>
    <w:p w:rsidR="00B76C7F" w:rsidRDefault="00B76C7F">
      <w:pPr>
        <w:pStyle w:val="ConsPlusNormal"/>
        <w:spacing w:before="220"/>
        <w:ind w:firstLine="540"/>
        <w:jc w:val="both"/>
      </w:pPr>
      <w:hyperlink r:id="rId41" w:history="1">
        <w:r>
          <w:rPr>
            <w:color w:val="0000FF"/>
          </w:rPr>
          <w:t>абзац шестой</w:t>
        </w:r>
      </w:hyperlink>
      <w:r>
        <w:t xml:space="preserve"> изложить в следующей редакции:</w:t>
      </w:r>
    </w:p>
    <w:p w:rsidR="00B76C7F" w:rsidRDefault="00B76C7F">
      <w:pPr>
        <w:pStyle w:val="ConsPlusNormal"/>
        <w:spacing w:before="220"/>
        <w:ind w:firstLine="540"/>
        <w:jc w:val="both"/>
      </w:pPr>
      <w:r>
        <w:t>"данные о месте нахождения объектов обработки, утилизации, обезвреживания отходов</w:t>
      </w:r>
      <w:proofErr w:type="gramStart"/>
      <w:r>
        <w:t>;"</w:t>
      </w:r>
      <w:proofErr w:type="gramEnd"/>
      <w:r>
        <w:t>;</w:t>
      </w:r>
    </w:p>
    <w:p w:rsidR="00B76C7F" w:rsidRDefault="00B76C7F">
      <w:pPr>
        <w:pStyle w:val="ConsPlusNormal"/>
        <w:spacing w:before="220"/>
        <w:ind w:firstLine="540"/>
        <w:jc w:val="both"/>
      </w:pPr>
      <w:hyperlink r:id="rId42" w:history="1">
        <w:r>
          <w:rPr>
            <w:color w:val="0000FF"/>
          </w:rPr>
          <w:t>дополнить</w:t>
        </w:r>
      </w:hyperlink>
      <w:r>
        <w:t xml:space="preserve"> новым абзацем седьмым следующего содержания:</w:t>
      </w:r>
    </w:p>
    <w:p w:rsidR="00B76C7F" w:rsidRDefault="00B76C7F">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roofErr w:type="gramStart"/>
      <w:r>
        <w:t>;"</w:t>
      </w:r>
      <w:proofErr w:type="gramEnd"/>
      <w:r>
        <w:t>;</w:t>
      </w:r>
    </w:p>
    <w:p w:rsidR="00B76C7F" w:rsidRDefault="00B76C7F">
      <w:pPr>
        <w:pStyle w:val="ConsPlusNormal"/>
        <w:spacing w:before="220"/>
        <w:ind w:firstLine="540"/>
        <w:jc w:val="both"/>
      </w:pPr>
      <w:hyperlink r:id="rId43" w:history="1">
        <w:r>
          <w:rPr>
            <w:color w:val="0000FF"/>
          </w:rPr>
          <w:t>абзац седьмой</w:t>
        </w:r>
      </w:hyperlink>
      <w:r>
        <w:t xml:space="preserve"> считать абзацем восьмым;</w:t>
      </w:r>
    </w:p>
    <w:p w:rsidR="00B76C7F" w:rsidRDefault="00B76C7F">
      <w:pPr>
        <w:pStyle w:val="ConsPlusNormal"/>
        <w:spacing w:before="220"/>
        <w:ind w:firstLine="540"/>
        <w:jc w:val="both"/>
      </w:pPr>
      <w:hyperlink r:id="rId44" w:history="1">
        <w:r>
          <w:rPr>
            <w:color w:val="0000FF"/>
          </w:rPr>
          <w:t>абзац восьмой</w:t>
        </w:r>
      </w:hyperlink>
      <w:r>
        <w:t xml:space="preserve"> считать абзацем девятым и в нем слова "до объектов, используемых для обработки, утилизации, обезвреживания, размещения отходов</w:t>
      </w:r>
      <w:proofErr w:type="gramStart"/>
      <w:r>
        <w:t>,"</w:t>
      </w:r>
      <w:proofErr w:type="gramEnd"/>
      <w:r>
        <w:t xml:space="preserve"> заменить словами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w:t>
      </w:r>
    </w:p>
    <w:p w:rsidR="00B76C7F" w:rsidRDefault="00B76C7F">
      <w:pPr>
        <w:pStyle w:val="ConsPlusNormal"/>
        <w:spacing w:before="220"/>
        <w:ind w:firstLine="540"/>
        <w:jc w:val="both"/>
      </w:pPr>
      <w:hyperlink r:id="rId45" w:history="1">
        <w:r>
          <w:rPr>
            <w:color w:val="0000FF"/>
          </w:rPr>
          <w:t>дополнить</w:t>
        </w:r>
      </w:hyperlink>
      <w:r>
        <w:t xml:space="preserve"> абзацами следующего содержания:</w:t>
      </w:r>
    </w:p>
    <w:p w:rsidR="00B76C7F" w:rsidRDefault="00B76C7F">
      <w:pPr>
        <w:pStyle w:val="ConsPlusNormal"/>
        <w:spacing w:before="220"/>
        <w:ind w:firstLine="540"/>
        <w:jc w:val="both"/>
      </w:pPr>
      <w:r>
        <w:t xml:space="preserve">"данные о планируемых </w:t>
      </w:r>
      <w:proofErr w:type="gramStart"/>
      <w:r>
        <w:t>строительстве</w:t>
      </w:r>
      <w:proofErr w:type="gramEnd"/>
      <w:r>
        <w:t>,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B76C7F" w:rsidRDefault="00B76C7F">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B76C7F" w:rsidRDefault="00B76C7F">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B76C7F" w:rsidRDefault="00B76C7F">
      <w:pPr>
        <w:pStyle w:val="ConsPlusNormal"/>
        <w:spacing w:before="220"/>
        <w:ind w:firstLine="540"/>
        <w:jc w:val="both"/>
      </w:pPr>
      <w:r>
        <w:lastRenderedPageBreak/>
        <w:t>сведения о зонах деятельности регионального оператора;</w:t>
      </w:r>
    </w:p>
    <w:p w:rsidR="00B76C7F" w:rsidRDefault="00B76C7F">
      <w:pPr>
        <w:pStyle w:val="ConsPlusNormal"/>
        <w:spacing w:before="220"/>
        <w:ind w:firstLine="540"/>
        <w:jc w:val="both"/>
      </w:pPr>
      <w:r>
        <w:t>электронную модель территориальной схемы обращения с отходами</w:t>
      </w:r>
      <w:proofErr w:type="gramStart"/>
      <w:r>
        <w:t>.";</w:t>
      </w:r>
      <w:proofErr w:type="gramEnd"/>
    </w:p>
    <w:p w:rsidR="00B76C7F" w:rsidRDefault="00B76C7F">
      <w:pPr>
        <w:pStyle w:val="ConsPlusNormal"/>
        <w:spacing w:before="220"/>
        <w:ind w:firstLine="540"/>
        <w:jc w:val="both"/>
      </w:pPr>
      <w:r>
        <w:t xml:space="preserve">в) </w:t>
      </w:r>
      <w:hyperlink r:id="rId46" w:history="1">
        <w:r>
          <w:rPr>
            <w:color w:val="0000FF"/>
          </w:rPr>
          <w:t>пункт 4</w:t>
        </w:r>
      </w:hyperlink>
      <w:r>
        <w:t xml:space="preserve"> изложить в следующей редакции:</w:t>
      </w:r>
    </w:p>
    <w:p w:rsidR="00B76C7F" w:rsidRDefault="00B76C7F">
      <w:pPr>
        <w:pStyle w:val="ConsPlusNormal"/>
        <w:spacing w:before="220"/>
        <w:ind w:firstLine="540"/>
        <w:jc w:val="both"/>
      </w:pPr>
      <w:r>
        <w:t>"4. Территориальная схема обращения с отходами разрабатывается, проходит процедуру общественного обсуждения, включающую представление заинтересованными федеральными органами исполнительной власти предложений, замечаний к проекту этой территориальной схемы и подготовку органами исполнительной власти субъектов Российской Федерации по результатам рассмотрения таких предложений и замечаний соответствующего заключения, утверждается и корректируется в порядке, установленном Правительством Российской Федерации</w:t>
      </w:r>
      <w:proofErr w:type="gramStart"/>
      <w:r>
        <w:t>.";</w:t>
      </w:r>
      <w:proofErr w:type="gramEnd"/>
    </w:p>
    <w:p w:rsidR="00B76C7F" w:rsidRDefault="00B76C7F">
      <w:pPr>
        <w:pStyle w:val="ConsPlusNormal"/>
        <w:spacing w:before="220"/>
        <w:ind w:firstLine="540"/>
        <w:jc w:val="both"/>
      </w:pPr>
      <w:r>
        <w:t xml:space="preserve">10) </w:t>
      </w:r>
      <w:hyperlink r:id="rId47" w:history="1">
        <w:r>
          <w:rPr>
            <w:color w:val="0000FF"/>
          </w:rPr>
          <w:t>дополнить</w:t>
        </w:r>
      </w:hyperlink>
      <w:r>
        <w:t xml:space="preserve"> статьей 13.4 следующего содержания:</w:t>
      </w:r>
    </w:p>
    <w:p w:rsidR="00B76C7F" w:rsidRDefault="00B76C7F">
      <w:pPr>
        <w:pStyle w:val="ConsPlusNormal"/>
        <w:jc w:val="both"/>
      </w:pPr>
    </w:p>
    <w:p w:rsidR="00B76C7F" w:rsidRDefault="00B76C7F">
      <w:pPr>
        <w:pStyle w:val="ConsPlusNormal"/>
        <w:ind w:firstLine="540"/>
        <w:jc w:val="both"/>
      </w:pPr>
      <w:r>
        <w:t>"Статья 13.4. Требования к местам (площадкам) накопления отходов</w:t>
      </w:r>
    </w:p>
    <w:p w:rsidR="00B76C7F" w:rsidRDefault="00B76C7F">
      <w:pPr>
        <w:pStyle w:val="ConsPlusNormal"/>
        <w:jc w:val="both"/>
      </w:pPr>
    </w:p>
    <w:p w:rsidR="00B76C7F" w:rsidRDefault="00B76C7F">
      <w:pPr>
        <w:pStyle w:val="ConsPlusNormal"/>
        <w:ind w:firstLine="540"/>
        <w:jc w:val="both"/>
      </w:pPr>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B76C7F" w:rsidRDefault="00B76C7F">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B76C7F" w:rsidRDefault="00B76C7F">
      <w:pPr>
        <w:pStyle w:val="ConsPlusNormal"/>
        <w:spacing w:before="220"/>
        <w:ind w:firstLine="540"/>
        <w:jc w:val="both"/>
      </w:pPr>
      <w:r>
        <w:t>3. Места (площадки) накопления твердых коммунальных отходов должны соответствовать требованиям законодательства Российской Федерации, указанным в пункте 1 настоящей статьи, а также правилам благоустройства муниципальных образований.</w:t>
      </w:r>
    </w:p>
    <w:p w:rsidR="00B76C7F" w:rsidRDefault="00B76C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76C7F">
        <w:trPr>
          <w:jc w:val="center"/>
        </w:trPr>
        <w:tc>
          <w:tcPr>
            <w:tcW w:w="9294" w:type="dxa"/>
            <w:tcBorders>
              <w:top w:val="nil"/>
              <w:left w:val="single" w:sz="24" w:space="0" w:color="CED3F1"/>
              <w:bottom w:val="nil"/>
              <w:right w:val="single" w:sz="24" w:space="0" w:color="F4F3F8"/>
            </w:tcBorders>
            <w:shd w:val="clear" w:color="auto" w:fill="F4F3F8"/>
          </w:tcPr>
          <w:p w:rsidR="00B76C7F" w:rsidRDefault="00B76C7F">
            <w:pPr>
              <w:pStyle w:val="ConsPlusNormal"/>
              <w:jc w:val="both"/>
            </w:pPr>
            <w:r>
              <w:rPr>
                <w:color w:val="392C69"/>
              </w:rPr>
              <w:t>КонсультантПлюс: примечание.</w:t>
            </w:r>
          </w:p>
          <w:p w:rsidR="00B76C7F" w:rsidRDefault="00B76C7F">
            <w:pPr>
              <w:pStyle w:val="ConsPlusNormal"/>
              <w:jc w:val="both"/>
            </w:pPr>
            <w:r>
              <w:rPr>
                <w:color w:val="392C69"/>
              </w:rPr>
              <w:t xml:space="preserve">Абз. 6 - 11 п. 10 ст. 1 </w:t>
            </w:r>
            <w:hyperlink w:anchor="P294" w:history="1">
              <w:r>
                <w:rPr>
                  <w:color w:val="0000FF"/>
                </w:rPr>
                <w:t>вступают</w:t>
              </w:r>
            </w:hyperlink>
            <w:r>
              <w:rPr>
                <w:color w:val="392C69"/>
              </w:rPr>
              <w:t xml:space="preserve"> в силу с 01.01.2019.</w:t>
            </w:r>
          </w:p>
        </w:tc>
      </w:tr>
    </w:tbl>
    <w:p w:rsidR="00B76C7F" w:rsidRDefault="00B76C7F">
      <w:pPr>
        <w:pStyle w:val="ConsPlusNormal"/>
        <w:spacing w:before="280"/>
        <w:ind w:firstLine="540"/>
        <w:jc w:val="both"/>
      </w:pPr>
      <w:bookmarkStart w:id="1" w:name="P108"/>
      <w:bookmarkEnd w:id="1"/>
      <w:r>
        <w:t>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Правила обустройства мест (площадок) накопления твердых коммунальных отходов и правила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B76C7F" w:rsidRDefault="00B76C7F">
      <w:pPr>
        <w:pStyle w:val="ConsPlusNormal"/>
        <w:spacing w:before="220"/>
        <w:ind w:firstLine="540"/>
        <w:jc w:val="both"/>
      </w:pPr>
      <w:r>
        <w:t>5. Реестр мест (площадок) накопления твердых коммунальных отходов должен включать в себя:</w:t>
      </w:r>
    </w:p>
    <w:p w:rsidR="00B76C7F" w:rsidRDefault="00B76C7F">
      <w:pPr>
        <w:pStyle w:val="ConsPlusNormal"/>
        <w:spacing w:before="220"/>
        <w:ind w:firstLine="540"/>
        <w:jc w:val="both"/>
      </w:pPr>
      <w:r>
        <w:t>данные о нахождении мест (площадок) накопления твердых коммунальных отходов;</w:t>
      </w:r>
    </w:p>
    <w:p w:rsidR="00B76C7F" w:rsidRDefault="00B76C7F">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B76C7F" w:rsidRDefault="00B76C7F">
      <w:pPr>
        <w:pStyle w:val="ConsPlusNormal"/>
        <w:spacing w:before="220"/>
        <w:ind w:firstLine="540"/>
        <w:jc w:val="both"/>
      </w:pPr>
      <w:r>
        <w:t>данные о собственниках мест (площадок) накопления твердых коммунальных отходов;</w:t>
      </w:r>
    </w:p>
    <w:p w:rsidR="00B76C7F" w:rsidRDefault="00B76C7F">
      <w:pPr>
        <w:pStyle w:val="ConsPlusNormal"/>
        <w:spacing w:before="220"/>
        <w:ind w:firstLine="540"/>
        <w:jc w:val="both"/>
      </w:pPr>
      <w:bookmarkStart w:id="2" w:name="P113"/>
      <w:bookmarkEnd w:id="2"/>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B76C7F" w:rsidRDefault="00B76C7F">
      <w:pPr>
        <w:pStyle w:val="ConsPlusNormal"/>
        <w:spacing w:before="220"/>
        <w:ind w:firstLine="540"/>
        <w:jc w:val="both"/>
      </w:pPr>
      <w:r>
        <w:t xml:space="preserve">6. Накопление твердых коммунальных отходов осуществляется в соответствии с правилами </w:t>
      </w:r>
      <w:r>
        <w:lastRenderedPageBreak/>
        <w:t>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roofErr w:type="gramStart"/>
      <w:r>
        <w:t>.";</w:t>
      </w:r>
      <w:proofErr w:type="gramEnd"/>
    </w:p>
    <w:p w:rsidR="00B76C7F" w:rsidRDefault="00B76C7F">
      <w:pPr>
        <w:pStyle w:val="ConsPlusNormal"/>
        <w:jc w:val="both"/>
      </w:pPr>
    </w:p>
    <w:p w:rsidR="00B76C7F" w:rsidRDefault="00B76C7F">
      <w:pPr>
        <w:pStyle w:val="ConsPlusNormal"/>
        <w:ind w:firstLine="540"/>
        <w:jc w:val="both"/>
      </w:pPr>
      <w:r>
        <w:t xml:space="preserve">11) в </w:t>
      </w:r>
      <w:hyperlink r:id="rId48" w:history="1">
        <w:r>
          <w:rPr>
            <w:color w:val="0000FF"/>
          </w:rPr>
          <w:t>абзаце первом пункта 3 статьи 24</w:t>
        </w:r>
      </w:hyperlink>
      <w:r>
        <w:t xml:space="preserve"> слова "готовых товаров (продукции)</w:t>
      </w:r>
      <w:proofErr w:type="gramStart"/>
      <w:r>
        <w:t>,"</w:t>
      </w:r>
      <w:proofErr w:type="gramEnd"/>
      <w:r>
        <w:t xml:space="preserve"> заменить словом "товаров,";</w:t>
      </w:r>
    </w:p>
    <w:p w:rsidR="00B76C7F" w:rsidRDefault="00B76C7F">
      <w:pPr>
        <w:pStyle w:val="ConsPlusNormal"/>
        <w:spacing w:before="220"/>
        <w:ind w:firstLine="540"/>
        <w:jc w:val="both"/>
      </w:pPr>
      <w:r>
        <w:t xml:space="preserve">12) в </w:t>
      </w:r>
      <w:hyperlink r:id="rId49" w:history="1">
        <w:r>
          <w:rPr>
            <w:color w:val="0000FF"/>
          </w:rPr>
          <w:t>статье 24.2</w:t>
        </w:r>
      </w:hyperlink>
      <w:r>
        <w:t>:</w:t>
      </w:r>
    </w:p>
    <w:p w:rsidR="00B76C7F" w:rsidRDefault="00B76C7F">
      <w:pPr>
        <w:pStyle w:val="ConsPlusNormal"/>
        <w:spacing w:before="220"/>
        <w:ind w:firstLine="540"/>
        <w:jc w:val="both"/>
      </w:pPr>
      <w:r>
        <w:t xml:space="preserve">а) </w:t>
      </w:r>
      <w:hyperlink r:id="rId50" w:history="1">
        <w:r>
          <w:rPr>
            <w:color w:val="0000FF"/>
          </w:rPr>
          <w:t>пункт 1</w:t>
        </w:r>
      </w:hyperlink>
      <w:r>
        <w:t xml:space="preserve"> изложить в следующей редакции:</w:t>
      </w:r>
    </w:p>
    <w:p w:rsidR="00B76C7F" w:rsidRDefault="00B76C7F">
      <w:pPr>
        <w:pStyle w:val="ConsPlusNormal"/>
        <w:spacing w:before="220"/>
        <w:ind w:firstLine="540"/>
        <w:jc w:val="both"/>
      </w:pPr>
      <w:r>
        <w:t xml:space="preserve">"1. </w:t>
      </w:r>
      <w:proofErr w:type="gramStart"/>
      <w:r>
        <w:t>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нормативов утилизации.";</w:t>
      </w:r>
      <w:proofErr w:type="gramEnd"/>
    </w:p>
    <w:p w:rsidR="00B76C7F" w:rsidRDefault="00B76C7F">
      <w:pPr>
        <w:pStyle w:val="ConsPlusNormal"/>
        <w:spacing w:before="220"/>
        <w:ind w:firstLine="540"/>
        <w:jc w:val="both"/>
      </w:pPr>
      <w:r>
        <w:t xml:space="preserve">б) </w:t>
      </w:r>
      <w:hyperlink r:id="rId51" w:history="1">
        <w:r>
          <w:rPr>
            <w:color w:val="0000FF"/>
          </w:rPr>
          <w:t>дополнить</w:t>
        </w:r>
      </w:hyperlink>
      <w:r>
        <w:t xml:space="preserve"> пунктом 1.1 следующего содержания:</w:t>
      </w:r>
    </w:p>
    <w:p w:rsidR="00B76C7F" w:rsidRDefault="00B76C7F">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B76C7F" w:rsidRDefault="00B76C7F">
      <w:pPr>
        <w:pStyle w:val="ConsPlusNormal"/>
        <w:spacing w:before="220"/>
        <w:ind w:firstLine="540"/>
        <w:jc w:val="both"/>
      </w:pPr>
      <w:r>
        <w:t>товаров, произведенных на территории Российской Федерации;</w:t>
      </w:r>
    </w:p>
    <w:p w:rsidR="00B76C7F" w:rsidRDefault="00B76C7F">
      <w:pPr>
        <w:pStyle w:val="ConsPlusNormal"/>
        <w:spacing w:before="220"/>
        <w:ind w:firstLine="540"/>
        <w:jc w:val="both"/>
      </w:pPr>
      <w:r>
        <w:t>упаковки товаров, произведенных на территории Российской Федерации</w:t>
      </w:r>
      <w:proofErr w:type="gramStart"/>
      <w:r>
        <w:t>.";</w:t>
      </w:r>
      <w:proofErr w:type="gramEnd"/>
    </w:p>
    <w:p w:rsidR="00B76C7F" w:rsidRDefault="00B76C7F">
      <w:pPr>
        <w:pStyle w:val="ConsPlusNormal"/>
        <w:spacing w:before="220"/>
        <w:ind w:firstLine="540"/>
        <w:jc w:val="both"/>
      </w:pPr>
      <w:r>
        <w:t xml:space="preserve">в) </w:t>
      </w:r>
      <w:hyperlink r:id="rId52" w:history="1">
        <w:r>
          <w:rPr>
            <w:color w:val="0000FF"/>
          </w:rPr>
          <w:t>дополнить</w:t>
        </w:r>
      </w:hyperlink>
      <w:r>
        <w:t xml:space="preserve"> пунктом 1.2 следующего содержания:</w:t>
      </w:r>
    </w:p>
    <w:p w:rsidR="00B76C7F" w:rsidRDefault="00B76C7F">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B76C7F" w:rsidRDefault="00B76C7F">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B76C7F" w:rsidRDefault="00B76C7F">
      <w:pPr>
        <w:pStyle w:val="ConsPlusNormal"/>
        <w:spacing w:before="220"/>
        <w:ind w:firstLine="540"/>
        <w:jc w:val="both"/>
      </w:pPr>
      <w:r>
        <w:t>товаров, ввезенных из государств - членов Евразийского экономического союза;</w:t>
      </w:r>
    </w:p>
    <w:p w:rsidR="00B76C7F" w:rsidRDefault="00B76C7F">
      <w:pPr>
        <w:pStyle w:val="ConsPlusNormal"/>
        <w:spacing w:before="220"/>
        <w:ind w:firstLine="540"/>
        <w:jc w:val="both"/>
      </w:pPr>
      <w:r>
        <w:t>упаковки товаров, импортированных из третьих стран в Российскую Федерацию и прошедших соответствующие таможенные операции;</w:t>
      </w:r>
    </w:p>
    <w:p w:rsidR="00B76C7F" w:rsidRDefault="00B76C7F">
      <w:pPr>
        <w:pStyle w:val="ConsPlusNormal"/>
        <w:spacing w:before="220"/>
        <w:ind w:firstLine="540"/>
        <w:jc w:val="both"/>
      </w:pPr>
      <w:r>
        <w:t>упаковки товаров, ввезенных из государств - членов Евразийского экономического союза</w:t>
      </w:r>
      <w:proofErr w:type="gramStart"/>
      <w:r>
        <w:t>.";</w:t>
      </w:r>
      <w:proofErr w:type="gramEnd"/>
    </w:p>
    <w:p w:rsidR="00B76C7F" w:rsidRDefault="00B76C7F">
      <w:pPr>
        <w:pStyle w:val="ConsPlusNormal"/>
        <w:spacing w:before="220"/>
        <w:ind w:firstLine="540"/>
        <w:jc w:val="both"/>
      </w:pPr>
      <w:r>
        <w:t xml:space="preserve">г) </w:t>
      </w:r>
      <w:hyperlink r:id="rId53" w:history="1">
        <w:r>
          <w:rPr>
            <w:color w:val="0000FF"/>
          </w:rPr>
          <w:t>дополнить</w:t>
        </w:r>
      </w:hyperlink>
      <w:r>
        <w:t xml:space="preserve"> пунктом 1.3 следующего содержания:</w:t>
      </w:r>
    </w:p>
    <w:p w:rsidR="00B76C7F" w:rsidRDefault="00B76C7F">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B76C7F" w:rsidRDefault="00B76C7F">
      <w:pPr>
        <w:pStyle w:val="ConsPlusNormal"/>
        <w:spacing w:before="220"/>
        <w:ind w:firstLine="540"/>
        <w:jc w:val="both"/>
      </w:pPr>
      <w:r>
        <w:t xml:space="preserve">д) в </w:t>
      </w:r>
      <w:hyperlink r:id="rId54" w:history="1">
        <w:r>
          <w:rPr>
            <w:color w:val="0000FF"/>
          </w:rPr>
          <w:t>пункте 2</w:t>
        </w:r>
      </w:hyperlink>
      <w:r>
        <w:t xml:space="preserve"> слова "готовых товаров, включая упаковку</w:t>
      </w:r>
      <w:proofErr w:type="gramStart"/>
      <w:r>
        <w:t>,"</w:t>
      </w:r>
      <w:proofErr w:type="gramEnd"/>
      <w:r>
        <w:t xml:space="preserve"> заменить словами "товаров, упаковки товаров,";</w:t>
      </w:r>
    </w:p>
    <w:p w:rsidR="00B76C7F" w:rsidRDefault="00B76C7F">
      <w:pPr>
        <w:pStyle w:val="ConsPlusNormal"/>
        <w:spacing w:before="220"/>
        <w:ind w:firstLine="540"/>
        <w:jc w:val="both"/>
      </w:pPr>
      <w:r>
        <w:t xml:space="preserve">е) в </w:t>
      </w:r>
      <w:hyperlink r:id="rId55" w:history="1">
        <w:r>
          <w:rPr>
            <w:color w:val="0000FF"/>
          </w:rPr>
          <w:t>пункте 3</w:t>
        </w:r>
      </w:hyperlink>
      <w:r>
        <w:t xml:space="preserve"> слово "этих" исключить;</w:t>
      </w:r>
    </w:p>
    <w:p w:rsidR="00B76C7F" w:rsidRDefault="00B76C7F">
      <w:pPr>
        <w:pStyle w:val="ConsPlusNormal"/>
        <w:spacing w:before="220"/>
        <w:ind w:firstLine="540"/>
        <w:jc w:val="both"/>
      </w:pPr>
      <w:r>
        <w:t xml:space="preserve">ж) </w:t>
      </w:r>
      <w:hyperlink r:id="rId56" w:history="1">
        <w:r>
          <w:rPr>
            <w:color w:val="0000FF"/>
          </w:rPr>
          <w:t>пункт 4</w:t>
        </w:r>
      </w:hyperlink>
      <w:r>
        <w:t xml:space="preserve"> изложить в следующей редакции:</w:t>
      </w:r>
    </w:p>
    <w:p w:rsidR="00B76C7F" w:rsidRDefault="00B76C7F">
      <w:pPr>
        <w:pStyle w:val="ConsPlusNormal"/>
        <w:spacing w:before="220"/>
        <w:ind w:firstLine="540"/>
        <w:jc w:val="both"/>
      </w:pPr>
      <w:r>
        <w:lastRenderedPageBreak/>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roofErr w:type="gramStart"/>
      <w:r>
        <w:t>."</w:t>
      </w:r>
      <w:proofErr w:type="gramEnd"/>
      <w:r>
        <w:t>;</w:t>
      </w:r>
    </w:p>
    <w:p w:rsidR="00B76C7F" w:rsidRDefault="00B76C7F">
      <w:pPr>
        <w:pStyle w:val="ConsPlusNormal"/>
        <w:spacing w:before="220"/>
        <w:ind w:firstLine="540"/>
        <w:jc w:val="both"/>
      </w:pPr>
      <w:r>
        <w:t xml:space="preserve">з) </w:t>
      </w:r>
      <w:hyperlink r:id="rId57" w:history="1">
        <w:r>
          <w:rPr>
            <w:color w:val="0000FF"/>
          </w:rPr>
          <w:t>пункт 4.1</w:t>
        </w:r>
      </w:hyperlink>
      <w:r>
        <w:t xml:space="preserve"> после слов "групп товаров" дополнить словами ", групп упаковки товаров", после слов "таких товаров" дополнить словами ", такой упаковки товаров";</w:t>
      </w:r>
    </w:p>
    <w:p w:rsidR="00B76C7F" w:rsidRDefault="00B76C7F">
      <w:pPr>
        <w:pStyle w:val="ConsPlusNormal"/>
        <w:spacing w:before="220"/>
        <w:ind w:firstLine="540"/>
        <w:jc w:val="both"/>
      </w:pPr>
      <w:r>
        <w:t xml:space="preserve">и) </w:t>
      </w:r>
      <w:hyperlink r:id="rId58" w:history="1">
        <w:r>
          <w:rPr>
            <w:color w:val="0000FF"/>
          </w:rPr>
          <w:t>пункт 5</w:t>
        </w:r>
      </w:hyperlink>
      <w:r>
        <w:t xml:space="preserve"> изложить в следующей редакции:</w:t>
      </w:r>
    </w:p>
    <w:p w:rsidR="00B76C7F" w:rsidRDefault="00B76C7F">
      <w:pPr>
        <w:pStyle w:val="ConsPlusNormal"/>
        <w:spacing w:before="220"/>
        <w:ind w:firstLine="540"/>
        <w:jc w:val="both"/>
      </w:pPr>
      <w:r>
        <w:t xml:space="preserve">"5. </w:t>
      </w:r>
      <w:proofErr w:type="gramStart"/>
      <w:r>
        <w:t>В случае создания производителями товаров, импортерами товаров ассоциации (союза) в целях обеспечения выполнения нормативов утилизации (далее - ассоциация) производитель товаров, импортер товаров имеют право на основании соответствующего договора поручить ассоциации обеспечивать выполнение нормативов утилизации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w:t>
      </w:r>
      <w:proofErr w:type="gramEnd"/>
      <w:r>
        <w:t xml:space="preserve"> отходов), а также представлять от своего имени отчетность о выполнении нормативов утилизации</w:t>
      </w:r>
      <w:proofErr w:type="gramStart"/>
      <w:r>
        <w:t>.";</w:t>
      </w:r>
      <w:proofErr w:type="gramEnd"/>
    </w:p>
    <w:p w:rsidR="00B76C7F" w:rsidRDefault="00B76C7F">
      <w:pPr>
        <w:pStyle w:val="ConsPlusNormal"/>
        <w:spacing w:before="220"/>
        <w:ind w:firstLine="540"/>
        <w:jc w:val="both"/>
      </w:pPr>
      <w:r>
        <w:t xml:space="preserve">к) в </w:t>
      </w:r>
      <w:hyperlink r:id="rId59" w:history="1">
        <w:r>
          <w:rPr>
            <w:color w:val="0000FF"/>
          </w:rPr>
          <w:t>абзаце втором пункта 9</w:t>
        </w:r>
      </w:hyperlink>
      <w:r>
        <w:t xml:space="preserve"> слова "о выполнении" заменить словами ", подтверждающей выполнение";</w:t>
      </w:r>
    </w:p>
    <w:p w:rsidR="00B76C7F" w:rsidRDefault="00B76C7F">
      <w:pPr>
        <w:pStyle w:val="ConsPlusNormal"/>
        <w:spacing w:before="220"/>
        <w:ind w:firstLine="540"/>
        <w:jc w:val="both"/>
      </w:pPr>
      <w:r>
        <w:t xml:space="preserve">л) </w:t>
      </w:r>
      <w:hyperlink r:id="rId60" w:history="1">
        <w:r>
          <w:rPr>
            <w:color w:val="0000FF"/>
          </w:rPr>
          <w:t>дополнить</w:t>
        </w:r>
      </w:hyperlink>
      <w:r>
        <w:t xml:space="preserve"> пунктом 9.1 следующего содержания:</w:t>
      </w:r>
    </w:p>
    <w:p w:rsidR="00B76C7F" w:rsidRDefault="00B76C7F">
      <w:pPr>
        <w:pStyle w:val="ConsPlusNormal"/>
        <w:spacing w:before="220"/>
        <w:ind w:firstLine="540"/>
        <w:jc w:val="both"/>
      </w:pPr>
      <w:r>
        <w:t>"9.1. Выполнение нормативов утилизации подтверждается:</w:t>
      </w:r>
    </w:p>
    <w:p w:rsidR="00B76C7F" w:rsidRDefault="00B76C7F">
      <w:pPr>
        <w:pStyle w:val="ConsPlusNormal"/>
        <w:spacing w:before="220"/>
        <w:ind w:firstLine="540"/>
        <w:jc w:val="both"/>
      </w:pPr>
      <w:r>
        <w:t>договорами, предусмотренными пунктами 4 и 5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B76C7F" w:rsidRDefault="00B76C7F">
      <w:pPr>
        <w:pStyle w:val="ConsPlusNormal"/>
        <w:spacing w:before="220"/>
        <w:ind w:firstLine="540"/>
        <w:jc w:val="both"/>
      </w:pPr>
      <w:r>
        <w:t>актами утилизации отходов от использования товаров, утвержденными в порядке, установленном пунктом 16 настоящей статьи</w:t>
      </w:r>
      <w:proofErr w:type="gramStart"/>
      <w:r>
        <w:t>.";</w:t>
      </w:r>
      <w:proofErr w:type="gramEnd"/>
    </w:p>
    <w:p w:rsidR="00B76C7F" w:rsidRDefault="00B76C7F">
      <w:pPr>
        <w:pStyle w:val="ConsPlusNormal"/>
        <w:spacing w:before="220"/>
        <w:ind w:firstLine="540"/>
        <w:jc w:val="both"/>
      </w:pPr>
      <w:r>
        <w:t xml:space="preserve">м) </w:t>
      </w:r>
      <w:hyperlink r:id="rId61" w:history="1">
        <w:r>
          <w:rPr>
            <w:color w:val="0000FF"/>
          </w:rPr>
          <w:t>дополнить</w:t>
        </w:r>
      </w:hyperlink>
      <w:r>
        <w:t xml:space="preserve"> пунктом 9.2 следующего содержания:</w:t>
      </w:r>
    </w:p>
    <w:p w:rsidR="00B76C7F" w:rsidRDefault="00B76C7F">
      <w:pPr>
        <w:pStyle w:val="ConsPlusNormal"/>
        <w:spacing w:before="220"/>
        <w:ind w:firstLine="540"/>
        <w:jc w:val="both"/>
      </w:pPr>
      <w:r>
        <w:t>"9.2. Сведения о договорах и актах, указанных в абзацах втором и третьем пункта 9.1 настоящей статьи, включаются в отчетность о выполнении нормативов утилизации</w:t>
      </w:r>
      <w:proofErr w:type="gramStart"/>
      <w:r>
        <w:t>.";</w:t>
      </w:r>
    </w:p>
    <w:p w:rsidR="00B76C7F" w:rsidRDefault="00B76C7F">
      <w:pPr>
        <w:pStyle w:val="ConsPlusNormal"/>
        <w:spacing w:before="220"/>
        <w:ind w:firstLine="540"/>
        <w:jc w:val="both"/>
      </w:pPr>
      <w:proofErr w:type="gramEnd"/>
      <w:r>
        <w:t xml:space="preserve">н) </w:t>
      </w:r>
      <w:hyperlink r:id="rId62" w:history="1">
        <w:r>
          <w:rPr>
            <w:color w:val="0000FF"/>
          </w:rPr>
          <w:t>пункт 12</w:t>
        </w:r>
      </w:hyperlink>
      <w:r>
        <w:t xml:space="preserve"> изложить в следующей редакции:</w:t>
      </w:r>
    </w:p>
    <w:p w:rsidR="00B76C7F" w:rsidRDefault="00B76C7F">
      <w:pPr>
        <w:pStyle w:val="ConsPlusNormal"/>
        <w:spacing w:before="220"/>
        <w:ind w:firstLine="540"/>
        <w:jc w:val="both"/>
      </w:pPr>
      <w:r>
        <w:t xml:space="preserve">"12. Нормативы утилизации для каждой группы товаров, группы упаковки товаров, указанных в пункте 2 настоящей статьи, устанавливаются в </w:t>
      </w:r>
      <w:proofErr w:type="gramStart"/>
      <w:r>
        <w:t>процентах</w:t>
      </w:r>
      <w:proofErr w:type="gramEnd"/>
      <w:r>
        <w:t xml:space="preserve">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B76C7F" w:rsidRDefault="00B76C7F">
      <w:pPr>
        <w:pStyle w:val="ConsPlusNormal"/>
        <w:spacing w:before="220"/>
        <w:ind w:firstLine="540"/>
        <w:jc w:val="both"/>
      </w:pPr>
      <w:r>
        <w:t xml:space="preserve">о) в </w:t>
      </w:r>
      <w:hyperlink r:id="rId63" w:history="1">
        <w:r>
          <w:rPr>
            <w:color w:val="0000FF"/>
          </w:rPr>
          <w:t>пункте 14</w:t>
        </w:r>
      </w:hyperlink>
      <w:r>
        <w:t xml:space="preserve"> слова "товара, подлежащего утилизации</w:t>
      </w:r>
      <w:proofErr w:type="gramStart"/>
      <w:r>
        <w:t>,"</w:t>
      </w:r>
      <w:proofErr w:type="gramEnd"/>
      <w:r>
        <w:t xml:space="preserve"> заменить словами ", подлежащая утилизации,";</w:t>
      </w:r>
    </w:p>
    <w:p w:rsidR="00B76C7F" w:rsidRDefault="00B76C7F">
      <w:pPr>
        <w:pStyle w:val="ConsPlusNormal"/>
        <w:spacing w:before="220"/>
        <w:ind w:firstLine="540"/>
        <w:jc w:val="both"/>
      </w:pPr>
      <w:r>
        <w:t xml:space="preserve">п) </w:t>
      </w:r>
      <w:hyperlink r:id="rId64" w:history="1">
        <w:r>
          <w:rPr>
            <w:color w:val="0000FF"/>
          </w:rPr>
          <w:t>пункт 16</w:t>
        </w:r>
      </w:hyperlink>
      <w:r>
        <w:t xml:space="preserve"> изложить в следующей редакции:</w:t>
      </w:r>
    </w:p>
    <w:p w:rsidR="00B76C7F" w:rsidRDefault="00B76C7F">
      <w:pPr>
        <w:pStyle w:val="ConsPlusNormal"/>
        <w:spacing w:before="220"/>
        <w:ind w:firstLine="540"/>
        <w:jc w:val="both"/>
      </w:pPr>
      <w:r>
        <w:lastRenderedPageBreak/>
        <w:t>"16. Порядок, формы и сроки представления производителями товаров, импортерами товаров отчетности о выполнении нормативов утилизации, порядок декларирования количества выпущенных в обращение на территории Российской Федерации товаров, упаковки товаров, перечень которых предусматривается пунктом 2 настоящей статьи, устанавливаются Правительством Российской Федерации</w:t>
      </w:r>
      <w:proofErr w:type="gramStart"/>
      <w:r>
        <w:t>.";</w:t>
      </w:r>
    </w:p>
    <w:p w:rsidR="00B76C7F" w:rsidRDefault="00B76C7F">
      <w:pPr>
        <w:pStyle w:val="ConsPlusNormal"/>
        <w:spacing w:before="220"/>
        <w:ind w:firstLine="540"/>
        <w:jc w:val="both"/>
      </w:pPr>
      <w:proofErr w:type="gramEnd"/>
      <w:r>
        <w:t xml:space="preserve">р) </w:t>
      </w:r>
      <w:hyperlink r:id="rId65" w:history="1">
        <w:r>
          <w:rPr>
            <w:color w:val="0000FF"/>
          </w:rPr>
          <w:t>пункт 18</w:t>
        </w:r>
      </w:hyperlink>
      <w:r>
        <w:t xml:space="preserve"> дополнить словами "в порядке, определенном пунктом 16 настоящей статьи";</w:t>
      </w:r>
    </w:p>
    <w:p w:rsidR="00B76C7F" w:rsidRDefault="00B76C7F">
      <w:pPr>
        <w:pStyle w:val="ConsPlusNormal"/>
        <w:spacing w:before="220"/>
        <w:ind w:firstLine="540"/>
        <w:jc w:val="both"/>
      </w:pPr>
      <w:r>
        <w:t xml:space="preserve">с) в </w:t>
      </w:r>
      <w:hyperlink r:id="rId66" w:history="1">
        <w:r>
          <w:rPr>
            <w:color w:val="0000FF"/>
          </w:rPr>
          <w:t>пункте 19</w:t>
        </w:r>
      </w:hyperlink>
      <w:r>
        <w:t>:</w:t>
      </w:r>
    </w:p>
    <w:p w:rsidR="00B76C7F" w:rsidRDefault="00B76C7F">
      <w:pPr>
        <w:pStyle w:val="ConsPlusNormal"/>
        <w:spacing w:before="220"/>
        <w:ind w:firstLine="540"/>
        <w:jc w:val="both"/>
      </w:pPr>
      <w:hyperlink r:id="rId67" w:history="1">
        <w:r>
          <w:rPr>
            <w:color w:val="0000FF"/>
          </w:rPr>
          <w:t>абзац второй</w:t>
        </w:r>
      </w:hyperlink>
      <w:r>
        <w:t xml:space="preserve"> после слова "товарах</w:t>
      </w:r>
      <w:proofErr w:type="gramStart"/>
      <w:r>
        <w:t>,"</w:t>
      </w:r>
      <w:proofErr w:type="gramEnd"/>
      <w:r>
        <w:t xml:space="preserve"> дополнить словами "об упаковке товаров,";</w:t>
      </w:r>
    </w:p>
    <w:p w:rsidR="00B76C7F" w:rsidRDefault="00B76C7F">
      <w:pPr>
        <w:pStyle w:val="ConsPlusNormal"/>
        <w:spacing w:before="220"/>
        <w:ind w:firstLine="540"/>
        <w:jc w:val="both"/>
      </w:pPr>
      <w:hyperlink r:id="rId68" w:history="1">
        <w:r>
          <w:rPr>
            <w:color w:val="0000FF"/>
          </w:rPr>
          <w:t>абзац третий</w:t>
        </w:r>
      </w:hyperlink>
      <w:r>
        <w:t xml:space="preserve"> после слова "товаров</w:t>
      </w:r>
      <w:proofErr w:type="gramStart"/>
      <w:r>
        <w:t>,"</w:t>
      </w:r>
      <w:proofErr w:type="gramEnd"/>
      <w:r>
        <w:t xml:space="preserve"> дополнить словами "упаковки товаров,";</w:t>
      </w:r>
    </w:p>
    <w:p w:rsidR="00B76C7F" w:rsidRDefault="00B76C7F">
      <w:pPr>
        <w:pStyle w:val="ConsPlusNormal"/>
        <w:spacing w:before="220"/>
        <w:ind w:firstLine="540"/>
        <w:jc w:val="both"/>
      </w:pPr>
      <w:r>
        <w:t xml:space="preserve">13) в </w:t>
      </w:r>
      <w:hyperlink r:id="rId69" w:history="1">
        <w:r>
          <w:rPr>
            <w:color w:val="0000FF"/>
          </w:rPr>
          <w:t>пункте 13 статьи 24.3</w:t>
        </w:r>
      </w:hyperlink>
      <w:r>
        <w:t xml:space="preserve"> слова "готовых товаров, в том числе упаковки таких товаров</w:t>
      </w:r>
      <w:proofErr w:type="gramStart"/>
      <w:r>
        <w:t>,"</w:t>
      </w:r>
      <w:proofErr w:type="gramEnd"/>
      <w:r>
        <w:t xml:space="preserve"> заменить словами "товаров, упаковки товаров,";</w:t>
      </w:r>
    </w:p>
    <w:p w:rsidR="00B76C7F" w:rsidRDefault="00B76C7F">
      <w:pPr>
        <w:pStyle w:val="ConsPlusNormal"/>
        <w:spacing w:before="220"/>
        <w:ind w:firstLine="540"/>
        <w:jc w:val="both"/>
      </w:pPr>
      <w:r>
        <w:t xml:space="preserve">14) в </w:t>
      </w:r>
      <w:hyperlink r:id="rId70" w:history="1">
        <w:r>
          <w:rPr>
            <w:color w:val="0000FF"/>
          </w:rPr>
          <w:t>статье 24.5</w:t>
        </w:r>
      </w:hyperlink>
      <w:r>
        <w:t>:</w:t>
      </w:r>
    </w:p>
    <w:p w:rsidR="00B76C7F" w:rsidRDefault="00B76C7F">
      <w:pPr>
        <w:pStyle w:val="ConsPlusNormal"/>
        <w:spacing w:before="220"/>
        <w:ind w:firstLine="540"/>
        <w:jc w:val="both"/>
      </w:pPr>
      <w:r>
        <w:t xml:space="preserve">а) </w:t>
      </w:r>
      <w:hyperlink r:id="rId71" w:history="1">
        <w:r>
          <w:rPr>
            <w:color w:val="0000FF"/>
          </w:rPr>
          <w:t>пункт 2</w:t>
        </w:r>
      </w:hyperlink>
      <w:r>
        <w:t xml:space="preserve"> изложить в следующей редакции:</w:t>
      </w:r>
    </w:p>
    <w:p w:rsidR="00B76C7F" w:rsidRDefault="00B76C7F">
      <w:pPr>
        <w:pStyle w:val="ConsPlusNormal"/>
        <w:spacing w:before="220"/>
        <w:ind w:firstLine="540"/>
        <w:jc w:val="both"/>
      </w:pPr>
      <w:r>
        <w:t>"2.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пункте 2 статьи 24.2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roofErr w:type="gramStart"/>
      <w:r>
        <w:t>.";</w:t>
      </w:r>
      <w:proofErr w:type="gramEnd"/>
    </w:p>
    <w:p w:rsidR="00B76C7F" w:rsidRDefault="00B76C7F">
      <w:pPr>
        <w:pStyle w:val="ConsPlusNormal"/>
        <w:spacing w:before="220"/>
        <w:ind w:firstLine="540"/>
        <w:jc w:val="both"/>
      </w:pPr>
      <w:r>
        <w:t xml:space="preserve">б) </w:t>
      </w:r>
      <w:hyperlink r:id="rId72" w:history="1">
        <w:r>
          <w:rPr>
            <w:color w:val="0000FF"/>
          </w:rPr>
          <w:t>пункт 4</w:t>
        </w:r>
      </w:hyperlink>
      <w:r>
        <w:t xml:space="preserve"> изложить в следующей редакции:</w:t>
      </w:r>
    </w:p>
    <w:p w:rsidR="00B76C7F" w:rsidRDefault="00B76C7F">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B76C7F" w:rsidRDefault="00B76C7F">
      <w:pPr>
        <w:pStyle w:val="ConsPlusNormal"/>
        <w:spacing w:before="220"/>
        <w:ind w:firstLine="540"/>
        <w:jc w:val="both"/>
      </w:pPr>
      <w:r>
        <w:t xml:space="preserve">в) в </w:t>
      </w:r>
      <w:hyperlink r:id="rId73" w:history="1">
        <w:r>
          <w:rPr>
            <w:color w:val="0000FF"/>
          </w:rPr>
          <w:t>пункте 5</w:t>
        </w:r>
      </w:hyperlink>
      <w:r>
        <w:t xml:space="preserve"> слова "по каждой группе товаров, подлежащих утилизации после утраты потребительских свойств</w:t>
      </w:r>
      <w:proofErr w:type="gramStart"/>
      <w:r>
        <w:t>,"</w:t>
      </w:r>
      <w:proofErr w:type="gramEnd"/>
      <w:r>
        <w:t xml:space="preserve"> заменить словами "по каждой группе товаров, группе упаковки товаров, отходы от использования которых подлежат утилизации,";</w:t>
      </w:r>
    </w:p>
    <w:p w:rsidR="00B76C7F" w:rsidRDefault="00B76C7F">
      <w:pPr>
        <w:pStyle w:val="ConsPlusNormal"/>
        <w:spacing w:before="220"/>
        <w:ind w:firstLine="540"/>
        <w:jc w:val="both"/>
      </w:pPr>
      <w:r>
        <w:t xml:space="preserve">г) </w:t>
      </w:r>
      <w:hyperlink r:id="rId74" w:history="1">
        <w:r>
          <w:rPr>
            <w:color w:val="0000FF"/>
          </w:rPr>
          <w:t>пункт 6</w:t>
        </w:r>
      </w:hyperlink>
      <w:r>
        <w:t xml:space="preserve"> изложить в следующей редакции:</w:t>
      </w:r>
    </w:p>
    <w:p w:rsidR="00B76C7F" w:rsidRDefault="00B76C7F">
      <w:pPr>
        <w:pStyle w:val="ConsPlusNormal"/>
        <w:spacing w:before="22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roofErr w:type="gramStart"/>
      <w:r>
        <w:t>.";</w:t>
      </w:r>
      <w:proofErr w:type="gramEnd"/>
    </w:p>
    <w:p w:rsidR="00B76C7F" w:rsidRDefault="00B76C7F">
      <w:pPr>
        <w:pStyle w:val="ConsPlusNormal"/>
        <w:spacing w:before="220"/>
        <w:ind w:firstLine="540"/>
        <w:jc w:val="both"/>
      </w:pPr>
      <w:r>
        <w:t xml:space="preserve">д) </w:t>
      </w:r>
      <w:hyperlink r:id="rId75" w:history="1">
        <w:r>
          <w:rPr>
            <w:color w:val="0000FF"/>
          </w:rPr>
          <w:t>пункт 8</w:t>
        </w:r>
      </w:hyperlink>
      <w:r>
        <w:t xml:space="preserve"> после слов "срок уплаты</w:t>
      </w:r>
      <w:proofErr w:type="gramStart"/>
      <w:r>
        <w:t>,"</w:t>
      </w:r>
      <w:proofErr w:type="gramEnd"/>
      <w:r>
        <w:t xml:space="preserve"> дополнить словами "порядок осуществления контроля за правильностью исчисления, полнотой и своевременностью его внесения,";</w:t>
      </w:r>
    </w:p>
    <w:p w:rsidR="00B76C7F" w:rsidRDefault="00B76C7F">
      <w:pPr>
        <w:pStyle w:val="ConsPlusNormal"/>
        <w:spacing w:before="220"/>
        <w:ind w:firstLine="540"/>
        <w:jc w:val="both"/>
      </w:pPr>
      <w:r>
        <w:t xml:space="preserve">е) </w:t>
      </w:r>
      <w:hyperlink r:id="rId76" w:history="1">
        <w:r>
          <w:rPr>
            <w:color w:val="0000FF"/>
          </w:rPr>
          <w:t>пункт 9</w:t>
        </w:r>
      </w:hyperlink>
      <w:r>
        <w:t xml:space="preserve"> дополнить словами "в порядке, определенном в соответствии с пунктом 8 настоящей статьи";</w:t>
      </w:r>
    </w:p>
    <w:p w:rsidR="00B76C7F" w:rsidRDefault="00B76C7F">
      <w:pPr>
        <w:pStyle w:val="ConsPlusNormal"/>
        <w:spacing w:before="220"/>
        <w:ind w:firstLine="540"/>
        <w:jc w:val="both"/>
      </w:pPr>
      <w:r>
        <w:t xml:space="preserve">ж) </w:t>
      </w:r>
      <w:hyperlink r:id="rId77" w:history="1">
        <w:r>
          <w:rPr>
            <w:color w:val="0000FF"/>
          </w:rPr>
          <w:t>пункт 10</w:t>
        </w:r>
      </w:hyperlink>
      <w:r>
        <w:t xml:space="preserve"> изложить в следующей редакции:</w:t>
      </w:r>
    </w:p>
    <w:p w:rsidR="00B76C7F" w:rsidRDefault="00B76C7F">
      <w:pPr>
        <w:pStyle w:val="ConsPlusNormal"/>
        <w:spacing w:before="220"/>
        <w:ind w:firstLine="540"/>
        <w:jc w:val="both"/>
      </w:pPr>
      <w:r>
        <w:t>"10.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порядке, утвержденном Правительством Российской Федерации</w:t>
      </w:r>
      <w:proofErr w:type="gramStart"/>
      <w:r>
        <w:t>.";</w:t>
      </w:r>
      <w:proofErr w:type="gramEnd"/>
    </w:p>
    <w:p w:rsidR="00B76C7F" w:rsidRDefault="00B76C7F">
      <w:pPr>
        <w:pStyle w:val="ConsPlusNormal"/>
        <w:spacing w:before="220"/>
        <w:ind w:firstLine="540"/>
        <w:jc w:val="both"/>
      </w:pPr>
      <w:r>
        <w:lastRenderedPageBreak/>
        <w:t xml:space="preserve">з) </w:t>
      </w:r>
      <w:hyperlink r:id="rId78" w:history="1">
        <w:r>
          <w:rPr>
            <w:color w:val="0000FF"/>
          </w:rPr>
          <w:t>пункт 11</w:t>
        </w:r>
      </w:hyperlink>
      <w:r>
        <w:t xml:space="preserve"> изложить в следующей редакции:</w:t>
      </w:r>
    </w:p>
    <w:p w:rsidR="00B76C7F" w:rsidRDefault="00B76C7F">
      <w:pPr>
        <w:pStyle w:val="ConsPlusNormal"/>
        <w:spacing w:before="220"/>
        <w:ind w:firstLine="540"/>
        <w:jc w:val="both"/>
      </w:pPr>
      <w:r>
        <w:t xml:space="preserve">"11. </w:t>
      </w:r>
      <w:proofErr w:type="gramStart"/>
      <w:r>
        <w:t>Субсидии, указанные в пункте 10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roofErr w:type="gramEnd"/>
    </w:p>
    <w:p w:rsidR="00B76C7F" w:rsidRDefault="00B76C7F">
      <w:pPr>
        <w:pStyle w:val="ConsPlusNormal"/>
        <w:spacing w:before="220"/>
        <w:ind w:firstLine="540"/>
        <w:jc w:val="both"/>
      </w:pPr>
      <w:r>
        <w:t xml:space="preserve">15) в </w:t>
      </w:r>
      <w:hyperlink r:id="rId79" w:history="1">
        <w:r>
          <w:rPr>
            <w:color w:val="0000FF"/>
          </w:rPr>
          <w:t>статье 24.6</w:t>
        </w:r>
      </w:hyperlink>
      <w:r>
        <w:t>:</w:t>
      </w:r>
    </w:p>
    <w:p w:rsidR="00B76C7F" w:rsidRDefault="00B76C7F">
      <w:pPr>
        <w:pStyle w:val="ConsPlusNormal"/>
        <w:spacing w:before="220"/>
        <w:ind w:firstLine="540"/>
        <w:jc w:val="both"/>
      </w:pPr>
      <w:r>
        <w:t xml:space="preserve">а) в </w:t>
      </w:r>
      <w:hyperlink r:id="rId80" w:history="1">
        <w:r>
          <w:rPr>
            <w:color w:val="0000FF"/>
          </w:rPr>
          <w:t>пункте 1</w:t>
        </w:r>
      </w:hyperlink>
      <w:r>
        <w:t xml:space="preserve"> слова "региональным оператором" заменить словами "одним или несколькими региональными операторами";</w:t>
      </w:r>
    </w:p>
    <w:p w:rsidR="00B76C7F" w:rsidRDefault="00B76C7F">
      <w:pPr>
        <w:pStyle w:val="ConsPlusNormal"/>
        <w:spacing w:before="220"/>
        <w:ind w:firstLine="540"/>
        <w:jc w:val="both"/>
      </w:pPr>
      <w:r>
        <w:t xml:space="preserve">б) в </w:t>
      </w:r>
      <w:hyperlink r:id="rId81" w:history="1">
        <w:r>
          <w:rPr>
            <w:color w:val="0000FF"/>
          </w:rPr>
          <w:t>пункте 2</w:t>
        </w:r>
      </w:hyperlink>
      <w:r>
        <w:t xml:space="preserve"> слово "Сбор</w:t>
      </w:r>
      <w:proofErr w:type="gramStart"/>
      <w:r>
        <w:t>,"</w:t>
      </w:r>
      <w:proofErr w:type="gramEnd"/>
      <w:r>
        <w:t xml:space="preserve"> заменить словами "Накопление, сбор,";</w:t>
      </w:r>
    </w:p>
    <w:p w:rsidR="00B76C7F" w:rsidRDefault="00B76C7F">
      <w:pPr>
        <w:pStyle w:val="ConsPlusNormal"/>
        <w:spacing w:before="220"/>
        <w:ind w:firstLine="540"/>
        <w:jc w:val="both"/>
      </w:pPr>
      <w:r>
        <w:t xml:space="preserve">в) в </w:t>
      </w:r>
      <w:hyperlink r:id="rId82" w:history="1">
        <w:r>
          <w:rPr>
            <w:color w:val="0000FF"/>
          </w:rPr>
          <w:t>пункте 5</w:t>
        </w:r>
      </w:hyperlink>
      <w:r>
        <w:t xml:space="preserve"> слово "менее" заменить словом "более";</w:t>
      </w:r>
    </w:p>
    <w:p w:rsidR="00B76C7F" w:rsidRDefault="00B76C7F">
      <w:pPr>
        <w:pStyle w:val="ConsPlusNormal"/>
        <w:spacing w:before="220"/>
        <w:ind w:firstLine="540"/>
        <w:jc w:val="both"/>
      </w:pPr>
      <w:r>
        <w:t xml:space="preserve">г) в </w:t>
      </w:r>
      <w:hyperlink r:id="rId83" w:history="1">
        <w:r>
          <w:rPr>
            <w:color w:val="0000FF"/>
          </w:rPr>
          <w:t>пункте 6</w:t>
        </w:r>
      </w:hyperlink>
      <w:r>
        <w:t xml:space="preserve"> слова "сбора и" исключить;</w:t>
      </w:r>
    </w:p>
    <w:p w:rsidR="00B76C7F" w:rsidRDefault="00B76C7F">
      <w:pPr>
        <w:pStyle w:val="ConsPlusNormal"/>
        <w:spacing w:before="220"/>
        <w:ind w:firstLine="540"/>
        <w:jc w:val="both"/>
      </w:pPr>
      <w:r>
        <w:t xml:space="preserve">д) </w:t>
      </w:r>
      <w:hyperlink r:id="rId84" w:history="1">
        <w:r>
          <w:rPr>
            <w:color w:val="0000FF"/>
          </w:rPr>
          <w:t>дополнить</w:t>
        </w:r>
      </w:hyperlink>
      <w:r>
        <w:t xml:space="preserve"> пунктом 7 следующего содержания:</w:t>
      </w:r>
    </w:p>
    <w:p w:rsidR="00B76C7F" w:rsidRDefault="00B76C7F">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roofErr w:type="gramStart"/>
      <w:r>
        <w:t>.";</w:t>
      </w:r>
      <w:proofErr w:type="gramEnd"/>
    </w:p>
    <w:p w:rsidR="00B76C7F" w:rsidRDefault="00B76C7F">
      <w:pPr>
        <w:pStyle w:val="ConsPlusNormal"/>
        <w:spacing w:before="220"/>
        <w:ind w:firstLine="540"/>
        <w:jc w:val="both"/>
      </w:pPr>
      <w:r>
        <w:t xml:space="preserve">е) </w:t>
      </w:r>
      <w:hyperlink r:id="rId85" w:history="1">
        <w:r>
          <w:rPr>
            <w:color w:val="0000FF"/>
          </w:rPr>
          <w:t>дополнить</w:t>
        </w:r>
      </w:hyperlink>
      <w:r>
        <w:t xml:space="preserve"> пунктом 8 следующего содержания:</w:t>
      </w:r>
    </w:p>
    <w:p w:rsidR="00B76C7F" w:rsidRDefault="00B76C7F">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roofErr w:type="gramStart"/>
      <w:r>
        <w:t>.";</w:t>
      </w:r>
    </w:p>
    <w:p w:rsidR="00B76C7F" w:rsidRDefault="00B76C7F">
      <w:pPr>
        <w:pStyle w:val="ConsPlusNormal"/>
        <w:spacing w:before="220"/>
        <w:ind w:firstLine="540"/>
        <w:jc w:val="both"/>
      </w:pPr>
      <w:proofErr w:type="gramEnd"/>
      <w:r>
        <w:t xml:space="preserve">ж) </w:t>
      </w:r>
      <w:hyperlink r:id="rId86" w:history="1">
        <w:r>
          <w:rPr>
            <w:color w:val="0000FF"/>
          </w:rPr>
          <w:t>дополнить</w:t>
        </w:r>
      </w:hyperlink>
      <w:r>
        <w:t xml:space="preserve"> пунктом 9 следующего содержания:</w:t>
      </w:r>
    </w:p>
    <w:p w:rsidR="00B76C7F" w:rsidRDefault="00B76C7F">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roofErr w:type="gramStart"/>
      <w:r>
        <w:t>.";</w:t>
      </w:r>
    </w:p>
    <w:p w:rsidR="00B76C7F" w:rsidRDefault="00B76C7F">
      <w:pPr>
        <w:pStyle w:val="ConsPlusNormal"/>
        <w:spacing w:before="220"/>
        <w:ind w:firstLine="540"/>
        <w:jc w:val="both"/>
      </w:pPr>
      <w:proofErr w:type="gramEnd"/>
      <w:r>
        <w:t xml:space="preserve">з) </w:t>
      </w:r>
      <w:hyperlink r:id="rId87" w:history="1">
        <w:r>
          <w:rPr>
            <w:color w:val="0000FF"/>
          </w:rPr>
          <w:t>дополнить</w:t>
        </w:r>
      </w:hyperlink>
      <w:r>
        <w:t xml:space="preserve"> пунктом 10 следующего содержания:</w:t>
      </w:r>
    </w:p>
    <w:p w:rsidR="00B76C7F" w:rsidRDefault="00B76C7F">
      <w:pPr>
        <w:pStyle w:val="ConsPlusNormal"/>
        <w:spacing w:before="220"/>
        <w:ind w:firstLine="540"/>
        <w:jc w:val="both"/>
      </w:pPr>
      <w: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w:t>
      </w:r>
      <w:proofErr w:type="gramStart"/>
      <w:r>
        <w:t>данные</w:t>
      </w:r>
      <w:proofErr w:type="gramEnd"/>
      <w:r>
        <w:t xml:space="preserve">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roofErr w:type="gramStart"/>
      <w:r>
        <w:t>.";</w:t>
      </w:r>
      <w:proofErr w:type="gramEnd"/>
    </w:p>
    <w:p w:rsidR="00B76C7F" w:rsidRDefault="00B76C7F">
      <w:pPr>
        <w:pStyle w:val="ConsPlusNormal"/>
        <w:spacing w:before="220"/>
        <w:ind w:firstLine="540"/>
        <w:jc w:val="both"/>
      </w:pPr>
      <w:r>
        <w:t xml:space="preserve">16) в </w:t>
      </w:r>
      <w:hyperlink r:id="rId88" w:history="1">
        <w:r>
          <w:rPr>
            <w:color w:val="0000FF"/>
          </w:rPr>
          <w:t>статье 24.7</w:t>
        </w:r>
      </w:hyperlink>
      <w:r>
        <w:t>:</w:t>
      </w:r>
    </w:p>
    <w:p w:rsidR="00B76C7F" w:rsidRDefault="00B76C7F">
      <w:pPr>
        <w:pStyle w:val="ConsPlusNormal"/>
        <w:spacing w:before="220"/>
        <w:ind w:firstLine="540"/>
        <w:jc w:val="both"/>
      </w:pPr>
      <w:r>
        <w:t xml:space="preserve">а) в </w:t>
      </w:r>
      <w:hyperlink r:id="rId89" w:history="1">
        <w:r>
          <w:rPr>
            <w:color w:val="0000FF"/>
          </w:rPr>
          <w:t>пункте 1</w:t>
        </w:r>
      </w:hyperlink>
      <w:r>
        <w:t xml:space="preserve"> слово "сбора" заменить словом "накопления";</w:t>
      </w:r>
    </w:p>
    <w:p w:rsidR="00B76C7F" w:rsidRDefault="00B76C7F">
      <w:pPr>
        <w:pStyle w:val="ConsPlusNormal"/>
        <w:spacing w:before="220"/>
        <w:ind w:firstLine="540"/>
        <w:jc w:val="both"/>
      </w:pPr>
      <w:r>
        <w:lastRenderedPageBreak/>
        <w:t xml:space="preserve">б) в </w:t>
      </w:r>
      <w:hyperlink r:id="rId90" w:history="1">
        <w:r>
          <w:rPr>
            <w:color w:val="0000FF"/>
          </w:rPr>
          <w:t>пункте 2</w:t>
        </w:r>
      </w:hyperlink>
      <w:r>
        <w:t xml:space="preserve"> после слов "в местах" дополнить словами "(на площадках) накопления", слово "сбор</w:t>
      </w:r>
      <w:proofErr w:type="gramStart"/>
      <w:r>
        <w:t>,"</w:t>
      </w:r>
      <w:proofErr w:type="gramEnd"/>
      <w:r>
        <w:t xml:space="preserve"> исключить;</w:t>
      </w:r>
    </w:p>
    <w:p w:rsidR="00B76C7F" w:rsidRDefault="00B76C7F">
      <w:pPr>
        <w:pStyle w:val="ConsPlusNormal"/>
        <w:spacing w:before="220"/>
        <w:ind w:firstLine="540"/>
        <w:jc w:val="both"/>
      </w:pPr>
      <w:proofErr w:type="gramStart"/>
      <w:r>
        <w:t xml:space="preserve">в) в </w:t>
      </w:r>
      <w:hyperlink r:id="rId91" w:history="1">
        <w:r>
          <w:rPr>
            <w:color w:val="0000FF"/>
          </w:rPr>
          <w:t>пункте 4</w:t>
        </w:r>
      </w:hyperlink>
      <w:r>
        <w:t xml:space="preserve"> слово "заключают" заменить словами "обязаны заключить", слово "сбора" заменить словом "накопления";</w:t>
      </w:r>
      <w:proofErr w:type="gramEnd"/>
    </w:p>
    <w:p w:rsidR="00B76C7F" w:rsidRDefault="00B76C7F">
      <w:pPr>
        <w:pStyle w:val="ConsPlusNormal"/>
        <w:spacing w:before="220"/>
        <w:ind w:firstLine="540"/>
        <w:jc w:val="both"/>
      </w:pPr>
      <w:r>
        <w:t xml:space="preserve">г) </w:t>
      </w:r>
      <w:hyperlink r:id="rId92" w:history="1">
        <w:r>
          <w:rPr>
            <w:color w:val="0000FF"/>
          </w:rPr>
          <w:t>дополнить</w:t>
        </w:r>
      </w:hyperlink>
      <w:r>
        <w:t xml:space="preserve"> пунктом 6 следующего содержания:</w:t>
      </w:r>
    </w:p>
    <w:p w:rsidR="00B76C7F" w:rsidRDefault="00B76C7F">
      <w:pPr>
        <w:pStyle w:val="ConsPlusNormal"/>
        <w:spacing w:before="220"/>
        <w:ind w:firstLine="540"/>
        <w:jc w:val="both"/>
      </w:pPr>
      <w:r>
        <w:t xml:space="preserve">"6. </w:t>
      </w:r>
      <w:proofErr w:type="gramStart"/>
      <w: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w:t>
      </w:r>
      <w:proofErr w:type="gramEnd"/>
      <w:r>
        <w:t xml:space="preserve"> твердые коммунальные отходы</w:t>
      </w:r>
      <w:proofErr w:type="gramStart"/>
      <w:r>
        <w:t>.";</w:t>
      </w:r>
      <w:proofErr w:type="gramEnd"/>
    </w:p>
    <w:p w:rsidR="00B76C7F" w:rsidRDefault="00B76C7F">
      <w:pPr>
        <w:pStyle w:val="ConsPlusNormal"/>
        <w:spacing w:before="220"/>
        <w:ind w:firstLine="540"/>
        <w:jc w:val="both"/>
      </w:pPr>
      <w:r>
        <w:t xml:space="preserve">17) в </w:t>
      </w:r>
      <w:hyperlink r:id="rId93" w:history="1">
        <w:r>
          <w:rPr>
            <w:color w:val="0000FF"/>
          </w:rPr>
          <w:t>статье 24.8</w:t>
        </w:r>
      </w:hyperlink>
      <w:r>
        <w:t>:</w:t>
      </w:r>
    </w:p>
    <w:p w:rsidR="00B76C7F" w:rsidRDefault="00B76C7F">
      <w:pPr>
        <w:pStyle w:val="ConsPlusNormal"/>
        <w:spacing w:before="220"/>
        <w:ind w:firstLine="540"/>
        <w:jc w:val="both"/>
      </w:pPr>
      <w:r>
        <w:t xml:space="preserve">а) </w:t>
      </w:r>
      <w:hyperlink r:id="rId94" w:history="1">
        <w:r>
          <w:rPr>
            <w:color w:val="0000FF"/>
          </w:rPr>
          <w:t>дополнить</w:t>
        </w:r>
      </w:hyperlink>
      <w:r>
        <w:t xml:space="preserve"> пунктом 2.1 следующего содержания:</w:t>
      </w:r>
    </w:p>
    <w:p w:rsidR="00B76C7F" w:rsidRDefault="00B76C7F">
      <w:pPr>
        <w:pStyle w:val="ConsPlusNormal"/>
        <w:spacing w:before="220"/>
        <w:ind w:firstLine="540"/>
        <w:jc w:val="both"/>
      </w:pPr>
      <w:r>
        <w:t>"2.1. В случае</w:t>
      </w:r>
      <w:proofErr w:type="gramStart"/>
      <w:r>
        <w:t>,</w:t>
      </w:r>
      <w:proofErr w:type="gramEnd"/>
      <w:r>
        <w:t xml:space="preserve">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roofErr w:type="gramStart"/>
      <w:r>
        <w:t>.";</w:t>
      </w:r>
      <w:proofErr w:type="gramEnd"/>
    </w:p>
    <w:p w:rsidR="00B76C7F" w:rsidRDefault="00B76C7F">
      <w:pPr>
        <w:pStyle w:val="ConsPlusNormal"/>
        <w:spacing w:before="220"/>
        <w:ind w:firstLine="540"/>
        <w:jc w:val="both"/>
      </w:pPr>
      <w:r>
        <w:t xml:space="preserve">б) в </w:t>
      </w:r>
      <w:hyperlink r:id="rId95" w:history="1">
        <w:r>
          <w:rPr>
            <w:color w:val="0000FF"/>
          </w:rPr>
          <w:t>пункте 3</w:t>
        </w:r>
      </w:hyperlink>
      <w:r>
        <w:t xml:space="preserve"> слова "сбору и" исключить;</w:t>
      </w:r>
    </w:p>
    <w:p w:rsidR="00B76C7F" w:rsidRDefault="00B76C7F">
      <w:pPr>
        <w:pStyle w:val="ConsPlusNormal"/>
        <w:spacing w:before="220"/>
        <w:ind w:firstLine="540"/>
        <w:jc w:val="both"/>
      </w:pPr>
      <w:r>
        <w:t xml:space="preserve">в) в </w:t>
      </w:r>
      <w:hyperlink r:id="rId96" w:history="1">
        <w:r>
          <w:rPr>
            <w:color w:val="0000FF"/>
          </w:rPr>
          <w:t>абзаце шестом пункта 4</w:t>
        </w:r>
      </w:hyperlink>
      <w:r>
        <w:t xml:space="preserve"> слово "обработку</w:t>
      </w:r>
      <w:proofErr w:type="gramStart"/>
      <w:r>
        <w:t>,"</w:t>
      </w:r>
      <w:proofErr w:type="gramEnd"/>
      <w:r>
        <w:t xml:space="preserve"> исключить;</w:t>
      </w:r>
    </w:p>
    <w:p w:rsidR="00B76C7F" w:rsidRDefault="00B76C7F">
      <w:pPr>
        <w:pStyle w:val="ConsPlusNormal"/>
        <w:spacing w:before="220"/>
        <w:ind w:firstLine="540"/>
        <w:jc w:val="both"/>
      </w:pPr>
      <w:r>
        <w:t xml:space="preserve">г) </w:t>
      </w:r>
      <w:hyperlink r:id="rId97" w:history="1">
        <w:r>
          <w:rPr>
            <w:color w:val="0000FF"/>
          </w:rPr>
          <w:t>дополнить</w:t>
        </w:r>
      </w:hyperlink>
      <w:r>
        <w:t xml:space="preserve"> пунктом 4.1 следующего содержания:</w:t>
      </w:r>
    </w:p>
    <w:p w:rsidR="00B76C7F" w:rsidRDefault="00B76C7F">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roofErr w:type="gramStart"/>
      <w:r>
        <w:t>.";</w:t>
      </w:r>
    </w:p>
    <w:p w:rsidR="00B76C7F" w:rsidRDefault="00B76C7F">
      <w:pPr>
        <w:pStyle w:val="ConsPlusNormal"/>
        <w:spacing w:before="220"/>
        <w:ind w:firstLine="540"/>
        <w:jc w:val="both"/>
      </w:pPr>
      <w:proofErr w:type="gramEnd"/>
      <w:r>
        <w:t xml:space="preserve">д) </w:t>
      </w:r>
      <w:hyperlink r:id="rId98" w:history="1">
        <w:r>
          <w:rPr>
            <w:color w:val="0000FF"/>
          </w:rPr>
          <w:t>дополнить</w:t>
        </w:r>
      </w:hyperlink>
      <w:r>
        <w:t xml:space="preserve"> пунктом 4.2 следующего содержания:</w:t>
      </w:r>
    </w:p>
    <w:p w:rsidR="00B76C7F" w:rsidRDefault="00B76C7F">
      <w:pPr>
        <w:pStyle w:val="ConsPlusNormal"/>
        <w:spacing w:before="220"/>
        <w:ind w:firstLine="540"/>
        <w:jc w:val="both"/>
      </w:pPr>
      <w:r>
        <w:t xml:space="preserve">"4.2. </w:t>
      </w:r>
      <w:proofErr w:type="gramStart"/>
      <w:r>
        <w:t>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roofErr w:type="gramEnd"/>
    </w:p>
    <w:p w:rsidR="00B76C7F" w:rsidRDefault="00B76C7F">
      <w:pPr>
        <w:pStyle w:val="ConsPlusNormal"/>
        <w:spacing w:before="220"/>
        <w:ind w:firstLine="540"/>
        <w:jc w:val="both"/>
      </w:pPr>
      <w:r>
        <w:t xml:space="preserve">18) в </w:t>
      </w:r>
      <w:hyperlink r:id="rId99" w:history="1">
        <w:r>
          <w:rPr>
            <w:color w:val="0000FF"/>
          </w:rPr>
          <w:t>статье 24.9</w:t>
        </w:r>
      </w:hyperlink>
      <w:r>
        <w:t>:</w:t>
      </w:r>
    </w:p>
    <w:p w:rsidR="00B76C7F" w:rsidRDefault="00B76C7F">
      <w:pPr>
        <w:pStyle w:val="ConsPlusNormal"/>
        <w:spacing w:before="220"/>
        <w:ind w:firstLine="540"/>
        <w:jc w:val="both"/>
      </w:pPr>
      <w:r>
        <w:t xml:space="preserve">а) </w:t>
      </w:r>
      <w:hyperlink r:id="rId100" w:history="1">
        <w:r>
          <w:rPr>
            <w:color w:val="0000FF"/>
          </w:rPr>
          <w:t>дополнить</w:t>
        </w:r>
      </w:hyperlink>
      <w:r>
        <w:t xml:space="preserve"> пунктом 11 следующего содержания:</w:t>
      </w:r>
    </w:p>
    <w:p w:rsidR="00B76C7F" w:rsidRDefault="00B76C7F">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roofErr w:type="gramStart"/>
      <w:r>
        <w:t>.";</w:t>
      </w:r>
    </w:p>
    <w:p w:rsidR="00B76C7F" w:rsidRDefault="00B76C7F">
      <w:pPr>
        <w:pStyle w:val="ConsPlusNormal"/>
        <w:spacing w:before="220"/>
        <w:ind w:firstLine="540"/>
        <w:jc w:val="both"/>
      </w:pPr>
      <w:proofErr w:type="gramEnd"/>
      <w:r>
        <w:t xml:space="preserve">б) </w:t>
      </w:r>
      <w:hyperlink r:id="rId101" w:history="1">
        <w:r>
          <w:rPr>
            <w:color w:val="0000FF"/>
          </w:rPr>
          <w:t>дополнить</w:t>
        </w:r>
      </w:hyperlink>
      <w:r>
        <w:t xml:space="preserve"> пунктом 12 следующего содержания:</w:t>
      </w:r>
    </w:p>
    <w:p w:rsidR="00B76C7F" w:rsidRDefault="00B76C7F">
      <w:pPr>
        <w:pStyle w:val="ConsPlusNormal"/>
        <w:spacing w:before="220"/>
        <w:ind w:firstLine="540"/>
        <w:jc w:val="both"/>
      </w:pPr>
      <w:r>
        <w:lastRenderedPageBreak/>
        <w:t xml:space="preserve">"12. </w:t>
      </w:r>
      <w:proofErr w:type="gramStart"/>
      <w:r>
        <w:t>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w:t>
      </w:r>
      <w:proofErr w:type="gramEnd"/>
      <w:r>
        <w:t xml:space="preserve">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roofErr w:type="gramStart"/>
      <w:r>
        <w:t>.";</w:t>
      </w:r>
      <w:proofErr w:type="gramEnd"/>
    </w:p>
    <w:p w:rsidR="00B76C7F" w:rsidRDefault="00B76C7F">
      <w:pPr>
        <w:pStyle w:val="ConsPlusNormal"/>
        <w:spacing w:before="220"/>
        <w:ind w:firstLine="540"/>
        <w:jc w:val="both"/>
      </w:pPr>
      <w:r>
        <w:t xml:space="preserve">в) </w:t>
      </w:r>
      <w:hyperlink r:id="rId102" w:history="1">
        <w:r>
          <w:rPr>
            <w:color w:val="0000FF"/>
          </w:rPr>
          <w:t>дополнить</w:t>
        </w:r>
      </w:hyperlink>
      <w:r>
        <w:t xml:space="preserve"> пунктом 13 следующего содержания:</w:t>
      </w:r>
    </w:p>
    <w:p w:rsidR="00B76C7F" w:rsidRDefault="00B76C7F">
      <w:pPr>
        <w:pStyle w:val="ConsPlusNormal"/>
        <w:spacing w:before="220"/>
        <w:ind w:firstLine="540"/>
        <w:jc w:val="both"/>
      </w:pPr>
      <w:r>
        <w:t xml:space="preserve">"13. </w:t>
      </w:r>
      <w:proofErr w:type="gramStart"/>
      <w:r>
        <w:t>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правилами регулирования тарифов в сфере обращения с твердыми коммунальными отходами, утвержденными Правительством Российской Федерации.";</w:t>
      </w:r>
      <w:proofErr w:type="gramEnd"/>
    </w:p>
    <w:p w:rsidR="00B76C7F" w:rsidRDefault="00B76C7F">
      <w:pPr>
        <w:pStyle w:val="ConsPlusNormal"/>
        <w:spacing w:before="220"/>
        <w:ind w:firstLine="540"/>
        <w:jc w:val="both"/>
      </w:pPr>
      <w:r>
        <w:t xml:space="preserve">19) в </w:t>
      </w:r>
      <w:hyperlink r:id="rId103" w:history="1">
        <w:r>
          <w:rPr>
            <w:color w:val="0000FF"/>
          </w:rPr>
          <w:t>статье 24.11</w:t>
        </w:r>
      </w:hyperlink>
      <w:r>
        <w:t>:</w:t>
      </w:r>
    </w:p>
    <w:p w:rsidR="00B76C7F" w:rsidRDefault="00B76C7F">
      <w:pPr>
        <w:pStyle w:val="ConsPlusNormal"/>
        <w:spacing w:before="220"/>
        <w:ind w:firstLine="540"/>
        <w:jc w:val="both"/>
      </w:pPr>
      <w:r>
        <w:t xml:space="preserve">а) </w:t>
      </w:r>
      <w:hyperlink r:id="rId104" w:history="1">
        <w:r>
          <w:rPr>
            <w:color w:val="0000FF"/>
          </w:rPr>
          <w:t>пункт 1</w:t>
        </w:r>
      </w:hyperlink>
      <w:r>
        <w:t xml:space="preserve"> изложить в следующей редакции:</w:t>
      </w:r>
    </w:p>
    <w:p w:rsidR="00B76C7F" w:rsidRDefault="00B76C7F">
      <w:pPr>
        <w:pStyle w:val="ConsPlusNormal"/>
        <w:spacing w:before="220"/>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законом тайну. </w:t>
      </w:r>
      <w:proofErr w:type="gramStart"/>
      <w:r>
        <w:t>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стандартами раскрытия информации.";</w:t>
      </w:r>
      <w:proofErr w:type="gramEnd"/>
    </w:p>
    <w:p w:rsidR="00B76C7F" w:rsidRDefault="00B76C7F">
      <w:pPr>
        <w:pStyle w:val="ConsPlusNormal"/>
        <w:spacing w:before="220"/>
        <w:ind w:firstLine="540"/>
        <w:jc w:val="both"/>
      </w:pPr>
      <w:r>
        <w:t xml:space="preserve">б) </w:t>
      </w:r>
      <w:hyperlink r:id="rId105" w:history="1">
        <w:r>
          <w:rPr>
            <w:color w:val="0000FF"/>
          </w:rPr>
          <w:t>пункт 3</w:t>
        </w:r>
      </w:hyperlink>
      <w:r>
        <w:t xml:space="preserve"> признать утратившим силу;</w:t>
      </w:r>
    </w:p>
    <w:p w:rsidR="00B76C7F" w:rsidRDefault="00B76C7F">
      <w:pPr>
        <w:pStyle w:val="ConsPlusNormal"/>
        <w:spacing w:before="220"/>
        <w:ind w:firstLine="540"/>
        <w:jc w:val="both"/>
      </w:pPr>
      <w:r>
        <w:t xml:space="preserve">20) в </w:t>
      </w:r>
      <w:hyperlink r:id="rId106" w:history="1">
        <w:r>
          <w:rPr>
            <w:color w:val="0000FF"/>
          </w:rPr>
          <w:t>статье 24.13</w:t>
        </w:r>
      </w:hyperlink>
      <w:r>
        <w:t>:</w:t>
      </w:r>
    </w:p>
    <w:p w:rsidR="00B76C7F" w:rsidRDefault="00B76C7F">
      <w:pPr>
        <w:pStyle w:val="ConsPlusNormal"/>
        <w:spacing w:before="220"/>
        <w:ind w:firstLine="540"/>
        <w:jc w:val="both"/>
      </w:pPr>
      <w:r>
        <w:t xml:space="preserve">а) в </w:t>
      </w:r>
      <w:hyperlink r:id="rId107" w:history="1">
        <w:r>
          <w:rPr>
            <w:color w:val="0000FF"/>
          </w:rPr>
          <w:t>наименовании</w:t>
        </w:r>
      </w:hyperlink>
      <w:r>
        <w:t xml:space="preserve"> слова "оператора по обращению" заменить словами "в области обращения";</w:t>
      </w:r>
    </w:p>
    <w:p w:rsidR="00B76C7F" w:rsidRDefault="00B76C7F">
      <w:pPr>
        <w:pStyle w:val="ConsPlusNormal"/>
        <w:spacing w:before="220"/>
        <w:ind w:firstLine="540"/>
        <w:jc w:val="both"/>
      </w:pPr>
      <w:r>
        <w:t xml:space="preserve">б) в </w:t>
      </w:r>
      <w:hyperlink r:id="rId108" w:history="1">
        <w:r>
          <w:rPr>
            <w:color w:val="0000FF"/>
          </w:rPr>
          <w:t>пункте 1</w:t>
        </w:r>
      </w:hyperlink>
      <w:r>
        <w:t xml:space="preserve"> слова "и (или) модернизация объектов, используемых для обращения с твердыми коммунальными отходами</w:t>
      </w:r>
      <w:proofErr w:type="gramStart"/>
      <w:r>
        <w:t>,"</w:t>
      </w:r>
      <w:proofErr w:type="gramEnd"/>
      <w:r>
        <w:t xml:space="preserve"> заменить словами "объектов накопления, обработки, утилизации, обезвреживания, размещения твердых коммунальных отходов";</w:t>
      </w:r>
    </w:p>
    <w:p w:rsidR="00B76C7F" w:rsidRDefault="00B76C7F">
      <w:pPr>
        <w:pStyle w:val="ConsPlusNormal"/>
        <w:spacing w:before="220"/>
        <w:ind w:firstLine="540"/>
        <w:jc w:val="both"/>
      </w:pPr>
      <w:r>
        <w:t xml:space="preserve">в) в </w:t>
      </w:r>
      <w:hyperlink r:id="rId109" w:history="1">
        <w:r>
          <w:rPr>
            <w:color w:val="0000FF"/>
          </w:rPr>
          <w:t>абзаце третьем пункта 2</w:t>
        </w:r>
      </w:hyperlink>
      <w:r>
        <w:t xml:space="preserve"> слова "и (или) модернизации существующих объектов, используемых для обращения с твердыми коммунальными отходами" заменить словами "существующих объектов обработки, обезвреживания, захоронения твердых коммунальных отходов";</w:t>
      </w:r>
    </w:p>
    <w:p w:rsidR="00B76C7F" w:rsidRDefault="00B76C7F">
      <w:pPr>
        <w:pStyle w:val="ConsPlusNormal"/>
        <w:spacing w:before="220"/>
        <w:ind w:firstLine="540"/>
        <w:jc w:val="both"/>
      </w:pPr>
      <w:r>
        <w:t xml:space="preserve">г) в </w:t>
      </w:r>
      <w:hyperlink r:id="rId110" w:history="1">
        <w:r>
          <w:rPr>
            <w:color w:val="0000FF"/>
          </w:rPr>
          <w:t>пункте 3</w:t>
        </w:r>
      </w:hyperlink>
      <w:r>
        <w:t xml:space="preserve"> слово "согласования</w:t>
      </w:r>
      <w:proofErr w:type="gramStart"/>
      <w:r>
        <w:t>,"</w:t>
      </w:r>
      <w:proofErr w:type="gramEnd"/>
      <w:r>
        <w:t xml:space="preserve"> исключить, слова "объектов, используемых для обработки, обезвреживания, захоронения твердых коммунальных отходов," заменить словами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w:t>
      </w:r>
    </w:p>
    <w:p w:rsidR="00B76C7F" w:rsidRDefault="00B76C7F">
      <w:pPr>
        <w:pStyle w:val="ConsPlusNormal"/>
        <w:jc w:val="both"/>
      </w:pPr>
    </w:p>
    <w:p w:rsidR="00B76C7F" w:rsidRDefault="00B76C7F">
      <w:pPr>
        <w:pStyle w:val="ConsPlusTitle"/>
        <w:ind w:firstLine="540"/>
        <w:jc w:val="both"/>
        <w:outlineLvl w:val="0"/>
      </w:pPr>
      <w:r>
        <w:t>Статья 2</w:t>
      </w:r>
    </w:p>
    <w:p w:rsidR="00B76C7F" w:rsidRDefault="00B76C7F">
      <w:pPr>
        <w:pStyle w:val="ConsPlusNormal"/>
        <w:jc w:val="both"/>
      </w:pPr>
    </w:p>
    <w:p w:rsidR="00B76C7F" w:rsidRDefault="00B76C7F">
      <w:pPr>
        <w:pStyle w:val="ConsPlusNormal"/>
        <w:ind w:firstLine="540"/>
        <w:jc w:val="both"/>
      </w:pPr>
      <w:proofErr w:type="gramStart"/>
      <w:r>
        <w:t xml:space="preserve">Внести в </w:t>
      </w:r>
      <w:hyperlink r:id="rId111"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t xml:space="preserve"> </w:t>
      </w:r>
      <w:proofErr w:type="gramStart"/>
      <w:r>
        <w:t xml:space="preserve">N 23, ст. 2380; N 30, ст. 3287; N 31, ст. 3452; N 44, ст. 4537; N 50, ст. 5279; 2007, N 1, ст. 21; N 13, </w:t>
      </w:r>
      <w:r>
        <w:lastRenderedPageBreak/>
        <w:t>ст. 1464; N 21, ст. 2455; N 30, ст. 3747, 3805, 3808; N 43, ст. 5084; N 46, ст. 5553, 5556; 2008, N 29, ст. 3418;</w:t>
      </w:r>
      <w:proofErr w:type="gramEnd"/>
      <w:r>
        <w:t xml:space="preserve"> </w:t>
      </w:r>
      <w:proofErr w:type="gramStart"/>
      <w:r>
        <w:t>N 30, ст. 3613, 3616; N 48, ст. 5516; N 52, ст. 6236; 2009, N 48, ст. 5711; N 51, ст. 6163; 2010, N 15, ст. 1736; N 31, ст. 4160; N 41, ст. 5190; N 46, ст. 5918; N 47, ст. 6030, 6031; N 49, ст. 6409; N 52, ст. 6984;</w:t>
      </w:r>
      <w:proofErr w:type="gramEnd"/>
      <w:r>
        <w:t xml:space="preserve"> </w:t>
      </w:r>
      <w:proofErr w:type="gramStart"/>
      <w:r>
        <w:t>2011, N 17, ст. 2310; N 27, ст. 3881; N 29, ст. 4283; N 30, ст. 4572, 4590, 4594; N 48, ст. 6727, 6732; N 49, ст. 7039, 7042; N 50, ст. 7359; 2012, N 10, ст. 1158, 1163; N 18, ст. 2126; N 31, ст. 4326; N 50, ст. 6957, 6967;</w:t>
      </w:r>
      <w:proofErr w:type="gramEnd"/>
      <w:r>
        <w:t xml:space="preserve"> </w:t>
      </w:r>
      <w:proofErr w:type="gramStart"/>
      <w:r>
        <w:t>N 53, ст. 7596; 2013, N 14, ст. 1663; N 19, ст. 2331; N 23, ст. 2875, 2876, 2878; N 27, ст. 3470, 3477; N 40, ст. 5034; N 43, ст. 5454; N 48, ст. 6165; N 51, ст. 6679, 6691; N 52, ст. 6981, 7010; 2014, N 11, ст. 1093;</w:t>
      </w:r>
      <w:proofErr w:type="gramEnd"/>
      <w:r>
        <w:t xml:space="preserve"> </w:t>
      </w:r>
      <w:proofErr w:type="gramStart"/>
      <w:r>
        <w:t>N 14, ст. 1562; N 22, ст. 2770; N 26, ст. 3371; N 30, ст. 4256, 4257; N 42, ст. 5615; N 43, ст. 5799; N 45, ст. 6138; 2015, N 1, ст. 11; N 13, ст. 1807, 1808; N 27, ст. 3947; N 29, ст. 4359; N 41, ст. 5628;</w:t>
      </w:r>
      <w:proofErr w:type="gramEnd"/>
      <w:r>
        <w:t xml:space="preserve"> </w:t>
      </w:r>
      <w:proofErr w:type="gramStart"/>
      <w:r>
        <w:t>2016, N 23, ст. 3283; N 26, ст. 3866; N 27, ст. 4222; 2017, N 1, ст. 6; N 31, ст. 4828; N 45, ст. 6573; N 50, ст. 7563) следующие изменения:</w:t>
      </w:r>
      <w:proofErr w:type="gramEnd"/>
    </w:p>
    <w:p w:rsidR="00B76C7F" w:rsidRDefault="00B76C7F">
      <w:pPr>
        <w:pStyle w:val="ConsPlusNormal"/>
        <w:spacing w:before="220"/>
        <w:ind w:firstLine="540"/>
        <w:jc w:val="both"/>
      </w:pPr>
      <w:r>
        <w:t xml:space="preserve">1) </w:t>
      </w:r>
      <w:hyperlink r:id="rId112" w:history="1">
        <w:r>
          <w:rPr>
            <w:color w:val="0000FF"/>
          </w:rPr>
          <w:t>подпункт 7.1</w:t>
        </w:r>
      </w:hyperlink>
      <w:r>
        <w:t xml:space="preserve"> изложить в следующей редакции:</w:t>
      </w:r>
    </w:p>
    <w:p w:rsidR="00B76C7F" w:rsidRDefault="00B76C7F">
      <w:pPr>
        <w:pStyle w:val="ConsPlusNormal"/>
        <w:spacing w:before="220"/>
        <w:ind w:firstLine="540"/>
        <w:jc w:val="both"/>
      </w:pPr>
      <w:proofErr w:type="gramStart"/>
      <w:r>
        <w:t>"7.1)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утверждения порядка накопления (в том числе раздельного накопления) твердых коммунальных отходов, нормативов накопления твердых коммунальных</w:t>
      </w:r>
      <w:proofErr w:type="gramEnd"/>
      <w:r>
        <w:t xml:space="preserve">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roofErr w:type="gramStart"/>
      <w:r>
        <w:t>;"</w:t>
      </w:r>
      <w:proofErr w:type="gramEnd"/>
      <w:r>
        <w:t>;</w:t>
      </w:r>
    </w:p>
    <w:p w:rsidR="00B76C7F" w:rsidRDefault="00B76C7F">
      <w:pPr>
        <w:pStyle w:val="ConsPlusNormal"/>
        <w:spacing w:before="220"/>
        <w:ind w:firstLine="540"/>
        <w:jc w:val="both"/>
      </w:pPr>
      <w:r>
        <w:t xml:space="preserve">2) </w:t>
      </w:r>
      <w:hyperlink r:id="rId113" w:history="1">
        <w:r>
          <w:rPr>
            <w:color w:val="0000FF"/>
          </w:rPr>
          <w:t>подпункт 7.2</w:t>
        </w:r>
      </w:hyperlink>
      <w:r>
        <w:t xml:space="preserve"> изложить в следующей редакции:</w:t>
      </w:r>
    </w:p>
    <w:p w:rsidR="00B76C7F" w:rsidRDefault="00B76C7F">
      <w:pPr>
        <w:pStyle w:val="ConsPlusNormal"/>
        <w:spacing w:before="220"/>
        <w:ind w:firstLine="540"/>
        <w:jc w:val="both"/>
      </w:pPr>
      <w:r>
        <w:t>"7.2)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roofErr w:type="gramStart"/>
      <w:r>
        <w:t>;"</w:t>
      </w:r>
      <w:proofErr w:type="gramEnd"/>
      <w:r>
        <w:t>.</w:t>
      </w:r>
    </w:p>
    <w:p w:rsidR="00B76C7F" w:rsidRDefault="00B76C7F">
      <w:pPr>
        <w:pStyle w:val="ConsPlusNormal"/>
        <w:jc w:val="both"/>
      </w:pPr>
    </w:p>
    <w:p w:rsidR="00B76C7F" w:rsidRDefault="00B76C7F">
      <w:pPr>
        <w:pStyle w:val="ConsPlusTitle"/>
        <w:ind w:firstLine="540"/>
        <w:jc w:val="both"/>
        <w:outlineLvl w:val="0"/>
      </w:pPr>
      <w:r>
        <w:t>Статья 3</w:t>
      </w:r>
    </w:p>
    <w:p w:rsidR="00B76C7F" w:rsidRDefault="00B76C7F">
      <w:pPr>
        <w:pStyle w:val="ConsPlusNormal"/>
        <w:jc w:val="both"/>
      </w:pPr>
    </w:p>
    <w:p w:rsidR="00B76C7F" w:rsidRDefault="00B76C7F">
      <w:pPr>
        <w:pStyle w:val="ConsPlusNormal"/>
        <w:ind w:firstLine="540"/>
        <w:jc w:val="both"/>
      </w:pPr>
      <w:proofErr w:type="gramStart"/>
      <w:r>
        <w:t xml:space="preserve">Внести в Федеральный </w:t>
      </w:r>
      <w:hyperlink r:id="rId114" w:history="1">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2005, N 1, ст. 25; 2006, N 1, ст. 10; 2011, N 29, ст. 4281; 2013, N 30, ст. 4059; 2015, N 1, ст. 11;</w:t>
      </w:r>
      <w:proofErr w:type="gramEnd"/>
      <w:r>
        <w:t xml:space="preserve"> </w:t>
      </w:r>
      <w:proofErr w:type="gramStart"/>
      <w:r>
        <w:t>N 48, ст. 6723) следующие изменения:</w:t>
      </w:r>
      <w:proofErr w:type="gramEnd"/>
    </w:p>
    <w:p w:rsidR="00B76C7F" w:rsidRDefault="00B76C7F">
      <w:pPr>
        <w:pStyle w:val="ConsPlusNormal"/>
        <w:spacing w:before="220"/>
        <w:ind w:firstLine="540"/>
        <w:jc w:val="both"/>
      </w:pPr>
      <w:r>
        <w:t xml:space="preserve">1) </w:t>
      </w:r>
      <w:hyperlink r:id="rId115" w:history="1">
        <w:r>
          <w:rPr>
            <w:color w:val="0000FF"/>
          </w:rPr>
          <w:t>статью 7</w:t>
        </w:r>
      </w:hyperlink>
      <w:r>
        <w:t xml:space="preserve"> изложить в следующей редакции:</w:t>
      </w:r>
    </w:p>
    <w:p w:rsidR="00B76C7F" w:rsidRDefault="00B76C7F">
      <w:pPr>
        <w:pStyle w:val="ConsPlusNormal"/>
        <w:jc w:val="both"/>
      </w:pPr>
    </w:p>
    <w:p w:rsidR="00B76C7F" w:rsidRDefault="00B76C7F">
      <w:pPr>
        <w:pStyle w:val="ConsPlusNormal"/>
        <w:ind w:firstLine="540"/>
        <w:jc w:val="both"/>
      </w:pPr>
      <w:r>
        <w:t>"Статья 7. Полномочия органов местного самоуправления в сфере отношений, связанных с охраной окружающей среды</w:t>
      </w:r>
    </w:p>
    <w:p w:rsidR="00B76C7F" w:rsidRDefault="00B76C7F">
      <w:pPr>
        <w:pStyle w:val="ConsPlusNormal"/>
        <w:jc w:val="both"/>
      </w:pPr>
    </w:p>
    <w:p w:rsidR="00B76C7F" w:rsidRDefault="00B76C7F">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B76C7F" w:rsidRDefault="00B76C7F">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B76C7F" w:rsidRDefault="00B76C7F">
      <w:pPr>
        <w:pStyle w:val="ConsPlusNormal"/>
        <w:spacing w:before="220"/>
        <w:ind w:firstLine="540"/>
        <w:jc w:val="both"/>
      </w:pPr>
      <w: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w:t>
      </w:r>
      <w:proofErr w:type="gramStart"/>
      <w:r>
        <w:t>исходя из необходимости сохранения единства городского хозяйства могут</w:t>
      </w:r>
      <w:proofErr w:type="gramEnd"/>
      <w:r>
        <w:t xml:space="preserve"> быть возложены законами соответствующих субъектов Российской Федерации на органы государственной власти городов федерального значения.</w:t>
      </w:r>
    </w:p>
    <w:p w:rsidR="00B76C7F" w:rsidRDefault="00B76C7F">
      <w:pPr>
        <w:pStyle w:val="ConsPlusNormal"/>
        <w:spacing w:before="220"/>
        <w:ind w:firstLine="540"/>
        <w:jc w:val="both"/>
      </w:pPr>
      <w:r>
        <w:t xml:space="preserve">4. В субъектах Российской Федерации - городах федерального </w:t>
      </w:r>
      <w:proofErr w:type="gramStart"/>
      <w:r>
        <w:t xml:space="preserve">значения полномочия органов </w:t>
      </w:r>
      <w:r>
        <w:lastRenderedPageBreak/>
        <w:t>местного самоуправления внутригородских муниципальных образований</w:t>
      </w:r>
      <w:proofErr w:type="gramEnd"/>
      <w:r>
        <w:t xml:space="preserve"> в области охраны окружающей среды определяются законами субъектов Российской Федерации - городов федерального значения.";</w:t>
      </w:r>
    </w:p>
    <w:p w:rsidR="00B76C7F" w:rsidRDefault="00B76C7F">
      <w:pPr>
        <w:pStyle w:val="ConsPlusNormal"/>
        <w:jc w:val="both"/>
      </w:pPr>
    </w:p>
    <w:p w:rsidR="00B76C7F" w:rsidRDefault="00B76C7F">
      <w:pPr>
        <w:pStyle w:val="ConsPlusNormal"/>
        <w:ind w:firstLine="540"/>
        <w:jc w:val="both"/>
      </w:pPr>
      <w:r>
        <w:t xml:space="preserve">2) в </w:t>
      </w:r>
      <w:hyperlink r:id="rId116" w:history="1">
        <w:r>
          <w:rPr>
            <w:color w:val="0000FF"/>
          </w:rPr>
          <w:t>статье 51</w:t>
        </w:r>
      </w:hyperlink>
      <w:r>
        <w:t>:</w:t>
      </w:r>
    </w:p>
    <w:p w:rsidR="00B76C7F" w:rsidRDefault="00B76C7F">
      <w:pPr>
        <w:pStyle w:val="ConsPlusNormal"/>
        <w:spacing w:before="220"/>
        <w:ind w:firstLine="540"/>
        <w:jc w:val="both"/>
      </w:pPr>
      <w:r>
        <w:t xml:space="preserve">а) в </w:t>
      </w:r>
      <w:hyperlink r:id="rId117" w:history="1">
        <w:r>
          <w:rPr>
            <w:color w:val="0000FF"/>
          </w:rPr>
          <w:t>пункте 2</w:t>
        </w:r>
      </w:hyperlink>
      <w:r>
        <w:t>:</w:t>
      </w:r>
    </w:p>
    <w:p w:rsidR="00B76C7F" w:rsidRDefault="00B76C7F">
      <w:pPr>
        <w:pStyle w:val="ConsPlusNormal"/>
        <w:spacing w:before="220"/>
        <w:ind w:firstLine="540"/>
        <w:jc w:val="both"/>
      </w:pPr>
      <w:r>
        <w:t xml:space="preserve">в </w:t>
      </w:r>
      <w:hyperlink r:id="rId118" w:history="1">
        <w:r>
          <w:rPr>
            <w:color w:val="0000FF"/>
          </w:rPr>
          <w:t>абзаце третьем</w:t>
        </w:r>
      </w:hyperlink>
      <w:r>
        <w:t xml:space="preserve"> слова "опасных отходов" заменить словами "отходов I - IV классов опасности";</w:t>
      </w:r>
    </w:p>
    <w:p w:rsidR="00B76C7F" w:rsidRDefault="00B76C7F">
      <w:pPr>
        <w:pStyle w:val="ConsPlusNormal"/>
        <w:spacing w:before="220"/>
        <w:ind w:firstLine="540"/>
        <w:jc w:val="both"/>
      </w:pPr>
      <w:r>
        <w:t xml:space="preserve">в </w:t>
      </w:r>
      <w:hyperlink r:id="rId119" w:history="1">
        <w:r>
          <w:rPr>
            <w:color w:val="0000FF"/>
          </w:rPr>
          <w:t>абзаце четвертом</w:t>
        </w:r>
      </w:hyperlink>
      <w:r>
        <w:t xml:space="preserve"> слова "опасных отходов" заменить словами "отходов I - IV классов опасности";</w:t>
      </w:r>
    </w:p>
    <w:p w:rsidR="00B76C7F" w:rsidRDefault="00B76C7F">
      <w:pPr>
        <w:pStyle w:val="ConsPlusNormal"/>
        <w:spacing w:before="220"/>
        <w:ind w:firstLine="540"/>
        <w:jc w:val="both"/>
      </w:pPr>
      <w:r>
        <w:t xml:space="preserve">в </w:t>
      </w:r>
      <w:hyperlink r:id="rId120" w:history="1">
        <w:r>
          <w:rPr>
            <w:color w:val="0000FF"/>
          </w:rPr>
          <w:t>абзаце пятом</w:t>
        </w:r>
      </w:hyperlink>
      <w:r>
        <w:t xml:space="preserve"> слова "опасных отходов" заменить словами "отходов I - IV классов опасности";</w:t>
      </w:r>
    </w:p>
    <w:p w:rsidR="00B76C7F" w:rsidRDefault="00B76C7F">
      <w:pPr>
        <w:pStyle w:val="ConsPlusNormal"/>
        <w:spacing w:before="220"/>
        <w:ind w:firstLine="540"/>
        <w:jc w:val="both"/>
      </w:pPr>
      <w:r>
        <w:t xml:space="preserve">б) </w:t>
      </w:r>
      <w:hyperlink r:id="rId121" w:history="1">
        <w:r>
          <w:rPr>
            <w:color w:val="0000FF"/>
          </w:rPr>
          <w:t>пункт 4</w:t>
        </w:r>
      </w:hyperlink>
      <w:r>
        <w:t xml:space="preserve"> признать утратившим силу.</w:t>
      </w:r>
    </w:p>
    <w:p w:rsidR="00B76C7F" w:rsidRDefault="00B76C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76C7F">
        <w:trPr>
          <w:jc w:val="center"/>
        </w:trPr>
        <w:tc>
          <w:tcPr>
            <w:tcW w:w="9294" w:type="dxa"/>
            <w:tcBorders>
              <w:top w:val="nil"/>
              <w:left w:val="single" w:sz="24" w:space="0" w:color="CED3F1"/>
              <w:bottom w:val="nil"/>
              <w:right w:val="single" w:sz="24" w:space="0" w:color="F4F3F8"/>
            </w:tcBorders>
            <w:shd w:val="clear" w:color="auto" w:fill="F4F3F8"/>
          </w:tcPr>
          <w:p w:rsidR="00B76C7F" w:rsidRDefault="00B76C7F">
            <w:pPr>
              <w:pStyle w:val="ConsPlusNormal"/>
              <w:jc w:val="both"/>
            </w:pPr>
            <w:r>
              <w:rPr>
                <w:color w:val="392C69"/>
              </w:rPr>
              <w:t>КонсультантПлюс: примечание.</w:t>
            </w:r>
          </w:p>
          <w:p w:rsidR="00B76C7F" w:rsidRDefault="00B76C7F">
            <w:pPr>
              <w:pStyle w:val="ConsPlusNormal"/>
              <w:jc w:val="both"/>
            </w:pPr>
            <w:r>
              <w:rPr>
                <w:color w:val="392C69"/>
              </w:rPr>
              <w:t xml:space="preserve">Ст. 4 </w:t>
            </w:r>
            <w:hyperlink w:anchor="P294" w:history="1">
              <w:r>
                <w:rPr>
                  <w:color w:val="0000FF"/>
                </w:rPr>
                <w:t>вступает</w:t>
              </w:r>
            </w:hyperlink>
            <w:r>
              <w:rPr>
                <w:color w:val="392C69"/>
              </w:rPr>
              <w:t xml:space="preserve"> в силу с 01.01.2019.</w:t>
            </w:r>
          </w:p>
        </w:tc>
      </w:tr>
    </w:tbl>
    <w:p w:rsidR="00B76C7F" w:rsidRDefault="00B76C7F">
      <w:pPr>
        <w:pStyle w:val="ConsPlusTitle"/>
        <w:spacing w:before="280"/>
        <w:ind w:firstLine="540"/>
        <w:jc w:val="both"/>
        <w:outlineLvl w:val="0"/>
      </w:pPr>
      <w:bookmarkStart w:id="3" w:name="P244"/>
      <w:bookmarkEnd w:id="3"/>
      <w:r>
        <w:t>Статья 4</w:t>
      </w:r>
    </w:p>
    <w:p w:rsidR="00B76C7F" w:rsidRDefault="00B76C7F">
      <w:pPr>
        <w:pStyle w:val="ConsPlusNormal"/>
        <w:jc w:val="both"/>
      </w:pPr>
    </w:p>
    <w:p w:rsidR="00B76C7F" w:rsidRDefault="00B76C7F">
      <w:pPr>
        <w:pStyle w:val="ConsPlusNormal"/>
        <w:ind w:firstLine="540"/>
        <w:jc w:val="both"/>
      </w:pPr>
      <w:proofErr w:type="gramStart"/>
      <w:r>
        <w:t xml:space="preserve">Внести в Федеральный </w:t>
      </w:r>
      <w:hyperlink r:id="rId122"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w:t>
      </w:r>
      <w:proofErr w:type="gramEnd"/>
      <w:r>
        <w:t xml:space="preserve"> </w:t>
      </w:r>
      <w:proofErr w:type="gramStart"/>
      <w:r>
        <w:t>N 43, ст. 4412; N 50, ст. 5279; 2007, N 1, ст. 21; N 21, ст. 2455; N 25, ст. 2977; N 43, ст. 5084; N 46, ст. 5553; 2008, N 48, ст. 5517; N 52, ст. 6236; 2009, N 48, ст. 5733; N 52, ст. 6441; 2010, N 15, ст. 1736;</w:t>
      </w:r>
      <w:proofErr w:type="gramEnd"/>
      <w:r>
        <w:t xml:space="preserve"> </w:t>
      </w:r>
      <w:proofErr w:type="gramStart"/>
      <w:r>
        <w:t>N 49, ст. 6409; 2011, N 17, ст. 2310; N 29, ст. 4283; N 30, ст. 4572, 4590, 4591, 4594, 4595; N 48, ст. 6730; N 49, ст. 7015, 7039; 2012, N 26, ст. 3444, 3446; N 50, ст. 6967; 2013, N 14, ст. 1663; N 19, ст. 2325; N 27, ст. 3477;</w:t>
      </w:r>
      <w:proofErr w:type="gramEnd"/>
      <w:r>
        <w:t xml:space="preserve"> </w:t>
      </w:r>
      <w:proofErr w:type="gramStart"/>
      <w:r>
        <w:t>N 43, ст. 5454; N 48, ст. 6165; N 52, ст. 6981, 7008; 2014, N 14, ст. 1562; N 22, ст. 2770; N 26, ст. 3371; N 30, ст. 4235; N 42, ст. 5615; N 43, ст. 5799; N 52, ст. 7558; 2015, N 1, ст. 11, 52; N 27, ст. 3978, 3995;</w:t>
      </w:r>
      <w:proofErr w:type="gramEnd"/>
      <w:r>
        <w:t xml:space="preserve"> </w:t>
      </w:r>
      <w:proofErr w:type="gramStart"/>
      <w:r>
        <w:t>N 48, ст. 6723; 2017, N 1, ст. 6; N 31, ст. 4828) следующие изменения:</w:t>
      </w:r>
      <w:proofErr w:type="gramEnd"/>
    </w:p>
    <w:p w:rsidR="00B76C7F" w:rsidRDefault="00B76C7F">
      <w:pPr>
        <w:pStyle w:val="ConsPlusNormal"/>
        <w:spacing w:before="220"/>
        <w:ind w:firstLine="540"/>
        <w:jc w:val="both"/>
      </w:pPr>
      <w:r>
        <w:t xml:space="preserve">1) </w:t>
      </w:r>
      <w:hyperlink r:id="rId123" w:history="1">
        <w:r>
          <w:rPr>
            <w:color w:val="0000FF"/>
          </w:rPr>
          <w:t>пункт 18 части 1 статьи 14</w:t>
        </w:r>
      </w:hyperlink>
      <w:r>
        <w:t xml:space="preserve"> изложить в следующей редакции:</w:t>
      </w:r>
    </w:p>
    <w:p w:rsidR="00B76C7F" w:rsidRDefault="00B76C7F">
      <w:pPr>
        <w:pStyle w:val="ConsPlusNormal"/>
        <w:spacing w:before="22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t>;"</w:t>
      </w:r>
      <w:proofErr w:type="gramEnd"/>
      <w:r>
        <w:t>;</w:t>
      </w:r>
    </w:p>
    <w:p w:rsidR="00B76C7F" w:rsidRDefault="00B76C7F">
      <w:pPr>
        <w:pStyle w:val="ConsPlusNormal"/>
        <w:spacing w:before="220"/>
        <w:ind w:firstLine="540"/>
        <w:jc w:val="both"/>
      </w:pPr>
      <w:r>
        <w:t xml:space="preserve">2) </w:t>
      </w:r>
      <w:hyperlink r:id="rId124" w:history="1">
        <w:r>
          <w:rPr>
            <w:color w:val="0000FF"/>
          </w:rPr>
          <w:t>пункт 14 части 1 статьи 15</w:t>
        </w:r>
      </w:hyperlink>
      <w:r>
        <w:t xml:space="preserve"> изложить в следующей редакции:</w:t>
      </w:r>
    </w:p>
    <w:p w:rsidR="00B76C7F" w:rsidRDefault="00B76C7F">
      <w:pPr>
        <w:pStyle w:val="ConsPlusNormal"/>
        <w:spacing w:before="22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roofErr w:type="gramStart"/>
      <w:r>
        <w:t>;"</w:t>
      </w:r>
      <w:proofErr w:type="gramEnd"/>
      <w:r>
        <w:t>;</w:t>
      </w:r>
    </w:p>
    <w:p w:rsidR="00B76C7F" w:rsidRDefault="00B76C7F">
      <w:pPr>
        <w:pStyle w:val="ConsPlusNormal"/>
        <w:spacing w:before="220"/>
        <w:ind w:firstLine="540"/>
        <w:jc w:val="both"/>
      </w:pPr>
      <w:r>
        <w:t xml:space="preserve">3) </w:t>
      </w:r>
      <w:hyperlink r:id="rId125" w:history="1">
        <w:r>
          <w:rPr>
            <w:color w:val="0000FF"/>
          </w:rPr>
          <w:t>пункт 24 части 1 статьи 16</w:t>
        </w:r>
      </w:hyperlink>
      <w:r>
        <w:t xml:space="preserve"> изложить в следующей редакции:</w:t>
      </w:r>
    </w:p>
    <w:p w:rsidR="00B76C7F" w:rsidRDefault="00B76C7F">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roofErr w:type="gramStart"/>
      <w:r>
        <w:t>;"</w:t>
      </w:r>
      <w:proofErr w:type="gramEnd"/>
      <w:r>
        <w:t>.</w:t>
      </w:r>
    </w:p>
    <w:p w:rsidR="00B76C7F" w:rsidRDefault="00B76C7F">
      <w:pPr>
        <w:pStyle w:val="ConsPlusNormal"/>
        <w:jc w:val="both"/>
      </w:pPr>
    </w:p>
    <w:p w:rsidR="00B76C7F" w:rsidRDefault="00B76C7F">
      <w:pPr>
        <w:pStyle w:val="ConsPlusTitle"/>
        <w:ind w:firstLine="540"/>
        <w:jc w:val="both"/>
        <w:outlineLvl w:val="0"/>
      </w:pPr>
      <w:r>
        <w:t>Статья 5</w:t>
      </w:r>
    </w:p>
    <w:p w:rsidR="00B76C7F" w:rsidRDefault="00B76C7F">
      <w:pPr>
        <w:pStyle w:val="ConsPlusNormal"/>
        <w:jc w:val="both"/>
      </w:pPr>
    </w:p>
    <w:p w:rsidR="00B76C7F" w:rsidRDefault="00B76C7F">
      <w:pPr>
        <w:pStyle w:val="ConsPlusNormal"/>
        <w:ind w:firstLine="540"/>
        <w:jc w:val="both"/>
      </w:pPr>
      <w:r>
        <w:lastRenderedPageBreak/>
        <w:t xml:space="preserve">Внести в Жилищный </w:t>
      </w:r>
      <w:hyperlink r:id="rId126" w:history="1">
        <w:r>
          <w:rPr>
            <w:color w:val="0000FF"/>
          </w:rPr>
          <w:t>кодекс</w:t>
        </w:r>
      </w:hyperlink>
      <w:r>
        <w:t xml:space="preserve"> Российской Федерации (Собрание законодательства Российской Федерации, 2005, N 1, ст. 14; 2006, N 1, ст. 10; 2008, N 30, ст. 3616; 2010, N 31, ст. 4206; 2015, N 1, ст. 11; N 27, ст. 3967; 2017, N 31, ст. 4828) следующие изменения:</w:t>
      </w:r>
    </w:p>
    <w:p w:rsidR="00B76C7F" w:rsidRDefault="00B76C7F">
      <w:pPr>
        <w:pStyle w:val="ConsPlusNormal"/>
        <w:spacing w:before="220"/>
        <w:ind w:firstLine="540"/>
        <w:jc w:val="both"/>
      </w:pPr>
      <w:r>
        <w:t xml:space="preserve">1) в </w:t>
      </w:r>
      <w:hyperlink r:id="rId127" w:history="1">
        <w:r>
          <w:rPr>
            <w:color w:val="0000FF"/>
          </w:rPr>
          <w:t>части 5 статьи 30</w:t>
        </w:r>
      </w:hyperlink>
      <w:r>
        <w:t xml:space="preserve"> слово "сбор</w:t>
      </w:r>
      <w:proofErr w:type="gramStart"/>
      <w:r>
        <w:t>,"</w:t>
      </w:r>
      <w:proofErr w:type="gramEnd"/>
      <w:r>
        <w:t xml:space="preserve"> исключить;</w:t>
      </w:r>
    </w:p>
    <w:p w:rsidR="00B76C7F" w:rsidRDefault="00B76C7F">
      <w:pPr>
        <w:pStyle w:val="ConsPlusNormal"/>
        <w:spacing w:before="220"/>
        <w:ind w:firstLine="540"/>
        <w:jc w:val="both"/>
      </w:pPr>
      <w:r>
        <w:t xml:space="preserve">2) </w:t>
      </w:r>
      <w:hyperlink r:id="rId128" w:history="1">
        <w:r>
          <w:rPr>
            <w:color w:val="0000FF"/>
          </w:rPr>
          <w:t>часть 1 статьи 157</w:t>
        </w:r>
      </w:hyperlink>
      <w:r>
        <w:t xml:space="preserve"> после слов "ресурсоснабжающими организациями</w:t>
      </w:r>
      <w:proofErr w:type="gramStart"/>
      <w:r>
        <w:t>,"</w:t>
      </w:r>
      <w:proofErr w:type="gramEnd"/>
      <w:r>
        <w:t xml:space="preserve"> дополнить словами "региональным оператором по обращению с твердыми коммунальными отходами,".</w:t>
      </w:r>
    </w:p>
    <w:p w:rsidR="00B76C7F" w:rsidRDefault="00B76C7F">
      <w:pPr>
        <w:pStyle w:val="ConsPlusNormal"/>
        <w:jc w:val="both"/>
      </w:pPr>
    </w:p>
    <w:p w:rsidR="00B76C7F" w:rsidRDefault="00B76C7F">
      <w:pPr>
        <w:pStyle w:val="ConsPlusTitle"/>
        <w:ind w:firstLine="540"/>
        <w:jc w:val="both"/>
        <w:outlineLvl w:val="0"/>
      </w:pPr>
      <w:r>
        <w:t>Статья 6</w:t>
      </w:r>
    </w:p>
    <w:p w:rsidR="00B76C7F" w:rsidRDefault="00B76C7F">
      <w:pPr>
        <w:pStyle w:val="ConsPlusNormal"/>
        <w:jc w:val="both"/>
      </w:pPr>
    </w:p>
    <w:p w:rsidR="00B76C7F" w:rsidRDefault="00B76C7F">
      <w:pPr>
        <w:pStyle w:val="ConsPlusNormal"/>
        <w:ind w:firstLine="540"/>
        <w:jc w:val="both"/>
      </w:pPr>
      <w:proofErr w:type="gramStart"/>
      <w:r>
        <w:t xml:space="preserve">В </w:t>
      </w:r>
      <w:hyperlink r:id="rId129" w:history="1">
        <w:r>
          <w:rPr>
            <w:color w:val="0000FF"/>
          </w:rPr>
          <w:t>пункте 6.5 части 1 статьи 10</w:t>
        </w:r>
      </w:hyperlink>
      <w:r>
        <w:t xml:space="preserve"> Федерального закона от 21 июля 2005 года N 115-ФЗ "О концессионных соглашениях" (Собрание законодательства Российской Федерации, 2005, N 30, ст. 3126; 2008, N 27, ст. 3126; 2010, N 27, ст. 3436; 2012, N 18, ст. 2130; 2013, N 19, ст. 2330; 2014, N 30, ст. 4266;</w:t>
      </w:r>
      <w:proofErr w:type="gramEnd"/>
      <w:r>
        <w:t xml:space="preserve"> </w:t>
      </w:r>
      <w:proofErr w:type="gramStart"/>
      <w:r>
        <w:t>2016, N 27, ст. 4208; 2017, N 31, ст. 4828) слова "пунктом 11 части 1 статьи 4" заменить словами "пунктами 11 и 17 части 1 статьи 4".</w:t>
      </w:r>
      <w:proofErr w:type="gramEnd"/>
    </w:p>
    <w:p w:rsidR="00B76C7F" w:rsidRDefault="00B76C7F">
      <w:pPr>
        <w:pStyle w:val="ConsPlusNormal"/>
        <w:jc w:val="both"/>
      </w:pPr>
    </w:p>
    <w:p w:rsidR="00B76C7F" w:rsidRDefault="00B76C7F">
      <w:pPr>
        <w:pStyle w:val="ConsPlusTitle"/>
        <w:ind w:firstLine="540"/>
        <w:jc w:val="both"/>
        <w:outlineLvl w:val="0"/>
      </w:pPr>
      <w:r>
        <w:t>Статья 7</w:t>
      </w:r>
    </w:p>
    <w:p w:rsidR="00B76C7F" w:rsidRDefault="00B76C7F">
      <w:pPr>
        <w:pStyle w:val="ConsPlusNormal"/>
        <w:jc w:val="both"/>
      </w:pPr>
    </w:p>
    <w:p w:rsidR="00B76C7F" w:rsidRDefault="00B76C7F">
      <w:pPr>
        <w:pStyle w:val="ConsPlusNormal"/>
        <w:ind w:firstLine="540"/>
        <w:jc w:val="both"/>
      </w:pPr>
      <w:hyperlink r:id="rId130" w:history="1">
        <w:r>
          <w:rPr>
            <w:color w:val="0000FF"/>
          </w:rPr>
          <w:t>Часть 1.1 статьи 15</w:t>
        </w:r>
      </w:hyperlink>
      <w:r>
        <w:t xml:space="preserve"> Федерального закона от 4 мая 2011 года N 99-ФЗ "О лицензировании отдельных видов деятельности" (Собрание законодательства Российской Федерации, 2011, N 19, ст. 2716; 2015, N 1, ст. 11) изложить в следующей редакции:</w:t>
      </w:r>
    </w:p>
    <w:p w:rsidR="00B76C7F" w:rsidRDefault="00B76C7F">
      <w:pPr>
        <w:pStyle w:val="ConsPlusNormal"/>
        <w:spacing w:before="220"/>
        <w:ind w:firstLine="540"/>
        <w:jc w:val="both"/>
      </w:pPr>
      <w:r>
        <w:t xml:space="preserve">"1.1. </w:t>
      </w:r>
      <w:proofErr w:type="gramStart"/>
      <w:r>
        <w:t>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на основании заявления о предоставлении лицензии или заявления о переоформлении лицензии, предусмотренных соответственно статьями 13 и 18 настоящего Федерального закона, указываются виды отходов I - IV классов опасности и (или) группы, подгруппы отходов</w:t>
      </w:r>
      <w:proofErr w:type="gramEnd"/>
      <w:r>
        <w:t xml:space="preserve"> I - IV классов опасности с указанием классов опасности видов отходов в соответствующих группах, подгруппах, в отношении которых предоставляется лицензия, и соответствующие видам отходов и (или) группам, подгруппам отходов виды деятельности</w:t>
      </w:r>
      <w:proofErr w:type="gramStart"/>
      <w:r>
        <w:t>.".</w:t>
      </w:r>
      <w:proofErr w:type="gramEnd"/>
    </w:p>
    <w:p w:rsidR="00B76C7F" w:rsidRDefault="00B76C7F">
      <w:pPr>
        <w:pStyle w:val="ConsPlusNormal"/>
        <w:jc w:val="both"/>
      </w:pPr>
    </w:p>
    <w:p w:rsidR="00B76C7F" w:rsidRDefault="00B76C7F">
      <w:pPr>
        <w:pStyle w:val="ConsPlusTitle"/>
        <w:ind w:firstLine="540"/>
        <w:jc w:val="both"/>
        <w:outlineLvl w:val="0"/>
      </w:pPr>
      <w:r>
        <w:t>Статья 8</w:t>
      </w:r>
    </w:p>
    <w:p w:rsidR="00B76C7F" w:rsidRDefault="00B76C7F">
      <w:pPr>
        <w:pStyle w:val="ConsPlusNormal"/>
        <w:jc w:val="both"/>
      </w:pPr>
    </w:p>
    <w:p w:rsidR="00B76C7F" w:rsidRDefault="00B76C7F">
      <w:pPr>
        <w:pStyle w:val="ConsPlusNormal"/>
        <w:ind w:firstLine="540"/>
        <w:jc w:val="both"/>
      </w:pPr>
      <w:proofErr w:type="gramStart"/>
      <w:r>
        <w:t xml:space="preserve">Внести в </w:t>
      </w:r>
      <w:hyperlink r:id="rId131" w:history="1">
        <w:r>
          <w:rPr>
            <w:color w:val="0000FF"/>
          </w:rPr>
          <w:t>часть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w:t>
      </w:r>
      <w:proofErr w:type="gramEnd"/>
      <w:r>
        <w:t xml:space="preserve"> </w:t>
      </w:r>
      <w:proofErr w:type="gramStart"/>
      <w:r>
        <w:t>N 48, ст. 6637; N 49, ст. 6925; 2015, N 1, ст. 11, 51, 72; N 10, ст. 1418; N 29, ст. 4353; 2016, N 1, ст. 89; N 11, ст. 1493; N 27, ст. 4253, 4254, 4298; 2017, N 1, ст. 15, 41; N 9, ст. 1277; N 14, ст. 2004;</w:t>
      </w:r>
      <w:proofErr w:type="gramEnd"/>
      <w:r>
        <w:t xml:space="preserve"> </w:t>
      </w:r>
      <w:proofErr w:type="gramStart"/>
      <w:r>
        <w:t>N 24, ст. 3475; N 31, ст. 4747, 4780) следующие изменения:</w:t>
      </w:r>
      <w:proofErr w:type="gramEnd"/>
    </w:p>
    <w:p w:rsidR="00B76C7F" w:rsidRDefault="00B76C7F">
      <w:pPr>
        <w:pStyle w:val="ConsPlusNormal"/>
        <w:spacing w:before="220"/>
        <w:ind w:firstLine="540"/>
        <w:jc w:val="both"/>
      </w:pPr>
      <w:r>
        <w:t xml:space="preserve">1) </w:t>
      </w:r>
      <w:hyperlink r:id="rId132" w:history="1">
        <w:r>
          <w:rPr>
            <w:color w:val="0000FF"/>
          </w:rPr>
          <w:t>пункт 8</w:t>
        </w:r>
      </w:hyperlink>
      <w:r>
        <w:t xml:space="preserve"> после слова "теплоснабжению</w:t>
      </w:r>
      <w:proofErr w:type="gramStart"/>
      <w:r>
        <w:t>,"</w:t>
      </w:r>
      <w:proofErr w:type="gramEnd"/>
      <w:r>
        <w:t xml:space="preserve"> дополнить словами "обращению с твердыми коммунальными отходами,";</w:t>
      </w:r>
    </w:p>
    <w:p w:rsidR="00B76C7F" w:rsidRDefault="00B76C7F">
      <w:pPr>
        <w:pStyle w:val="ConsPlusNormal"/>
        <w:spacing w:before="220"/>
        <w:ind w:firstLine="540"/>
        <w:jc w:val="both"/>
      </w:pPr>
      <w:r>
        <w:t xml:space="preserve">2) </w:t>
      </w:r>
      <w:hyperlink r:id="rId133" w:history="1">
        <w:r>
          <w:rPr>
            <w:color w:val="0000FF"/>
          </w:rPr>
          <w:t>пункт 43</w:t>
        </w:r>
      </w:hyperlink>
      <w:r>
        <w:t xml:space="preserve"> признать утратившим силу.</w:t>
      </w:r>
    </w:p>
    <w:p w:rsidR="00B76C7F" w:rsidRDefault="00B76C7F">
      <w:pPr>
        <w:pStyle w:val="ConsPlusNormal"/>
        <w:jc w:val="both"/>
      </w:pPr>
    </w:p>
    <w:p w:rsidR="00B76C7F" w:rsidRDefault="00B76C7F">
      <w:pPr>
        <w:pStyle w:val="ConsPlusTitle"/>
        <w:ind w:firstLine="540"/>
        <w:jc w:val="both"/>
        <w:outlineLvl w:val="0"/>
      </w:pPr>
      <w:r>
        <w:t>Статья 9</w:t>
      </w:r>
    </w:p>
    <w:p w:rsidR="00B76C7F" w:rsidRDefault="00B76C7F">
      <w:pPr>
        <w:pStyle w:val="ConsPlusNormal"/>
        <w:jc w:val="both"/>
      </w:pPr>
    </w:p>
    <w:p w:rsidR="00B76C7F" w:rsidRDefault="00B76C7F">
      <w:pPr>
        <w:pStyle w:val="ConsPlusNormal"/>
        <w:ind w:firstLine="540"/>
        <w:jc w:val="both"/>
      </w:pPr>
      <w:proofErr w:type="gramStart"/>
      <w:r>
        <w:t xml:space="preserve">Внести в Федеральный </w:t>
      </w:r>
      <w:hyperlink r:id="rId134" w:history="1">
        <w:r>
          <w:rPr>
            <w:color w:val="0000FF"/>
          </w:rPr>
          <w:t>закон</w:t>
        </w:r>
      </w:hyperlink>
      <w:r>
        <w:t xml:space="preserve">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 N 27, ст. 3994;</w:t>
      </w:r>
      <w:proofErr w:type="gramEnd"/>
      <w:r>
        <w:t xml:space="preserve"> </w:t>
      </w:r>
      <w:proofErr w:type="gramStart"/>
      <w:r>
        <w:t>N 48, ст. 6723; 2016, N 1, ст. 24; 2017, N 1, ст. 27) следующие изменения:</w:t>
      </w:r>
      <w:proofErr w:type="gramEnd"/>
    </w:p>
    <w:p w:rsidR="00B76C7F" w:rsidRDefault="00B76C7F">
      <w:pPr>
        <w:pStyle w:val="ConsPlusNormal"/>
        <w:spacing w:before="220"/>
        <w:ind w:firstLine="540"/>
        <w:jc w:val="both"/>
      </w:pPr>
      <w:r>
        <w:lastRenderedPageBreak/>
        <w:t xml:space="preserve">1) в </w:t>
      </w:r>
      <w:hyperlink r:id="rId135" w:history="1">
        <w:r>
          <w:rPr>
            <w:color w:val="0000FF"/>
          </w:rPr>
          <w:t>статье 1</w:t>
        </w:r>
      </w:hyperlink>
      <w:r>
        <w:t>:</w:t>
      </w:r>
    </w:p>
    <w:p w:rsidR="00B76C7F" w:rsidRDefault="00B76C7F">
      <w:pPr>
        <w:pStyle w:val="ConsPlusNormal"/>
        <w:spacing w:before="220"/>
        <w:ind w:firstLine="540"/>
        <w:jc w:val="both"/>
      </w:pPr>
      <w:r>
        <w:t xml:space="preserve">а) </w:t>
      </w:r>
      <w:hyperlink r:id="rId136" w:history="1">
        <w:r>
          <w:rPr>
            <w:color w:val="0000FF"/>
          </w:rPr>
          <w:t>абзац тринадцатый подпункта "з" пункта 1</w:t>
        </w:r>
      </w:hyperlink>
      <w:r>
        <w:t xml:space="preserve"> признать утратившим силу;</w:t>
      </w:r>
    </w:p>
    <w:p w:rsidR="00B76C7F" w:rsidRDefault="00B76C7F">
      <w:pPr>
        <w:pStyle w:val="ConsPlusNormal"/>
        <w:spacing w:before="220"/>
        <w:ind w:firstLine="540"/>
        <w:jc w:val="both"/>
      </w:pPr>
      <w:r>
        <w:t xml:space="preserve">б) </w:t>
      </w:r>
      <w:hyperlink r:id="rId137" w:history="1">
        <w:r>
          <w:rPr>
            <w:color w:val="0000FF"/>
          </w:rPr>
          <w:t>абзац тридцать второй подпункта "б" пункта 4</w:t>
        </w:r>
      </w:hyperlink>
      <w:r>
        <w:t xml:space="preserve"> признать утратившим силу;</w:t>
      </w:r>
    </w:p>
    <w:p w:rsidR="00B76C7F" w:rsidRDefault="00B76C7F">
      <w:pPr>
        <w:pStyle w:val="ConsPlusNormal"/>
        <w:spacing w:before="220"/>
        <w:ind w:firstLine="540"/>
        <w:jc w:val="both"/>
      </w:pPr>
      <w:r>
        <w:t xml:space="preserve">в) </w:t>
      </w:r>
      <w:hyperlink r:id="rId138" w:history="1">
        <w:r>
          <w:rPr>
            <w:color w:val="0000FF"/>
          </w:rPr>
          <w:t>абзац шестнадцатый пункта 12</w:t>
        </w:r>
      </w:hyperlink>
      <w:r>
        <w:t xml:space="preserve"> признать утратившим силу;</w:t>
      </w:r>
    </w:p>
    <w:p w:rsidR="00B76C7F" w:rsidRDefault="00B76C7F">
      <w:pPr>
        <w:pStyle w:val="ConsPlusNormal"/>
        <w:spacing w:before="220"/>
        <w:ind w:firstLine="540"/>
        <w:jc w:val="both"/>
      </w:pPr>
      <w:r>
        <w:t xml:space="preserve">г) </w:t>
      </w:r>
      <w:hyperlink r:id="rId139" w:history="1">
        <w:r>
          <w:rPr>
            <w:color w:val="0000FF"/>
          </w:rPr>
          <w:t>абзац пятидесятый пункта 23</w:t>
        </w:r>
      </w:hyperlink>
      <w:r>
        <w:t xml:space="preserve"> признать утратившим силу;</w:t>
      </w:r>
    </w:p>
    <w:p w:rsidR="00B76C7F" w:rsidRDefault="00B76C7F">
      <w:pPr>
        <w:pStyle w:val="ConsPlusNormal"/>
        <w:spacing w:before="220"/>
        <w:ind w:firstLine="540"/>
        <w:jc w:val="both"/>
      </w:pPr>
      <w:r>
        <w:t xml:space="preserve">2) </w:t>
      </w:r>
      <w:hyperlink r:id="rId140" w:history="1">
        <w:r>
          <w:rPr>
            <w:color w:val="0000FF"/>
          </w:rPr>
          <w:t>подпункт "в" пункта 5 статьи 9</w:t>
        </w:r>
      </w:hyperlink>
      <w:r>
        <w:t xml:space="preserve"> признать утратившим силу;</w:t>
      </w:r>
    </w:p>
    <w:p w:rsidR="00B76C7F" w:rsidRDefault="00B76C7F">
      <w:pPr>
        <w:pStyle w:val="ConsPlusNormal"/>
        <w:spacing w:before="220"/>
        <w:ind w:firstLine="540"/>
        <w:jc w:val="both"/>
      </w:pPr>
      <w:r>
        <w:t xml:space="preserve">3) </w:t>
      </w:r>
      <w:hyperlink r:id="rId141" w:history="1">
        <w:r>
          <w:rPr>
            <w:color w:val="0000FF"/>
          </w:rPr>
          <w:t>статью 19</w:t>
        </w:r>
      </w:hyperlink>
      <w:r>
        <w:t xml:space="preserve"> признать утратившей силу;</w:t>
      </w:r>
    </w:p>
    <w:p w:rsidR="00B76C7F" w:rsidRDefault="00B76C7F">
      <w:pPr>
        <w:pStyle w:val="ConsPlusNormal"/>
        <w:spacing w:before="220"/>
        <w:ind w:firstLine="540"/>
        <w:jc w:val="both"/>
      </w:pPr>
      <w:r>
        <w:t xml:space="preserve">4) </w:t>
      </w:r>
      <w:hyperlink r:id="rId142" w:history="1">
        <w:r>
          <w:rPr>
            <w:color w:val="0000FF"/>
          </w:rPr>
          <w:t>статью 23</w:t>
        </w:r>
      </w:hyperlink>
      <w:r>
        <w:t>:</w:t>
      </w:r>
    </w:p>
    <w:p w:rsidR="00B76C7F" w:rsidRDefault="00B76C7F">
      <w:pPr>
        <w:pStyle w:val="ConsPlusNormal"/>
        <w:spacing w:before="220"/>
        <w:ind w:firstLine="540"/>
        <w:jc w:val="both"/>
      </w:pPr>
      <w:r>
        <w:t xml:space="preserve">а) </w:t>
      </w:r>
      <w:hyperlink r:id="rId143" w:history="1">
        <w:r>
          <w:rPr>
            <w:color w:val="0000FF"/>
          </w:rPr>
          <w:t>дополнить</w:t>
        </w:r>
      </w:hyperlink>
      <w:r>
        <w:t xml:space="preserve"> частью 8.1 следующего содержания:</w:t>
      </w:r>
    </w:p>
    <w:p w:rsidR="00B76C7F" w:rsidRDefault="00B76C7F">
      <w:pPr>
        <w:pStyle w:val="ConsPlusNormal"/>
        <w:spacing w:before="220"/>
        <w:ind w:firstLine="540"/>
        <w:jc w:val="both"/>
      </w:pPr>
      <w:r>
        <w:t xml:space="preserve">"8.1. При первоначальном включении в состав платы за коммунальные услуги, оказываемые потребителям коммунальных услуг в многоквартирном доме, платы за коммунальную услугу по обращению с твердыми коммунальными отходами стоимость услуг по сбору, вывозу, утилизации (захоронению) твердых коммунальных отходов исключается из </w:t>
      </w:r>
      <w:proofErr w:type="gramStart"/>
      <w:r>
        <w:t>платы</w:t>
      </w:r>
      <w:proofErr w:type="gramEnd"/>
      <w:r>
        <w:t xml:space="preserve"> за содержание жилого помещения начиная с месяца, в котором услуги по обращению с твердыми коммунальными отходами начинает оказывать региональный оператор по обращению с твердыми коммунальными отходами. Для такого изменения размера платы за содержание жилого помещения не требуется решение общего собрания собственников помещений в многоквартирном доме. </w:t>
      </w:r>
      <w:proofErr w:type="gramStart"/>
      <w:r>
        <w:t>Управляющая организация, товарищество собственников жилья, жилищный кооператив, иной специализированный потребительский кооператив в срок не позднее десяти дней до дня начала оказания коммунальной услуги по обращению с твердыми коммунальными отходами обязаны известить собственников помещений в многоквартирном доме об изменении размера платы за содержание жилого помещения и по их требованию представить подтверждающие данный факт документы, в том числе документы, обосновывающие расчет этого</w:t>
      </w:r>
      <w:proofErr w:type="gramEnd"/>
      <w:r>
        <w:t xml:space="preserve"> размера платы</w:t>
      </w:r>
      <w:proofErr w:type="gramStart"/>
      <w:r>
        <w:t>.";</w:t>
      </w:r>
      <w:proofErr w:type="gramEnd"/>
    </w:p>
    <w:p w:rsidR="00B76C7F" w:rsidRDefault="00B76C7F">
      <w:pPr>
        <w:pStyle w:val="ConsPlusNormal"/>
        <w:spacing w:before="220"/>
        <w:ind w:firstLine="540"/>
        <w:jc w:val="both"/>
      </w:pPr>
      <w:r>
        <w:t xml:space="preserve">б) </w:t>
      </w:r>
      <w:hyperlink r:id="rId144" w:history="1">
        <w:r>
          <w:rPr>
            <w:color w:val="0000FF"/>
          </w:rPr>
          <w:t>дополнить</w:t>
        </w:r>
      </w:hyperlink>
      <w:r>
        <w:t xml:space="preserve"> частью 10 следующего содержания:</w:t>
      </w:r>
    </w:p>
    <w:p w:rsidR="00B76C7F" w:rsidRDefault="00B76C7F">
      <w:pPr>
        <w:pStyle w:val="ConsPlusNormal"/>
        <w:spacing w:before="220"/>
        <w:ind w:firstLine="540"/>
        <w:jc w:val="both"/>
      </w:pPr>
      <w:r>
        <w:t>"10. Плата за негативное воздействие на окружающую среду при размещении твердых коммунальных отходов за 2016 и 2017 годы не исчисляется и не взимается</w:t>
      </w:r>
      <w:proofErr w:type="gramStart"/>
      <w:r>
        <w:t>.".</w:t>
      </w:r>
      <w:proofErr w:type="gramEnd"/>
    </w:p>
    <w:p w:rsidR="00B76C7F" w:rsidRDefault="00B76C7F">
      <w:pPr>
        <w:pStyle w:val="ConsPlusNormal"/>
        <w:jc w:val="both"/>
      </w:pPr>
    </w:p>
    <w:p w:rsidR="00B76C7F" w:rsidRDefault="00B76C7F">
      <w:pPr>
        <w:pStyle w:val="ConsPlusTitle"/>
        <w:ind w:firstLine="540"/>
        <w:jc w:val="both"/>
        <w:outlineLvl w:val="0"/>
      </w:pPr>
      <w:r>
        <w:t>Статья 10</w:t>
      </w:r>
    </w:p>
    <w:p w:rsidR="00B76C7F" w:rsidRDefault="00B76C7F">
      <w:pPr>
        <w:pStyle w:val="ConsPlusNormal"/>
        <w:jc w:val="both"/>
      </w:pPr>
    </w:p>
    <w:p w:rsidR="00B76C7F" w:rsidRDefault="00B76C7F">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B76C7F" w:rsidRDefault="00B76C7F">
      <w:pPr>
        <w:pStyle w:val="ConsPlusNormal"/>
        <w:spacing w:before="220"/>
        <w:ind w:firstLine="540"/>
        <w:jc w:val="both"/>
      </w:pPr>
      <w:bookmarkStart w:id="4" w:name="P294"/>
      <w:bookmarkEnd w:id="4"/>
      <w:r>
        <w:t xml:space="preserve">2. </w:t>
      </w:r>
      <w:hyperlink w:anchor="P60" w:history="1">
        <w:r>
          <w:rPr>
            <w:color w:val="0000FF"/>
          </w:rPr>
          <w:t>Пункт 4</w:t>
        </w:r>
      </w:hyperlink>
      <w:r>
        <w:t xml:space="preserve">, </w:t>
      </w:r>
      <w:hyperlink w:anchor="P108" w:history="1">
        <w:r>
          <w:rPr>
            <w:color w:val="0000FF"/>
          </w:rPr>
          <w:t>абзацы шестой</w:t>
        </w:r>
      </w:hyperlink>
      <w:r>
        <w:t xml:space="preserve"> - </w:t>
      </w:r>
      <w:hyperlink w:anchor="P113" w:history="1">
        <w:r>
          <w:rPr>
            <w:color w:val="0000FF"/>
          </w:rPr>
          <w:t>одиннадцатый пункта 10 статьи 1</w:t>
        </w:r>
      </w:hyperlink>
      <w:r>
        <w:t xml:space="preserve"> и </w:t>
      </w:r>
      <w:hyperlink w:anchor="P244" w:history="1">
        <w:r>
          <w:rPr>
            <w:color w:val="0000FF"/>
          </w:rPr>
          <w:t>статья 4</w:t>
        </w:r>
      </w:hyperlink>
      <w:r>
        <w:t xml:space="preserve"> вступают в силу с 1 января 2019 года.</w:t>
      </w:r>
    </w:p>
    <w:p w:rsidR="00B76C7F" w:rsidRDefault="00B76C7F">
      <w:pPr>
        <w:pStyle w:val="ConsPlusNormal"/>
        <w:spacing w:before="220"/>
        <w:ind w:firstLine="540"/>
        <w:jc w:val="both"/>
      </w:pPr>
      <w:r>
        <w:t xml:space="preserve">3. Положения </w:t>
      </w:r>
      <w:hyperlink r:id="rId145" w:history="1">
        <w:r>
          <w:rPr>
            <w:color w:val="0000FF"/>
          </w:rPr>
          <w:t>пункта 3 статьи 13.3</w:t>
        </w:r>
      </w:hyperlink>
      <w:r>
        <w:t xml:space="preserve"> Федерального закона от 24 июня 1998 года N 89-ФЗ "Об отходах производства и потребления" (в редакции настоящего Федерального закона) применяются при первой корректировке территориальных схем обращения с отходами после дня вступления в силу настоящего Федерального закона, но не позднее 1 января 2020 года.</w:t>
      </w:r>
    </w:p>
    <w:p w:rsidR="00B76C7F" w:rsidRDefault="00B76C7F">
      <w:pPr>
        <w:pStyle w:val="ConsPlusNormal"/>
        <w:spacing w:before="220"/>
        <w:ind w:firstLine="540"/>
        <w:jc w:val="both"/>
      </w:pPr>
      <w:r>
        <w:t xml:space="preserve">4. Положения </w:t>
      </w:r>
      <w:hyperlink r:id="rId146" w:history="1">
        <w:r>
          <w:rPr>
            <w:color w:val="0000FF"/>
          </w:rPr>
          <w:t>пункта 10 статьи 24.6</w:t>
        </w:r>
      </w:hyperlink>
      <w:r>
        <w:t xml:space="preserve"> Федерального закона от 24 июня 1998 года N 89-ФЗ "Об отходах производства и потребления" применяются со дня заключения соглашения об организации деятельности по обращению с твердыми коммунальными отходами между органом </w:t>
      </w:r>
      <w:r>
        <w:lastRenderedPageBreak/>
        <w:t>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rsidR="00B76C7F" w:rsidRDefault="00B76C7F">
      <w:pPr>
        <w:pStyle w:val="ConsPlusNormal"/>
        <w:spacing w:before="220"/>
        <w:ind w:firstLine="540"/>
        <w:jc w:val="both"/>
      </w:pPr>
      <w:r>
        <w:t xml:space="preserve">5. Положения </w:t>
      </w:r>
      <w:hyperlink r:id="rId147" w:history="1">
        <w:r>
          <w:rPr>
            <w:color w:val="0000FF"/>
          </w:rPr>
          <w:t>пункта 10 статьи 24.6</w:t>
        </w:r>
      </w:hyperlink>
      <w:r>
        <w:t xml:space="preserve"> Федерального закона от 24 июня 1998 года N 89-ФЗ "Об отходах производства и потребления" в части соглашения между субъектом Российской Федерации - городом федерального значения и другими субъектами Российской Федерации применяются </w:t>
      </w:r>
      <w:proofErr w:type="gramStart"/>
      <w:r>
        <w:t>с даты вступления</w:t>
      </w:r>
      <w:proofErr w:type="gramEnd"/>
      <w:r>
        <w:t xml:space="preserve"> в силу такого соглашения, но не позднее 1 января 2021 года. В случае отсутствия 1 июля 2020 года соглашения, указанного в настоящей части, неурегулированные разногласия по условиям соглашения рассматриваются Правительством Российской Федерации.</w:t>
      </w:r>
    </w:p>
    <w:p w:rsidR="00B76C7F" w:rsidRDefault="00B76C7F">
      <w:pPr>
        <w:pStyle w:val="ConsPlusNormal"/>
        <w:jc w:val="both"/>
      </w:pPr>
    </w:p>
    <w:p w:rsidR="00B76C7F" w:rsidRDefault="00B76C7F">
      <w:pPr>
        <w:pStyle w:val="ConsPlusNormal"/>
        <w:jc w:val="right"/>
      </w:pPr>
      <w:r>
        <w:t>Президент</w:t>
      </w:r>
    </w:p>
    <w:p w:rsidR="00B76C7F" w:rsidRDefault="00B76C7F">
      <w:pPr>
        <w:pStyle w:val="ConsPlusNormal"/>
        <w:jc w:val="right"/>
      </w:pPr>
      <w:r>
        <w:t>Российской Федерации</w:t>
      </w:r>
    </w:p>
    <w:p w:rsidR="00B76C7F" w:rsidRDefault="00B76C7F">
      <w:pPr>
        <w:pStyle w:val="ConsPlusNormal"/>
        <w:jc w:val="right"/>
      </w:pPr>
      <w:r>
        <w:t>В.ПУТИН</w:t>
      </w:r>
    </w:p>
    <w:p w:rsidR="00B76C7F" w:rsidRDefault="00B76C7F">
      <w:pPr>
        <w:pStyle w:val="ConsPlusNormal"/>
      </w:pPr>
      <w:r>
        <w:t>Москва, Кремль</w:t>
      </w:r>
    </w:p>
    <w:p w:rsidR="00B76C7F" w:rsidRDefault="00B76C7F">
      <w:pPr>
        <w:pStyle w:val="ConsPlusNormal"/>
        <w:spacing w:before="220"/>
      </w:pPr>
      <w:r>
        <w:t>31 декабря 2017 года</w:t>
      </w:r>
    </w:p>
    <w:p w:rsidR="00B76C7F" w:rsidRDefault="00B76C7F">
      <w:pPr>
        <w:pStyle w:val="ConsPlusNormal"/>
        <w:spacing w:before="220"/>
      </w:pPr>
      <w:r>
        <w:t>N 503-ФЗ</w:t>
      </w:r>
    </w:p>
    <w:p w:rsidR="00B76C7F" w:rsidRDefault="00B76C7F">
      <w:pPr>
        <w:pStyle w:val="ConsPlusNormal"/>
        <w:jc w:val="both"/>
      </w:pPr>
    </w:p>
    <w:p w:rsidR="00B76C7F" w:rsidRDefault="00B76C7F">
      <w:pPr>
        <w:pStyle w:val="ConsPlusNormal"/>
        <w:jc w:val="both"/>
      </w:pPr>
    </w:p>
    <w:p w:rsidR="00B76C7F" w:rsidRDefault="00B76C7F">
      <w:pPr>
        <w:pStyle w:val="ConsPlusNormal"/>
        <w:pBdr>
          <w:top w:val="single" w:sz="6" w:space="0" w:color="auto"/>
        </w:pBdr>
        <w:spacing w:before="100" w:after="100"/>
        <w:jc w:val="both"/>
        <w:rPr>
          <w:sz w:val="2"/>
          <w:szCs w:val="2"/>
        </w:rPr>
      </w:pPr>
    </w:p>
    <w:p w:rsidR="006C5C9A" w:rsidRDefault="006C5C9A">
      <w:bookmarkStart w:id="5" w:name="_GoBack"/>
      <w:bookmarkEnd w:id="5"/>
    </w:p>
    <w:sectPr w:rsidR="006C5C9A" w:rsidSect="00756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7F"/>
    <w:rsid w:val="006C5C9A"/>
    <w:rsid w:val="00B76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C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6C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6C7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C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6C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6C7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D4F246CA047A07446A16537961BAA6876CF56930E1E8FBBF560A54AADEE877973960450B5mCsEI" TargetMode="External"/><Relationship Id="rId117" Type="http://schemas.openxmlformats.org/officeDocument/2006/relationships/hyperlink" Target="consultantplus://offline/ref=5D4F246CA047A07446A16537961BAA6876C6509A071F8FBBF560A54AADEE877973960453B4CD035Dm6sFI" TargetMode="External"/><Relationship Id="rId21" Type="http://schemas.openxmlformats.org/officeDocument/2006/relationships/hyperlink" Target="consultantplus://offline/ref=5D4F246CA047A07446A16537961BAA6876CF56930E1E8FBBF560A54AADEE877973960453BDmCs8I" TargetMode="External"/><Relationship Id="rId42" Type="http://schemas.openxmlformats.org/officeDocument/2006/relationships/hyperlink" Target="consultantplus://offline/ref=5D4F246CA047A07446A16537961BAA6876CF56930E1E8FBBF560A54AADEE877973960451B3mCsFI" TargetMode="External"/><Relationship Id="rId47" Type="http://schemas.openxmlformats.org/officeDocument/2006/relationships/hyperlink" Target="consultantplus://offline/ref=5D4F246CA047A07446A16537961BAA6876CF56930E1E8FBBF560A54AADmEsEI" TargetMode="External"/><Relationship Id="rId63" Type="http://schemas.openxmlformats.org/officeDocument/2006/relationships/hyperlink" Target="consultantplus://offline/ref=5D4F246CA047A07446A16537961BAA6876CF56930E1E8FBBF560A54AADEE877973960450B7mCsBI" TargetMode="External"/><Relationship Id="rId68" Type="http://schemas.openxmlformats.org/officeDocument/2006/relationships/hyperlink" Target="consultantplus://offline/ref=5D4F246CA047A07446A16537961BAA6876CF56930E1E8FBBF560A54AADEE877973960450B0mCsEI" TargetMode="External"/><Relationship Id="rId84" Type="http://schemas.openxmlformats.org/officeDocument/2006/relationships/hyperlink" Target="consultantplus://offline/ref=5D4F246CA047A07446A16537961BAA6876CF56930E1E8FBBF560A54AADEE877973960456B5mCsBI" TargetMode="External"/><Relationship Id="rId89" Type="http://schemas.openxmlformats.org/officeDocument/2006/relationships/hyperlink" Target="consultantplus://offline/ref=5D4F246CA047A07446A16537961BAA6876CF56930E1E8FBBF560A54AADEE877973960453B4CD025Dm6sCI" TargetMode="External"/><Relationship Id="rId112" Type="http://schemas.openxmlformats.org/officeDocument/2006/relationships/hyperlink" Target="consultantplus://offline/ref=5D4F246CA047A07446A16537961BAA6876C6579B0E198FBBF560A54AADEE877973960456B1mCs9I" TargetMode="External"/><Relationship Id="rId133" Type="http://schemas.openxmlformats.org/officeDocument/2006/relationships/hyperlink" Target="consultantplus://offline/ref=5D4F246CA047A07446A16537961BAA6876C6509B0F1C8FBBF560A54AADEE877973960457mBs6I" TargetMode="External"/><Relationship Id="rId138" Type="http://schemas.openxmlformats.org/officeDocument/2006/relationships/hyperlink" Target="consultantplus://offline/ref=5D4F246CA047A07446A16537961BAA6876CF56930E128FBBF560A54AADEE877973960453B4CD015Dm6s8I" TargetMode="External"/><Relationship Id="rId16" Type="http://schemas.openxmlformats.org/officeDocument/2006/relationships/hyperlink" Target="consultantplus://offline/ref=5D4F246CA047A07446A16537961BAA6876CF56930E1E8FBBF560A54AADEE877973960453BCmCs9I" TargetMode="External"/><Relationship Id="rId107" Type="http://schemas.openxmlformats.org/officeDocument/2006/relationships/hyperlink" Target="consultantplus://offline/ref=5D4F246CA047A07446A16537961BAA6876CF56930E1E8FBBF560A54AADEE877973960456BCmCsDI" TargetMode="External"/><Relationship Id="rId11" Type="http://schemas.openxmlformats.org/officeDocument/2006/relationships/hyperlink" Target="consultantplus://offline/ref=5D4F246CA047A07446A16537961BAA6876CF56930E1E8FBBF560A54AADEE877973960453B2mCsBI" TargetMode="External"/><Relationship Id="rId32" Type="http://schemas.openxmlformats.org/officeDocument/2006/relationships/hyperlink" Target="consultantplus://offline/ref=5D4F246CA047A07446A16537961BAA6876CF56930E1E8FBBF560A54AADEE877973960451B6mCsEI" TargetMode="External"/><Relationship Id="rId37" Type="http://schemas.openxmlformats.org/officeDocument/2006/relationships/hyperlink" Target="consultantplus://offline/ref=5D4F246CA047A07446A16537961BAA6876CF56930E1E8FBBF560A54AADEE877973960451B2mCsAI" TargetMode="External"/><Relationship Id="rId53" Type="http://schemas.openxmlformats.org/officeDocument/2006/relationships/hyperlink" Target="consultantplus://offline/ref=5D4F246CA047A07446A16537961BAA6876CF56930E1E8FBBF560A54AADEE877973960450B6mCsDI" TargetMode="External"/><Relationship Id="rId58" Type="http://schemas.openxmlformats.org/officeDocument/2006/relationships/hyperlink" Target="consultantplus://offline/ref=5D4F246CA047A07446A16537961BAA6876CF56930E1E8FBBF560A54AADEE877973960453B4CD025Cm6sBI" TargetMode="External"/><Relationship Id="rId74" Type="http://schemas.openxmlformats.org/officeDocument/2006/relationships/hyperlink" Target="consultantplus://offline/ref=5D4F246CA047A07446A16537961BAA6876CF56930E1E8FBBF560A54AADEE877973960450BCmCs8I" TargetMode="External"/><Relationship Id="rId79" Type="http://schemas.openxmlformats.org/officeDocument/2006/relationships/hyperlink" Target="consultantplus://offline/ref=5D4F246CA047A07446A16537961BAA6876CF56930E1E8FBBF560A54AADEE877973960456B5mCsBI" TargetMode="External"/><Relationship Id="rId102" Type="http://schemas.openxmlformats.org/officeDocument/2006/relationships/hyperlink" Target="consultantplus://offline/ref=5D4F246CA047A07446A16537961BAA6876CF56930E1E8FBBF560A54AADEE877973960456B0mCs9I" TargetMode="External"/><Relationship Id="rId123" Type="http://schemas.openxmlformats.org/officeDocument/2006/relationships/hyperlink" Target="consultantplus://offline/ref=5D4F246CA047A07446A16537961BAA6876C65F9A0C1B8FBBF560A54AADEE877973960454B2mCsBI" TargetMode="External"/><Relationship Id="rId128" Type="http://schemas.openxmlformats.org/officeDocument/2006/relationships/hyperlink" Target="consultantplus://offline/ref=5D4F246CA047A07446A16537961BAA6876C653940A1F8FBBF560A54AADEE877973960454B4mCs5I" TargetMode="External"/><Relationship Id="rId144" Type="http://schemas.openxmlformats.org/officeDocument/2006/relationships/hyperlink" Target="consultantplus://offline/ref=5D4F246CA047A07446A16537961BAA6876CF56930E128FBBF560A54AADEE877973960453B4CD065Am6sEI" TargetMode="External"/><Relationship Id="rId149"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5D4F246CA047A07446A16537961BAA6876CF56930E1E8FBBF560A54AADEE877973960456B6mCs8I" TargetMode="External"/><Relationship Id="rId95" Type="http://schemas.openxmlformats.org/officeDocument/2006/relationships/hyperlink" Target="consultantplus://offline/ref=5D4F246CA047A07446A16537961BAA6876CF56930E1E8FBBF560A54AADEE877973960456B7mCsBI" TargetMode="External"/><Relationship Id="rId22" Type="http://schemas.openxmlformats.org/officeDocument/2006/relationships/hyperlink" Target="consultantplus://offline/ref=5D4F246CA047A07446A16537961BAA6876CF56930E1E8FBBF560A54AADEE877973960450B4mCsDI" TargetMode="External"/><Relationship Id="rId27" Type="http://schemas.openxmlformats.org/officeDocument/2006/relationships/hyperlink" Target="consultantplus://offline/ref=5D4F246CA047A07446A16537961BAA6876CF56930E1E8FBBF560A54AADEE877973960453B4CD005Em6sEI" TargetMode="External"/><Relationship Id="rId43" Type="http://schemas.openxmlformats.org/officeDocument/2006/relationships/hyperlink" Target="consultantplus://offline/ref=5D4F246CA047A07446A16537961BAA6876CF56930E1E8FBBF560A54AADEE877973960451B3mCs5I" TargetMode="External"/><Relationship Id="rId48" Type="http://schemas.openxmlformats.org/officeDocument/2006/relationships/hyperlink" Target="consultantplus://offline/ref=5D4F246CA047A07446A16537961BAA6876CF56930E1E8FBBF560A54AADEE877973960456B5mCsCI" TargetMode="External"/><Relationship Id="rId64" Type="http://schemas.openxmlformats.org/officeDocument/2006/relationships/hyperlink" Target="consultantplus://offline/ref=5D4F246CA047A07446A16537961BAA6876CF56930E1E8FBBF560A54AADEE877973960450B7mCs5I" TargetMode="External"/><Relationship Id="rId69" Type="http://schemas.openxmlformats.org/officeDocument/2006/relationships/hyperlink" Target="consultantplus://offline/ref=5D4F246CA047A07446A16537961BAA6876CF56930E1E8FBBF560A54AADEE877973960453B4CD025Cm6s0I" TargetMode="External"/><Relationship Id="rId113" Type="http://schemas.openxmlformats.org/officeDocument/2006/relationships/hyperlink" Target="consultantplus://offline/ref=5D4F246CA047A07446A16537961BAA6876C6579B0E198FBBF560A54AADEE877973960456B1mCs8I" TargetMode="External"/><Relationship Id="rId118" Type="http://schemas.openxmlformats.org/officeDocument/2006/relationships/hyperlink" Target="consultantplus://offline/ref=5D4F246CA047A07446A16537961BAA6876C6509A071F8FBBF560A54AADEE877973960453B4CD035Dm6s1I" TargetMode="External"/><Relationship Id="rId134" Type="http://schemas.openxmlformats.org/officeDocument/2006/relationships/hyperlink" Target="consultantplus://offline/ref=5D4F246CA047A07446A16537961BAA6876CF56930E128FBBF560A54AADmEsEI" TargetMode="External"/><Relationship Id="rId139" Type="http://schemas.openxmlformats.org/officeDocument/2006/relationships/hyperlink" Target="consultantplus://offline/ref=5D4F246CA047A07446A16537961BAA6876CF56930E128FBBF560A54AADEE877973960453B4CD035Cm6sAI" TargetMode="External"/><Relationship Id="rId80" Type="http://schemas.openxmlformats.org/officeDocument/2006/relationships/hyperlink" Target="consultantplus://offline/ref=5D4F246CA047A07446A16537961BAA6876CF56930E1E8FBBF560A54AADEE877973960453B4CD025Dm6sBI" TargetMode="External"/><Relationship Id="rId85" Type="http://schemas.openxmlformats.org/officeDocument/2006/relationships/hyperlink" Target="consultantplus://offline/ref=5D4F246CA047A07446A16537961BAA6876CF56930E1E8FBBF560A54AADEE877973960456B5mCsBI" TargetMode="External"/><Relationship Id="rId3" Type="http://schemas.openxmlformats.org/officeDocument/2006/relationships/settings" Target="settings.xml"/><Relationship Id="rId12" Type="http://schemas.openxmlformats.org/officeDocument/2006/relationships/hyperlink" Target="consultantplus://offline/ref=5D4F246CA047A07446A16537961BAA6876CF56930E1E8FBBF560A54AADEE877973960453B2mCsAI" TargetMode="External"/><Relationship Id="rId17" Type="http://schemas.openxmlformats.org/officeDocument/2006/relationships/hyperlink" Target="consultantplus://offline/ref=5D4F246CA047A07446A16537961BAA6876CF56930E1E8FBBF560A54AADEE877973960453BCmCs8I" TargetMode="External"/><Relationship Id="rId25" Type="http://schemas.openxmlformats.org/officeDocument/2006/relationships/hyperlink" Target="consultantplus://offline/ref=5D4F246CA047A07446A16537961BAA6876CF56930E1E8FBBF560A54AADEE877973960450B5mCsDI" TargetMode="External"/><Relationship Id="rId33" Type="http://schemas.openxmlformats.org/officeDocument/2006/relationships/hyperlink" Target="consultantplus://offline/ref=5D4F246CA047A07446A16537961BAA6876C652900D1C8FBBF560A54AADEE877973960451B6mCsBI" TargetMode="External"/><Relationship Id="rId38" Type="http://schemas.openxmlformats.org/officeDocument/2006/relationships/hyperlink" Target="consultantplus://offline/ref=5D4F246CA047A07446A16537961BAA6876CF56930E1E8FBBF560A54AADEE877973960451B2mCs4I" TargetMode="External"/><Relationship Id="rId46" Type="http://schemas.openxmlformats.org/officeDocument/2006/relationships/hyperlink" Target="consultantplus://offline/ref=5D4F246CA047A07446A16537961BAA6876CF56930E1E8FBBF560A54AADEE877973960451BCmCsDI" TargetMode="External"/><Relationship Id="rId59" Type="http://schemas.openxmlformats.org/officeDocument/2006/relationships/hyperlink" Target="consultantplus://offline/ref=5D4F246CA047A07446A16537961BAA6876CF56930E1E8FBBF560A54AADEE877973960450B7mCsDI" TargetMode="External"/><Relationship Id="rId67" Type="http://schemas.openxmlformats.org/officeDocument/2006/relationships/hyperlink" Target="consultantplus://offline/ref=5D4F246CA047A07446A16537961BAA6876CF56930E1E8FBBF560A54AADEE877973960450B0mCsFI" TargetMode="External"/><Relationship Id="rId103" Type="http://schemas.openxmlformats.org/officeDocument/2006/relationships/hyperlink" Target="consultantplus://offline/ref=5D4F246CA047A07446A16537961BAA6876CF56930E1E8FBBF560A54AADEE877973960456B2mCsDI" TargetMode="External"/><Relationship Id="rId108" Type="http://schemas.openxmlformats.org/officeDocument/2006/relationships/hyperlink" Target="consultantplus://offline/ref=5D4F246CA047A07446A16537961BAA6876CF56930E1E8FBBF560A54AADEE877973960456BCmCsCI" TargetMode="External"/><Relationship Id="rId116" Type="http://schemas.openxmlformats.org/officeDocument/2006/relationships/hyperlink" Target="consultantplus://offline/ref=5D4F246CA047A07446A16537961BAA6876C6509A071F8FBBF560A54AADEE877973960453B4CD035Dm6sDI" TargetMode="External"/><Relationship Id="rId124" Type="http://schemas.openxmlformats.org/officeDocument/2006/relationships/hyperlink" Target="consultantplus://offline/ref=5D4F246CA047A07446A16537961BAA6876C65F9A0C1B8FBBF560A54AADEE877973960454B2mCsAI" TargetMode="External"/><Relationship Id="rId129" Type="http://schemas.openxmlformats.org/officeDocument/2006/relationships/hyperlink" Target="consultantplus://offline/ref=5D4F246CA047A07446A16537961BAA6876CC5690081A8FBBF560A54AADEE877973960456B2mCs9I" TargetMode="External"/><Relationship Id="rId137" Type="http://schemas.openxmlformats.org/officeDocument/2006/relationships/hyperlink" Target="consultantplus://offline/ref=5D4F246CA047A07446A16537961BAA6876CF56930E128FBBF560A54AADEE877973960453B4CD0053m6s8I" TargetMode="External"/><Relationship Id="rId20" Type="http://schemas.openxmlformats.org/officeDocument/2006/relationships/hyperlink" Target="consultantplus://offline/ref=5D4F246CA047A07446A16537961BAA6876CF56930E1E8FBBF560A54AADEE877973960453BDmCs9I" TargetMode="External"/><Relationship Id="rId41" Type="http://schemas.openxmlformats.org/officeDocument/2006/relationships/hyperlink" Target="consultantplus://offline/ref=5D4F246CA047A07446A16537961BAA6876CF56930E1E8FBBF560A54AADEE877973960451B3mCsAI" TargetMode="External"/><Relationship Id="rId54" Type="http://schemas.openxmlformats.org/officeDocument/2006/relationships/hyperlink" Target="consultantplus://offline/ref=5D4F246CA047A07446A16537961BAA6876CF56930E1E8FBBF560A54AADEE877973960450B6mCsFI" TargetMode="External"/><Relationship Id="rId62" Type="http://schemas.openxmlformats.org/officeDocument/2006/relationships/hyperlink" Target="consultantplus://offline/ref=5D4F246CA047A07446A16537961BAA6876CF56930E1E8FBBF560A54AADEE877973960450B7mCs9I" TargetMode="External"/><Relationship Id="rId70" Type="http://schemas.openxmlformats.org/officeDocument/2006/relationships/hyperlink" Target="consultantplus://offline/ref=5D4F246CA047A07446A16537961BAA6876CF56930E1E8FBBF560A54AADEE877973960450B3mCs4I" TargetMode="External"/><Relationship Id="rId75" Type="http://schemas.openxmlformats.org/officeDocument/2006/relationships/hyperlink" Target="consultantplus://offline/ref=5D4F246CA047A07446A16537961BAA6876CF56930E1E8FBBF560A54AADEE877973960450BCmCsAI" TargetMode="External"/><Relationship Id="rId83" Type="http://schemas.openxmlformats.org/officeDocument/2006/relationships/hyperlink" Target="consultantplus://offline/ref=5D4F246CA047A07446A16537961BAA6876CF56930E1E8FBBF560A54AADEE877973960456B6mCsFI" TargetMode="External"/><Relationship Id="rId88" Type="http://schemas.openxmlformats.org/officeDocument/2006/relationships/hyperlink" Target="consultantplus://offline/ref=5D4F246CA047A07446A16537961BAA6876CF56930E1E8FBBF560A54AADEE877973960456B6mCsEI" TargetMode="External"/><Relationship Id="rId91" Type="http://schemas.openxmlformats.org/officeDocument/2006/relationships/hyperlink" Target="consultantplus://offline/ref=5D4F246CA047A07446A16537961BAA6876CF56930E1E8FBBF560A54AADEE877973960456B6mCsAI" TargetMode="External"/><Relationship Id="rId96" Type="http://schemas.openxmlformats.org/officeDocument/2006/relationships/hyperlink" Target="consultantplus://offline/ref=5D4F246CA047A07446A16537961BAA6876CF56930E1E8FBBF560A54AADEE877973960456B0mCsFI" TargetMode="External"/><Relationship Id="rId111" Type="http://schemas.openxmlformats.org/officeDocument/2006/relationships/hyperlink" Target="consultantplus://offline/ref=5D4F246CA047A07446A16537961BAA6876C6579B0E198FBBF560A54AADEE877973960453B4CD0358m6s1I" TargetMode="External"/><Relationship Id="rId132" Type="http://schemas.openxmlformats.org/officeDocument/2006/relationships/hyperlink" Target="consultantplus://offline/ref=5D4F246CA047A07446A16537961BAA6876C6509B0F1C8FBBF560A54AADEE877973960453B4CC025Cm6sDI" TargetMode="External"/><Relationship Id="rId140" Type="http://schemas.openxmlformats.org/officeDocument/2006/relationships/hyperlink" Target="consultantplus://offline/ref=5D4F246CA047A07446A16537961BAA6876CF56930E128FBBF560A54AADEE877973960453B4CD045Em6sAI" TargetMode="External"/><Relationship Id="rId145" Type="http://schemas.openxmlformats.org/officeDocument/2006/relationships/hyperlink" Target="consultantplus://offline/ref=5D4F246CA047A07446A16537961BAA6876C652900D1C8FBBF560A54AADEE877973960451B3mCsFI" TargetMode="External"/><Relationship Id="rId1" Type="http://schemas.openxmlformats.org/officeDocument/2006/relationships/styles" Target="styles.xml"/><Relationship Id="rId6" Type="http://schemas.openxmlformats.org/officeDocument/2006/relationships/hyperlink" Target="consultantplus://offline/ref=5D4F246CA047A07446A16537961BAA6876CF56930E1E8FBBF560A54AADmEsEI" TargetMode="External"/><Relationship Id="rId15" Type="http://schemas.openxmlformats.org/officeDocument/2006/relationships/hyperlink" Target="consultantplus://offline/ref=5D4F246CA047A07446A16537961BAA6876CF56930E1E8FBBF560A54AADEE877973960453BCmCsFI" TargetMode="External"/><Relationship Id="rId23" Type="http://schemas.openxmlformats.org/officeDocument/2006/relationships/hyperlink" Target="consultantplus://offline/ref=5D4F246CA047A07446A16537961BAA6876CF56930E1E8FBBF560A54AADEE877973960450B4mCs8I" TargetMode="External"/><Relationship Id="rId28" Type="http://schemas.openxmlformats.org/officeDocument/2006/relationships/hyperlink" Target="consultantplus://offline/ref=5D4F246CA047A07446A16537961BAA6876CF56930E1E8FBBF560A54AADEE877973960451B4mCsBI" TargetMode="External"/><Relationship Id="rId36" Type="http://schemas.openxmlformats.org/officeDocument/2006/relationships/hyperlink" Target="consultantplus://offline/ref=5D4F246CA047A07446A16537961BAA6876CF56930E1E8FBBF560A54AADEE877973960451B1mCsCI" TargetMode="External"/><Relationship Id="rId49" Type="http://schemas.openxmlformats.org/officeDocument/2006/relationships/hyperlink" Target="consultantplus://offline/ref=5D4F246CA047A07446A16537961BAA6876CF56930E1E8FBBF560A54AADEE877973960450B6mCsDI" TargetMode="External"/><Relationship Id="rId57" Type="http://schemas.openxmlformats.org/officeDocument/2006/relationships/hyperlink" Target="consultantplus://offline/ref=5D4F246CA047A07446A16537961BAA6876CF56930E1E8FBBF560A54AADEE877973960453B4CD025Cm6sAI" TargetMode="External"/><Relationship Id="rId106" Type="http://schemas.openxmlformats.org/officeDocument/2006/relationships/hyperlink" Target="consultantplus://offline/ref=5D4F246CA047A07446A16537961BAA6876CF56930E1E8FBBF560A54AADEE877973960456BCmCsDI" TargetMode="External"/><Relationship Id="rId114" Type="http://schemas.openxmlformats.org/officeDocument/2006/relationships/hyperlink" Target="consultantplus://offline/ref=5D4F246CA047A07446A16537961BAA6876C6509A071F8FBBF560A54AADmEsEI" TargetMode="External"/><Relationship Id="rId119" Type="http://schemas.openxmlformats.org/officeDocument/2006/relationships/hyperlink" Target="consultantplus://offline/ref=5D4F246CA047A07446A16537961BAA6876C6509A071F8FBBF560A54AADEE877973960453B4CD0352m6s8I" TargetMode="External"/><Relationship Id="rId127" Type="http://schemas.openxmlformats.org/officeDocument/2006/relationships/hyperlink" Target="consultantplus://offline/ref=5D4F246CA047A07446A16537961BAA6876C653940A1F8FBBF560A54AADEE877973960454B4mCs9I" TargetMode="External"/><Relationship Id="rId10" Type="http://schemas.openxmlformats.org/officeDocument/2006/relationships/hyperlink" Target="consultantplus://offline/ref=5D4F246CA047A07446A16537961BAA6876CF56930E1E8FBBF560A54AADEE877973960453B2mCsEI" TargetMode="External"/><Relationship Id="rId31" Type="http://schemas.openxmlformats.org/officeDocument/2006/relationships/hyperlink" Target="consultantplus://offline/ref=5D4F246CA047A07446A16537961BAA6876CF56930E1E8FBBF560A54AADEE877973960451B6mCsFI" TargetMode="External"/><Relationship Id="rId44" Type="http://schemas.openxmlformats.org/officeDocument/2006/relationships/hyperlink" Target="consultantplus://offline/ref=5D4F246CA047A07446A16537961BAA6876CF56930E1E8FBBF560A54AADEE877973960451B3mCs4I" TargetMode="External"/><Relationship Id="rId52" Type="http://schemas.openxmlformats.org/officeDocument/2006/relationships/hyperlink" Target="consultantplus://offline/ref=5D4F246CA047A07446A16537961BAA6876CF56930E1E8FBBF560A54AADEE877973960450B6mCsDI" TargetMode="External"/><Relationship Id="rId60" Type="http://schemas.openxmlformats.org/officeDocument/2006/relationships/hyperlink" Target="consultantplus://offline/ref=5D4F246CA047A07446A16537961BAA6876CF56930E1E8FBBF560A54AADEE877973960450B6mCsDI" TargetMode="External"/><Relationship Id="rId65" Type="http://schemas.openxmlformats.org/officeDocument/2006/relationships/hyperlink" Target="consultantplus://offline/ref=5D4F246CA047A07446A16537961BAA6876CF56930E1E8FBBF560A54AADEE877973960450B0mCsDI" TargetMode="External"/><Relationship Id="rId73" Type="http://schemas.openxmlformats.org/officeDocument/2006/relationships/hyperlink" Target="consultantplus://offline/ref=5D4F246CA047A07446A16537961BAA6876CF56930E1E8FBBF560A54AADEE877973960450BCmCs9I" TargetMode="External"/><Relationship Id="rId78" Type="http://schemas.openxmlformats.org/officeDocument/2006/relationships/hyperlink" Target="consultantplus://offline/ref=5D4F246CA047A07446A16537961BAA6876CF56930E1E8FBBF560A54AADEE877973960450BDmCsFI" TargetMode="External"/><Relationship Id="rId81" Type="http://schemas.openxmlformats.org/officeDocument/2006/relationships/hyperlink" Target="consultantplus://offline/ref=5D4F246CA047A07446A16537961BAA6876CF56930E1E8FBBF560A54AADEE877973960456B5mCs5I" TargetMode="External"/><Relationship Id="rId86" Type="http://schemas.openxmlformats.org/officeDocument/2006/relationships/hyperlink" Target="consultantplus://offline/ref=5D4F246CA047A07446A16537961BAA6876CF56930E1E8FBBF560A54AADEE877973960456B5mCsBI" TargetMode="External"/><Relationship Id="rId94" Type="http://schemas.openxmlformats.org/officeDocument/2006/relationships/hyperlink" Target="consultantplus://offline/ref=5D4F246CA047A07446A16537961BAA6876CF56930E1E8FBBF560A54AADEE877973960456B6mCs4I" TargetMode="External"/><Relationship Id="rId99" Type="http://schemas.openxmlformats.org/officeDocument/2006/relationships/hyperlink" Target="consultantplus://offline/ref=5D4F246CA047A07446A16537961BAA6876CF56930E1E8FBBF560A54AADEE877973960456B0mCs9I" TargetMode="External"/><Relationship Id="rId101" Type="http://schemas.openxmlformats.org/officeDocument/2006/relationships/hyperlink" Target="consultantplus://offline/ref=5D4F246CA047A07446A16537961BAA6876CF56930E1E8FBBF560A54AADEE877973960456B0mCs9I" TargetMode="External"/><Relationship Id="rId122" Type="http://schemas.openxmlformats.org/officeDocument/2006/relationships/hyperlink" Target="consultantplus://offline/ref=5D4F246CA047A07446A16537961BAA6876C65F9A0C1B8FBBF560A54AADmEsEI" TargetMode="External"/><Relationship Id="rId130" Type="http://schemas.openxmlformats.org/officeDocument/2006/relationships/hyperlink" Target="consultantplus://offline/ref=5D4F246CA047A07446A16537961BAA6876C6509B0C1B8FBBF560A54AADEE877973960451mBs2I" TargetMode="External"/><Relationship Id="rId135" Type="http://schemas.openxmlformats.org/officeDocument/2006/relationships/hyperlink" Target="consultantplus://offline/ref=5D4F246CA047A07446A16537961BAA6876CF56930E128FBBF560A54AADEE877973960453B4CD005Am6s0I" TargetMode="External"/><Relationship Id="rId143" Type="http://schemas.openxmlformats.org/officeDocument/2006/relationships/hyperlink" Target="consultantplus://offline/ref=5D4F246CA047A07446A16537961BAA6876CF56930E128FBBF560A54AADEE877973960453B4CD065Am6sEI"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D4F246CA047A07446A16537961BAA6876CF56930E1E8FBBF560A54AADEE877973960451B4mCs8I" TargetMode="External"/><Relationship Id="rId13" Type="http://schemas.openxmlformats.org/officeDocument/2006/relationships/hyperlink" Target="consultantplus://offline/ref=5D4F246CA047A07446A16537961BAA6876CF56930E1E8FBBF560A54AADEE877973960453B4CD005Em6sEI" TargetMode="External"/><Relationship Id="rId18" Type="http://schemas.openxmlformats.org/officeDocument/2006/relationships/hyperlink" Target="consultantplus://offline/ref=5D4F246CA047A07446A16537961BAA6876CF56930E1E8FBBF560A54AADEE877973960453BCmCsBI" TargetMode="External"/><Relationship Id="rId39" Type="http://schemas.openxmlformats.org/officeDocument/2006/relationships/hyperlink" Target="consultantplus://offline/ref=5D4F246CA047A07446A16537961BAA6876CF56930E1E8FBBF560A54AADEE877973960451B3mCsDI" TargetMode="External"/><Relationship Id="rId109" Type="http://schemas.openxmlformats.org/officeDocument/2006/relationships/hyperlink" Target="consultantplus://offline/ref=5D4F246CA047A07446A16537961BAA6876CF56930E1E8FBBF560A54AADEE877973960456BCmCs9I" TargetMode="External"/><Relationship Id="rId34" Type="http://schemas.openxmlformats.org/officeDocument/2006/relationships/hyperlink" Target="consultantplus://offline/ref=5D4F246CA047A07446A16537961BAA6876CF56930E1E8FBBF560A54AADEE877973960453B4CD0259m6sCI" TargetMode="External"/><Relationship Id="rId50" Type="http://schemas.openxmlformats.org/officeDocument/2006/relationships/hyperlink" Target="consultantplus://offline/ref=5D4F246CA047A07446A16537961BAA6876CF56930E1E8FBBF560A54AADEE877973960450B6mCsCI" TargetMode="External"/><Relationship Id="rId55" Type="http://schemas.openxmlformats.org/officeDocument/2006/relationships/hyperlink" Target="consultantplus://offline/ref=5D4F246CA047A07446A16537961BAA6876CF56930E1E8FBBF560A54AADEE877973960453B4CD025Cm6s8I" TargetMode="External"/><Relationship Id="rId76" Type="http://schemas.openxmlformats.org/officeDocument/2006/relationships/hyperlink" Target="consultantplus://offline/ref=5D4F246CA047A07446A16537961BAA6876CF56930E1E8FBBF560A54AADEE877973960450BCmCs5I" TargetMode="External"/><Relationship Id="rId97" Type="http://schemas.openxmlformats.org/officeDocument/2006/relationships/hyperlink" Target="consultantplus://offline/ref=5D4F246CA047A07446A16537961BAA6876CF56930E1E8FBBF560A54AADEE877973960456B6mCs4I" TargetMode="External"/><Relationship Id="rId104" Type="http://schemas.openxmlformats.org/officeDocument/2006/relationships/hyperlink" Target="consultantplus://offline/ref=5D4F246CA047A07446A16537961BAA6876CF56930E1E8FBBF560A54AADEE877973960456B2mCsCI" TargetMode="External"/><Relationship Id="rId120" Type="http://schemas.openxmlformats.org/officeDocument/2006/relationships/hyperlink" Target="consultantplus://offline/ref=5D4F246CA047A07446A16537961BAA6876C6509A071F8FBBF560A54AADEE877973960453B4CD0552m6s1I" TargetMode="External"/><Relationship Id="rId125" Type="http://schemas.openxmlformats.org/officeDocument/2006/relationships/hyperlink" Target="consultantplus://offline/ref=5D4F246CA047A07446A16537961BAA6876C65F9A0C1B8FBBF560A54AADEE877973960454B2mCs5I" TargetMode="External"/><Relationship Id="rId141" Type="http://schemas.openxmlformats.org/officeDocument/2006/relationships/hyperlink" Target="consultantplus://offline/ref=5D4F246CA047A07446A16537961BAA6876CF56930E128FBBF560A54AADEE877973960453B4CD0558m6s1I" TargetMode="External"/><Relationship Id="rId146" Type="http://schemas.openxmlformats.org/officeDocument/2006/relationships/hyperlink" Target="consultantplus://offline/ref=5D4F246CA047A07446A16537961BAA6876C652900D1C8FBBF560A54AADEE877973960457BCmCs4I" TargetMode="External"/><Relationship Id="rId7" Type="http://schemas.openxmlformats.org/officeDocument/2006/relationships/hyperlink" Target="consultantplus://offline/ref=5D4F246CA047A07446A16537961BAA6876CF56930E1E8FBBF560A54AADEE877973960453B4CD005Bm6s9I" TargetMode="External"/><Relationship Id="rId71" Type="http://schemas.openxmlformats.org/officeDocument/2006/relationships/hyperlink" Target="consultantplus://offline/ref=5D4F246CA047A07446A16537961BAA6876CF56930E1E8FBBF560A54AADEE877973960453B4CD025Dm6sAI" TargetMode="External"/><Relationship Id="rId92" Type="http://schemas.openxmlformats.org/officeDocument/2006/relationships/hyperlink" Target="consultantplus://offline/ref=5D4F246CA047A07446A16537961BAA6876CF56930E1E8FBBF560A54AADEE877973960456B6mCsEI" TargetMode="External"/><Relationship Id="rId2" Type="http://schemas.microsoft.com/office/2007/relationships/stylesWithEffects" Target="stylesWithEffects.xml"/><Relationship Id="rId29" Type="http://schemas.openxmlformats.org/officeDocument/2006/relationships/hyperlink" Target="consultantplus://offline/ref=5D4F246CA047A07446A16537961BAA6876CF56930E1E8FBBF560A54AADEE877973960451B5mCs4I" TargetMode="External"/><Relationship Id="rId24" Type="http://schemas.openxmlformats.org/officeDocument/2006/relationships/hyperlink" Target="consultantplus://offline/ref=5D4F246CA047A07446A16537961BAA6876CF56930E1E8FBBF560A54AADEE877973960450B4mCs4I" TargetMode="External"/><Relationship Id="rId40" Type="http://schemas.openxmlformats.org/officeDocument/2006/relationships/hyperlink" Target="consultantplus://offline/ref=5D4F246CA047A07446A16537961BAA6876CF56930E1E8FBBF560A54AADEE877973960451B3mCsFI" TargetMode="External"/><Relationship Id="rId45" Type="http://schemas.openxmlformats.org/officeDocument/2006/relationships/hyperlink" Target="consultantplus://offline/ref=5D4F246CA047A07446A16537961BAA6876CF56930E1E8FBBF560A54AADEE877973960451B3mCsFI" TargetMode="External"/><Relationship Id="rId66" Type="http://schemas.openxmlformats.org/officeDocument/2006/relationships/hyperlink" Target="consultantplus://offline/ref=5D4F246CA047A07446A16537961BAA6876CF56930E1E8FBBF560A54AADEE877973960450B0mCsCI" TargetMode="External"/><Relationship Id="rId87" Type="http://schemas.openxmlformats.org/officeDocument/2006/relationships/hyperlink" Target="consultantplus://offline/ref=5D4F246CA047A07446A16537961BAA6876CF56930E1E8FBBF560A54AADEE877973960456B5mCsBI" TargetMode="External"/><Relationship Id="rId110" Type="http://schemas.openxmlformats.org/officeDocument/2006/relationships/hyperlink" Target="consultantplus://offline/ref=5D4F246CA047A07446A16537961BAA6876CF56930E1E8FBBF560A54AADEE877973960456BCmCs4I" TargetMode="External"/><Relationship Id="rId115" Type="http://schemas.openxmlformats.org/officeDocument/2006/relationships/hyperlink" Target="consultantplus://offline/ref=5D4F246CA047A07446A16537961BAA6876C6509A071F8FBBF560A54AADEE877973960453B4CD055Fm6sAI" TargetMode="External"/><Relationship Id="rId131" Type="http://schemas.openxmlformats.org/officeDocument/2006/relationships/hyperlink" Target="consultantplus://offline/ref=5D4F246CA047A07446A16537961BAA6876C6509B0F1C8FBBF560A54AADEE877973960453B4CC025Fm6sFI" TargetMode="External"/><Relationship Id="rId136" Type="http://schemas.openxmlformats.org/officeDocument/2006/relationships/hyperlink" Target="consultantplus://offline/ref=5D4F246CA047A07446A16537961BAA6876CF56930E128FBBF560A54AADEE877973960453B4CD0059m6s0I" TargetMode="External"/><Relationship Id="rId61" Type="http://schemas.openxmlformats.org/officeDocument/2006/relationships/hyperlink" Target="consultantplus://offline/ref=5D4F246CA047A07446A16537961BAA6876CF56930E1E8FBBF560A54AADEE877973960450B6mCsDI" TargetMode="External"/><Relationship Id="rId82" Type="http://schemas.openxmlformats.org/officeDocument/2006/relationships/hyperlink" Target="consultantplus://offline/ref=5D4F246CA047A07446A16537961BAA6876CF56930E1E8FBBF560A54AADEE877973960456B6mCsCI" TargetMode="External"/><Relationship Id="rId19" Type="http://schemas.openxmlformats.org/officeDocument/2006/relationships/hyperlink" Target="consultantplus://offline/ref=5D4F246CA047A07446A16537961BAA6876CF56930E1E8FBBF560A54AADEE877973960453BCmCs4I" TargetMode="External"/><Relationship Id="rId14" Type="http://schemas.openxmlformats.org/officeDocument/2006/relationships/hyperlink" Target="consultantplus://offline/ref=5D4F246CA047A07446A16537961BAA6876CF56930E1E8FBBF560A54AADEE877973960453BCmCsCI" TargetMode="External"/><Relationship Id="rId30" Type="http://schemas.openxmlformats.org/officeDocument/2006/relationships/hyperlink" Target="consultantplus://offline/ref=5D4F246CA047A07446A16537961BAA6876CF56930E1E8FBBF560A54AADEE877973960451B6mCsDI" TargetMode="External"/><Relationship Id="rId35" Type="http://schemas.openxmlformats.org/officeDocument/2006/relationships/hyperlink" Target="consultantplus://offline/ref=5D4F246CA047A07446A16537961BAA6876CF56930E1E8FBBF560A54AADEE877973960456BDmCs9I" TargetMode="External"/><Relationship Id="rId56" Type="http://schemas.openxmlformats.org/officeDocument/2006/relationships/hyperlink" Target="consultantplus://offline/ref=5D4F246CA047A07446A16537961BAA6876CF56930E1E8FBBF560A54AADEE877973960453B4CD025Cm6s9I" TargetMode="External"/><Relationship Id="rId77" Type="http://schemas.openxmlformats.org/officeDocument/2006/relationships/hyperlink" Target="consultantplus://offline/ref=5D4F246CA047A07446A16537961BAA6876CF56930E1E8FBBF560A54AADEE877973960450BCmCs4I" TargetMode="External"/><Relationship Id="rId100" Type="http://schemas.openxmlformats.org/officeDocument/2006/relationships/hyperlink" Target="consultantplus://offline/ref=5D4F246CA047A07446A16537961BAA6876CF56930E1E8FBBF560A54AADEE877973960456B0mCs9I" TargetMode="External"/><Relationship Id="rId105" Type="http://schemas.openxmlformats.org/officeDocument/2006/relationships/hyperlink" Target="consultantplus://offline/ref=5D4F246CA047A07446A16537961BAA6876CF56930E1E8FBBF560A54AADEE877973960456B2mCsEI" TargetMode="External"/><Relationship Id="rId126" Type="http://schemas.openxmlformats.org/officeDocument/2006/relationships/hyperlink" Target="consultantplus://offline/ref=5D4F246CA047A07446A16537961BAA6876C653940A1F8FBBF560A54AADmEsEI" TargetMode="External"/><Relationship Id="rId147" Type="http://schemas.openxmlformats.org/officeDocument/2006/relationships/hyperlink" Target="consultantplus://offline/ref=5D4F246CA047A07446A16537961BAA6876C652900D1C8FBBF560A54AADEE877973960457BCmCs4I" TargetMode="External"/><Relationship Id="rId8" Type="http://schemas.openxmlformats.org/officeDocument/2006/relationships/hyperlink" Target="consultantplus://offline/ref=5D4F246CA047A07446A16537961BAA6876CF56930E1E8FBBF560A54AADEE877973960453B1mCs9I" TargetMode="External"/><Relationship Id="rId51" Type="http://schemas.openxmlformats.org/officeDocument/2006/relationships/hyperlink" Target="consultantplus://offline/ref=5D4F246CA047A07446A16537961BAA6876CF56930E1E8FBBF560A54AADEE877973960450B6mCsDI" TargetMode="External"/><Relationship Id="rId72" Type="http://schemas.openxmlformats.org/officeDocument/2006/relationships/hyperlink" Target="consultantplus://offline/ref=5D4F246CA047A07446A16537961BAA6876CF56930E1E8FBBF560A54AADEE877973960450BCmCsEI" TargetMode="External"/><Relationship Id="rId93" Type="http://schemas.openxmlformats.org/officeDocument/2006/relationships/hyperlink" Target="consultantplus://offline/ref=5D4F246CA047A07446A16537961BAA6876CF56930E1E8FBBF560A54AADEE877973960456B6mCs4I" TargetMode="External"/><Relationship Id="rId98" Type="http://schemas.openxmlformats.org/officeDocument/2006/relationships/hyperlink" Target="consultantplus://offline/ref=5D4F246CA047A07446A16537961BAA6876CF56930E1E8FBBF560A54AADEE877973960456B6mCs4I" TargetMode="External"/><Relationship Id="rId121" Type="http://schemas.openxmlformats.org/officeDocument/2006/relationships/hyperlink" Target="consultantplus://offline/ref=5D4F246CA047A07446A16537961BAA6876C6509A071F8FBBF560A54AADEE877973960456B4mCsEI" TargetMode="External"/><Relationship Id="rId142" Type="http://schemas.openxmlformats.org/officeDocument/2006/relationships/hyperlink" Target="consultantplus://offline/ref=5D4F246CA047A07446A16537961BAA6876CF56930E128FBBF560A54AADEE877973960453B4CD065Am6s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8770</Words>
  <Characters>49992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2018-06-22T08:44:00Z</dcterms:created>
  <dcterms:modified xsi:type="dcterms:W3CDTF">2018-06-22T08:44:00Z</dcterms:modified>
</cp:coreProperties>
</file>