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2A7" w:rsidRDefault="00D422A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D422A7" w:rsidRDefault="00D422A7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D422A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422A7" w:rsidRDefault="00D422A7">
            <w:pPr>
              <w:pStyle w:val="ConsPlusNormal"/>
            </w:pPr>
            <w:r>
              <w:t>28 декабря 2016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422A7" w:rsidRDefault="00D422A7">
            <w:pPr>
              <w:pStyle w:val="ConsPlusNormal"/>
              <w:jc w:val="right"/>
            </w:pPr>
            <w:r>
              <w:t>N 500-ФЗ</w:t>
            </w:r>
          </w:p>
        </w:tc>
      </w:tr>
    </w:tbl>
    <w:p w:rsidR="00D422A7" w:rsidRDefault="00D422A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422A7" w:rsidRDefault="00D422A7">
      <w:pPr>
        <w:pStyle w:val="ConsPlusNormal"/>
        <w:jc w:val="both"/>
      </w:pPr>
    </w:p>
    <w:p w:rsidR="00D422A7" w:rsidRDefault="00D422A7">
      <w:pPr>
        <w:pStyle w:val="ConsPlusTitle"/>
        <w:jc w:val="center"/>
      </w:pPr>
      <w:r>
        <w:t>РОССИЙСКАЯ ФЕДЕРАЦИЯ</w:t>
      </w:r>
    </w:p>
    <w:p w:rsidR="00D422A7" w:rsidRDefault="00D422A7">
      <w:pPr>
        <w:pStyle w:val="ConsPlusTitle"/>
        <w:jc w:val="center"/>
      </w:pPr>
    </w:p>
    <w:p w:rsidR="00D422A7" w:rsidRDefault="00D422A7">
      <w:pPr>
        <w:pStyle w:val="ConsPlusTitle"/>
        <w:jc w:val="center"/>
      </w:pPr>
      <w:r>
        <w:t>ФЕДЕРАЛЬНЫЙ ЗАКОН</w:t>
      </w:r>
    </w:p>
    <w:p w:rsidR="00D422A7" w:rsidRDefault="00D422A7">
      <w:pPr>
        <w:pStyle w:val="ConsPlusTitle"/>
        <w:jc w:val="center"/>
      </w:pPr>
    </w:p>
    <w:p w:rsidR="00D422A7" w:rsidRDefault="00D422A7">
      <w:pPr>
        <w:pStyle w:val="ConsPlusTitle"/>
        <w:jc w:val="center"/>
      </w:pPr>
      <w:r>
        <w:t>О ВНЕСЕНИИ ИЗМЕНЕНИЯ</w:t>
      </w:r>
    </w:p>
    <w:p w:rsidR="00D422A7" w:rsidRDefault="00D422A7">
      <w:pPr>
        <w:pStyle w:val="ConsPlusTitle"/>
        <w:jc w:val="center"/>
      </w:pPr>
      <w:r>
        <w:t>В СТАТЬЮ 93 ФЕДЕРАЛЬНОГО ЗАКОНА "О КОНТРАКТНОЙ СИСТЕМЕ</w:t>
      </w:r>
    </w:p>
    <w:p w:rsidR="00D422A7" w:rsidRDefault="00D422A7">
      <w:pPr>
        <w:pStyle w:val="ConsPlusTitle"/>
        <w:jc w:val="center"/>
      </w:pPr>
      <w:r>
        <w:t>В СФЕРЕ ЗАКУПОК ТОВАРОВ, РАБОТ, УСЛУГ ДЛЯ ОБЕСПЕЧЕНИЯ</w:t>
      </w:r>
    </w:p>
    <w:p w:rsidR="00D422A7" w:rsidRDefault="00D422A7">
      <w:pPr>
        <w:pStyle w:val="ConsPlusTitle"/>
        <w:jc w:val="center"/>
      </w:pPr>
      <w:r>
        <w:t>ГОСУДАРСТВЕННЫХ И МУНИЦИПАЛЬНЫХ НУЖД"</w:t>
      </w:r>
    </w:p>
    <w:p w:rsidR="00D422A7" w:rsidRDefault="00D422A7">
      <w:pPr>
        <w:pStyle w:val="ConsPlusNormal"/>
        <w:jc w:val="both"/>
      </w:pPr>
    </w:p>
    <w:p w:rsidR="00D422A7" w:rsidRDefault="00D422A7">
      <w:pPr>
        <w:pStyle w:val="ConsPlusNormal"/>
        <w:jc w:val="right"/>
      </w:pPr>
      <w:proofErr w:type="gramStart"/>
      <w:r>
        <w:t>Принят</w:t>
      </w:r>
      <w:proofErr w:type="gramEnd"/>
    </w:p>
    <w:p w:rsidR="00D422A7" w:rsidRDefault="00D422A7">
      <w:pPr>
        <w:pStyle w:val="ConsPlusNormal"/>
        <w:jc w:val="right"/>
      </w:pPr>
      <w:r>
        <w:t>Государственной Думой</w:t>
      </w:r>
    </w:p>
    <w:p w:rsidR="00D422A7" w:rsidRDefault="00D422A7">
      <w:pPr>
        <w:pStyle w:val="ConsPlusNormal"/>
        <w:jc w:val="right"/>
      </w:pPr>
      <w:r>
        <w:t>21 декабря 2016 года</w:t>
      </w:r>
    </w:p>
    <w:p w:rsidR="00D422A7" w:rsidRDefault="00D422A7">
      <w:pPr>
        <w:pStyle w:val="ConsPlusNormal"/>
        <w:jc w:val="both"/>
      </w:pPr>
    </w:p>
    <w:p w:rsidR="00D422A7" w:rsidRDefault="00D422A7">
      <w:pPr>
        <w:pStyle w:val="ConsPlusNormal"/>
        <w:jc w:val="right"/>
      </w:pPr>
      <w:r>
        <w:t>Одобрен</w:t>
      </w:r>
    </w:p>
    <w:p w:rsidR="00D422A7" w:rsidRDefault="00D422A7">
      <w:pPr>
        <w:pStyle w:val="ConsPlusNormal"/>
        <w:jc w:val="right"/>
      </w:pPr>
      <w:r>
        <w:t>Советом Федерации</w:t>
      </w:r>
    </w:p>
    <w:p w:rsidR="00D422A7" w:rsidRDefault="00D422A7">
      <w:pPr>
        <w:pStyle w:val="ConsPlusNormal"/>
        <w:jc w:val="right"/>
      </w:pPr>
      <w:r>
        <w:t>23 декабря 2016 года</w:t>
      </w:r>
    </w:p>
    <w:p w:rsidR="00D422A7" w:rsidRDefault="00D422A7">
      <w:pPr>
        <w:pStyle w:val="ConsPlusNormal"/>
        <w:jc w:val="both"/>
      </w:pPr>
    </w:p>
    <w:p w:rsidR="00D422A7" w:rsidRDefault="00D422A7">
      <w:pPr>
        <w:pStyle w:val="ConsPlusNormal"/>
        <w:ind w:firstLine="540"/>
        <w:jc w:val="both"/>
      </w:pPr>
      <w:r>
        <w:t xml:space="preserve">Внести в </w:t>
      </w:r>
      <w:hyperlink r:id="rId6" w:history="1">
        <w:r>
          <w:rPr>
            <w:color w:val="0000FF"/>
          </w:rPr>
          <w:t>пункт 4 части 1 статьи 93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N 52, ст. 6961; 2014, N 23, ст. 2925; N 30, ст. 4225; N 48, ст. 6637; N 49, ст. 6925; 2015, N 1, ст. 11, 51, 72; N 10, ст. 1418; N 29, ст. 4353; 2016, N 1, ст. 89; N 11, ст. 1493; </w:t>
      </w:r>
      <w:proofErr w:type="gramStart"/>
      <w:r>
        <w:t>N 27, ст. 4253, 4254, 4298) изменение, дополнив его после слов "нужд сельских поселений." словами "На заказчиков, осуществляющих деятельность на территории иностранного государства, при осуществлении закупок в соответствии с настоящим пунктом не распространяются ограничения в части установления цены контракта, не превышающей ста тысяч рублей.".</w:t>
      </w:r>
      <w:proofErr w:type="gramEnd"/>
    </w:p>
    <w:p w:rsidR="00D422A7" w:rsidRDefault="00D422A7">
      <w:pPr>
        <w:pStyle w:val="ConsPlusNormal"/>
        <w:jc w:val="both"/>
      </w:pPr>
    </w:p>
    <w:p w:rsidR="00D422A7" w:rsidRDefault="00D422A7">
      <w:pPr>
        <w:pStyle w:val="ConsPlusNormal"/>
        <w:jc w:val="right"/>
      </w:pPr>
      <w:r>
        <w:t>Президент</w:t>
      </w:r>
    </w:p>
    <w:p w:rsidR="00D422A7" w:rsidRDefault="00D422A7">
      <w:pPr>
        <w:pStyle w:val="ConsPlusNormal"/>
        <w:jc w:val="right"/>
      </w:pPr>
      <w:r>
        <w:t>Российской Федерации</w:t>
      </w:r>
    </w:p>
    <w:p w:rsidR="00D422A7" w:rsidRDefault="00D422A7">
      <w:pPr>
        <w:pStyle w:val="ConsPlusNormal"/>
        <w:jc w:val="right"/>
      </w:pPr>
      <w:r>
        <w:t>В.ПУТИН</w:t>
      </w:r>
    </w:p>
    <w:p w:rsidR="00D422A7" w:rsidRDefault="00D422A7">
      <w:pPr>
        <w:pStyle w:val="ConsPlusNormal"/>
      </w:pPr>
      <w:r>
        <w:t>Москва, Кремль</w:t>
      </w:r>
    </w:p>
    <w:p w:rsidR="00D422A7" w:rsidRDefault="00D422A7">
      <w:pPr>
        <w:pStyle w:val="ConsPlusNormal"/>
      </w:pPr>
      <w:r>
        <w:t>28 декабря 2016 года</w:t>
      </w:r>
    </w:p>
    <w:p w:rsidR="00D422A7" w:rsidRDefault="00D422A7">
      <w:pPr>
        <w:pStyle w:val="ConsPlusNormal"/>
      </w:pPr>
      <w:r>
        <w:t>N 500-ФЗ</w:t>
      </w:r>
    </w:p>
    <w:p w:rsidR="00D422A7" w:rsidRDefault="00D422A7">
      <w:pPr>
        <w:pStyle w:val="ConsPlusNormal"/>
        <w:jc w:val="both"/>
      </w:pPr>
    </w:p>
    <w:p w:rsidR="00D422A7" w:rsidRDefault="00D422A7">
      <w:pPr>
        <w:pStyle w:val="ConsPlusNormal"/>
        <w:jc w:val="both"/>
      </w:pPr>
    </w:p>
    <w:p w:rsidR="00D422A7" w:rsidRDefault="00D422A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F7C06" w:rsidRDefault="00AF7C06">
      <w:bookmarkStart w:id="0" w:name="_GoBack"/>
      <w:bookmarkEnd w:id="0"/>
    </w:p>
    <w:sectPr w:rsidR="00AF7C06" w:rsidSect="003E4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2A7"/>
    <w:rsid w:val="00AF7C06"/>
    <w:rsid w:val="00D4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22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422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422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22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422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422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17702C896827BC10DA6386E31B42E1F148CE741F3207DE198C555C4777C5C43FE474D2B16DC4162YF4EH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2017-01-09T07:56:00Z</dcterms:created>
  <dcterms:modified xsi:type="dcterms:W3CDTF">2017-01-09T07:56:00Z</dcterms:modified>
</cp:coreProperties>
</file>