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D8" w:rsidRPr="008A098E" w:rsidRDefault="00802DD8" w:rsidP="00802DD8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8A098E">
        <w:rPr>
          <w:sz w:val="24"/>
          <w:szCs w:val="24"/>
        </w:rPr>
        <w:fldChar w:fldCharType="begin"/>
      </w:r>
      <w:r w:rsidRPr="008A098E">
        <w:rPr>
          <w:sz w:val="24"/>
          <w:szCs w:val="24"/>
        </w:rPr>
        <w:instrText xml:space="preserve"> HYPERLINK "http://www.arhcity.ru/data/201/DeyatelnostKUKI.doc" </w:instrText>
      </w:r>
      <w:r w:rsidRPr="008A098E">
        <w:rPr>
          <w:sz w:val="24"/>
          <w:szCs w:val="24"/>
        </w:rPr>
        <w:fldChar w:fldCharType="separate"/>
      </w:r>
      <w:r w:rsidRPr="008A098E">
        <w:rPr>
          <w:rFonts w:ascii="Times New Roman" w:hAnsi="Times New Roman"/>
          <w:b/>
          <w:sz w:val="24"/>
          <w:szCs w:val="24"/>
        </w:rPr>
        <w:t>Информация о проведенных заседаниях комиссии по соблюдению требований</w:t>
      </w:r>
      <w:r w:rsidRPr="008A098E">
        <w:rPr>
          <w:rFonts w:ascii="Times New Roman" w:hAnsi="Times New Roman"/>
          <w:b/>
          <w:sz w:val="24"/>
          <w:szCs w:val="24"/>
        </w:rPr>
        <w:t xml:space="preserve"> </w:t>
      </w:r>
      <w:r w:rsidRPr="008A098E">
        <w:rPr>
          <w:rFonts w:ascii="Times New Roman" w:hAnsi="Times New Roman"/>
          <w:b/>
          <w:sz w:val="24"/>
          <w:szCs w:val="24"/>
        </w:rPr>
        <w:t>к служебному поведению муниципальных служащих и урегулированию конфликта интересов</w:t>
      </w:r>
      <w:r w:rsidRPr="008A098E">
        <w:rPr>
          <w:rFonts w:ascii="Times New Roman" w:hAnsi="Times New Roman"/>
          <w:b/>
          <w:sz w:val="24"/>
          <w:szCs w:val="24"/>
        </w:rPr>
        <w:fldChar w:fldCharType="end"/>
      </w:r>
      <w:r w:rsidRPr="008A098E">
        <w:rPr>
          <w:rFonts w:ascii="Times New Roman" w:hAnsi="Times New Roman"/>
          <w:b/>
          <w:sz w:val="24"/>
          <w:szCs w:val="24"/>
        </w:rPr>
        <w:t xml:space="preserve"> в 2021 году</w:t>
      </w:r>
    </w:p>
    <w:p w:rsidR="00802DD8" w:rsidRPr="008A098E" w:rsidRDefault="00802DD8" w:rsidP="00802DD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802DD8" w:rsidRPr="008A098E" w:rsidRDefault="00802DD8" w:rsidP="00802DD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098E">
        <w:rPr>
          <w:rFonts w:ascii="Times New Roman" w:hAnsi="Times New Roman"/>
          <w:sz w:val="24"/>
          <w:szCs w:val="24"/>
        </w:rPr>
        <w:t>В соответствии Федеральным законом от 25.12.2008 № 273-ФЗ «О противодействии коррупции», Указом Губернатора Архангельской области от 04.08.2014 № 89-у «Об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области» в контрольно-счетной палате  муниципального образования «Город Архангельск» проведены заседания комиссии по соблюдению требований к служебному</w:t>
      </w:r>
      <w:proofErr w:type="gramEnd"/>
      <w:r w:rsidRPr="008A098E">
        <w:rPr>
          <w:rFonts w:ascii="Times New Roman" w:hAnsi="Times New Roman"/>
          <w:sz w:val="24"/>
          <w:szCs w:val="24"/>
        </w:rPr>
        <w:t xml:space="preserve"> поведению муниципальных служащих и урегулированию конфликта интересов:</w:t>
      </w:r>
    </w:p>
    <w:p w:rsidR="00802DD8" w:rsidRPr="008A098E" w:rsidRDefault="00802DD8" w:rsidP="00802DD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098E">
        <w:rPr>
          <w:rFonts w:ascii="Times New Roman" w:hAnsi="Times New Roman"/>
          <w:sz w:val="24"/>
          <w:szCs w:val="24"/>
        </w:rPr>
        <w:t>- в феврале 2021 года - рассматривался вопрос о рассмотрении сообщения работодателя, направленного в контрольно-счетную палату в соответствии с требованиями части 4 статьи 12 Федерального закона от 25.12.2008 № 273 «О противодействии коррупции», статьи 64.1 Трудово</w:t>
      </w:r>
      <w:r>
        <w:rPr>
          <w:rFonts w:ascii="Times New Roman" w:hAnsi="Times New Roman"/>
          <w:sz w:val="24"/>
          <w:szCs w:val="24"/>
        </w:rPr>
        <w:t>го кодекса Российской Федерации,</w:t>
      </w:r>
      <w:r w:rsidRPr="008A098E">
        <w:rPr>
          <w:rFonts w:ascii="Times New Roman" w:hAnsi="Times New Roman"/>
          <w:sz w:val="24"/>
          <w:szCs w:val="24"/>
        </w:rPr>
        <w:t xml:space="preserve"> о заключении трудового договора с гражданином, замещавшим в контрольно-счетной палате муниципального образования «Город Архангельск» должность муниципальной службы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802DD8" w:rsidRPr="008A098E" w:rsidRDefault="00802DD8" w:rsidP="00802DD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098E">
        <w:rPr>
          <w:rFonts w:ascii="Times New Roman" w:hAnsi="Times New Roman"/>
          <w:sz w:val="24"/>
          <w:szCs w:val="24"/>
        </w:rPr>
        <w:t>- в сентябре 2021 года – рассматривались вопросы о рассмотрении уведомления главного инспектора аппарата контрольно-счетной палаты об исполнении обязанностей члена участковой избирательной комиссии, докладов об итогах проведения анализа сведений о доходах, об имуществе и обязательствах имущественного характера, представленных муниципальными служащими контрольно-счетной палаты муниципального образования  «Город Архангельск», в 2021 году за отчетный 2020 год и гражданами, претендующими на замещение должностей муниципальной службы в</w:t>
      </w:r>
      <w:proofErr w:type="gramEnd"/>
      <w:r w:rsidRPr="008A098E">
        <w:rPr>
          <w:rFonts w:ascii="Times New Roman" w:hAnsi="Times New Roman"/>
          <w:sz w:val="24"/>
          <w:szCs w:val="24"/>
        </w:rPr>
        <w:t xml:space="preserve"> контрольно-счетной палате, в 2020 году.</w:t>
      </w:r>
    </w:p>
    <w:p w:rsidR="00802DD8" w:rsidRDefault="00802DD8" w:rsidP="00802DD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заседания комиссии приняты решения:</w:t>
      </w:r>
    </w:p>
    <w:p w:rsidR="00802DD8" w:rsidRPr="007B0820" w:rsidRDefault="00802DD8" w:rsidP="00802DD8">
      <w:pPr>
        <w:spacing w:after="0" w:line="240" w:lineRule="auto"/>
        <w:ind w:firstLine="53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4"/>
          <w:szCs w:val="24"/>
        </w:rPr>
        <w:t>- в</w:t>
      </w:r>
      <w:r w:rsidRPr="007B0820">
        <w:rPr>
          <w:rFonts w:ascii="Times New Roman" w:hAnsi="Times New Roman"/>
          <w:sz w:val="25"/>
          <w:szCs w:val="25"/>
        </w:rPr>
        <w:t>ыполнение указанной работодателем работы гражданином, замещавшим должность муниципальной службы, не нарушает требования статьи 12 Федерального закона от 25.12.2008 №</w:t>
      </w:r>
      <w:r>
        <w:rPr>
          <w:rFonts w:ascii="Times New Roman" w:hAnsi="Times New Roman"/>
          <w:sz w:val="25"/>
          <w:szCs w:val="25"/>
        </w:rPr>
        <w:t xml:space="preserve"> </w:t>
      </w:r>
      <w:r w:rsidRPr="007B0820">
        <w:rPr>
          <w:rFonts w:ascii="Times New Roman" w:hAnsi="Times New Roman"/>
          <w:sz w:val="25"/>
          <w:szCs w:val="25"/>
        </w:rPr>
        <w:t>273-ФЗ «О противодействии коррупции»</w:t>
      </w:r>
      <w:r>
        <w:rPr>
          <w:rFonts w:ascii="Times New Roman" w:hAnsi="Times New Roman"/>
          <w:sz w:val="25"/>
          <w:szCs w:val="25"/>
        </w:rPr>
        <w:t>;</w:t>
      </w:r>
      <w:r w:rsidRPr="007B0820">
        <w:rPr>
          <w:rFonts w:ascii="Times New Roman" w:hAnsi="Times New Roman"/>
          <w:sz w:val="25"/>
          <w:szCs w:val="25"/>
        </w:rPr>
        <w:t xml:space="preserve"> </w:t>
      </w:r>
    </w:p>
    <w:p w:rsidR="00802DD8" w:rsidRDefault="00802DD8" w:rsidP="00802DD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eastAsiaTheme="minorHAnsi" w:hAnsi="Times New Roman"/>
          <w:sz w:val="24"/>
          <w:szCs w:val="24"/>
        </w:rPr>
        <w:t>ри исполнении главным инспектором аппарата</w:t>
      </w:r>
      <w:r w:rsidRPr="001D6723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контрольно-счетной палаты </w:t>
      </w:r>
      <w:r w:rsidRPr="001D6723">
        <w:rPr>
          <w:rFonts w:ascii="Times New Roman" w:eastAsiaTheme="minorHAnsi" w:hAnsi="Times New Roman"/>
          <w:sz w:val="24"/>
          <w:szCs w:val="24"/>
        </w:rPr>
        <w:t xml:space="preserve">обязанностей члена участковой избирательной комиссии </w:t>
      </w:r>
      <w:r>
        <w:rPr>
          <w:rFonts w:ascii="Times New Roman" w:eastAsiaTheme="minorHAnsi" w:hAnsi="Times New Roman"/>
          <w:sz w:val="24"/>
          <w:szCs w:val="24"/>
        </w:rPr>
        <w:t xml:space="preserve">конфликт интересов отсутствует; </w:t>
      </w:r>
      <w:r>
        <w:rPr>
          <w:rFonts w:ascii="Times New Roman" w:hAnsi="Times New Roman"/>
          <w:sz w:val="24"/>
          <w:szCs w:val="24"/>
        </w:rPr>
        <w:t xml:space="preserve">сведения </w:t>
      </w:r>
      <w:r w:rsidRPr="00BA3DE2">
        <w:rPr>
          <w:rFonts w:ascii="Times New Roman" w:hAnsi="Times New Roman"/>
          <w:sz w:val="24"/>
          <w:szCs w:val="24"/>
        </w:rPr>
        <w:t>о доходах, об имуществе и обязатель</w:t>
      </w:r>
      <w:r>
        <w:rPr>
          <w:rFonts w:ascii="Times New Roman" w:hAnsi="Times New Roman"/>
          <w:sz w:val="24"/>
          <w:szCs w:val="24"/>
        </w:rPr>
        <w:t xml:space="preserve">ствах имущественного характера </w:t>
      </w:r>
      <w:r w:rsidRPr="00BA3DE2">
        <w:rPr>
          <w:rFonts w:ascii="Times New Roman" w:hAnsi="Times New Roman"/>
          <w:sz w:val="24"/>
          <w:szCs w:val="24"/>
        </w:rPr>
        <w:t>являются достоверными и полными</w:t>
      </w:r>
      <w:r>
        <w:rPr>
          <w:rFonts w:ascii="Times New Roman" w:hAnsi="Times New Roman"/>
          <w:sz w:val="24"/>
          <w:szCs w:val="24"/>
        </w:rPr>
        <w:t>.</w:t>
      </w:r>
    </w:p>
    <w:p w:rsidR="00802DD8" w:rsidRPr="001D6723" w:rsidRDefault="00802DD8" w:rsidP="00802DD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D6723">
        <w:rPr>
          <w:rFonts w:ascii="Times New Roman" w:hAnsi="Times New Roman"/>
          <w:sz w:val="24"/>
          <w:szCs w:val="24"/>
        </w:rPr>
        <w:t>Члены Комиссии голосовали открыто, решени</w:t>
      </w:r>
      <w:r>
        <w:rPr>
          <w:rFonts w:ascii="Times New Roman" w:hAnsi="Times New Roman"/>
          <w:sz w:val="24"/>
          <w:szCs w:val="24"/>
        </w:rPr>
        <w:t>я</w:t>
      </w:r>
      <w:r w:rsidRPr="001D6723">
        <w:rPr>
          <w:rFonts w:ascii="Times New Roman" w:hAnsi="Times New Roman"/>
          <w:sz w:val="24"/>
          <w:szCs w:val="24"/>
        </w:rPr>
        <w:t xml:space="preserve"> принят</w:t>
      </w:r>
      <w:r>
        <w:rPr>
          <w:rFonts w:ascii="Times New Roman" w:hAnsi="Times New Roman"/>
          <w:sz w:val="24"/>
          <w:szCs w:val="24"/>
        </w:rPr>
        <w:t>ы</w:t>
      </w:r>
      <w:r w:rsidRPr="001D6723">
        <w:rPr>
          <w:rFonts w:ascii="Times New Roman" w:hAnsi="Times New Roman"/>
          <w:sz w:val="24"/>
          <w:szCs w:val="24"/>
        </w:rPr>
        <w:t xml:space="preserve"> единогласно.</w:t>
      </w:r>
    </w:p>
    <w:p w:rsidR="00802DD8" w:rsidRPr="008A098E" w:rsidRDefault="00802DD8" w:rsidP="00802DD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DF7D1D" w:rsidRDefault="00DF7D1D">
      <w:bookmarkStart w:id="0" w:name="_GoBack"/>
      <w:bookmarkEnd w:id="0"/>
    </w:p>
    <w:sectPr w:rsidR="00DF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D8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2DD8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16</cp:revision>
  <dcterms:created xsi:type="dcterms:W3CDTF">2021-09-10T11:21:00Z</dcterms:created>
  <dcterms:modified xsi:type="dcterms:W3CDTF">2021-09-10T11:21:00Z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