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621" w:rsidRDefault="0048062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80621" w:rsidRDefault="0048062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ПРАВИТЕЛЬСТВО РОССИЙСКОЙ ФЕДЕРАЦИИ</w:t>
      </w:r>
    </w:p>
    <w:p w:rsidR="00480621" w:rsidRDefault="00480621">
      <w:pPr>
        <w:pStyle w:val="ConsPlusTitle"/>
        <w:jc w:val="center"/>
        <w:rPr>
          <w:sz w:val="20"/>
          <w:szCs w:val="20"/>
        </w:rPr>
      </w:pPr>
    </w:p>
    <w:p w:rsidR="00480621" w:rsidRDefault="0048062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480621" w:rsidRDefault="0048062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13 декабря 2012 г. N 1299</w:t>
      </w:r>
    </w:p>
    <w:p w:rsidR="00480621" w:rsidRDefault="00480621">
      <w:pPr>
        <w:pStyle w:val="ConsPlusTitle"/>
        <w:jc w:val="center"/>
        <w:rPr>
          <w:sz w:val="20"/>
          <w:szCs w:val="20"/>
        </w:rPr>
      </w:pPr>
    </w:p>
    <w:p w:rsidR="00480621" w:rsidRDefault="0048062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УСТАНОВЛЕНИИ КОЭФФИЦИЕНТА</w:t>
      </w:r>
    </w:p>
    <w:p w:rsidR="00480621" w:rsidRDefault="0048062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ИНДЕКСАЦИИ РАЗМЕРА ЕЖЕМЕСЯЧНОЙ СТРАХОВОЙ ВЫПЛАТЫ</w:t>
      </w:r>
    </w:p>
    <w:p w:rsidR="00480621" w:rsidRDefault="0048062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ОБЯЗАТЕЛЬНОМУ СОЦИАЛЬНОМУ СТРАХОВАНИЮ ОТ НЕСЧАСТНЫХ</w:t>
      </w:r>
    </w:p>
    <w:p w:rsidR="00480621" w:rsidRDefault="0048062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СЛУЧАЕВ НА ПРОИЗВОДСТВЕ И ПРОФЕССИОНАЛЬНЫХ ЗАБОЛЕВАНИЙ</w:t>
      </w:r>
    </w:p>
    <w:p w:rsidR="00480621" w:rsidRDefault="004806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480621" w:rsidRDefault="004806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реализации </w:t>
      </w:r>
      <w:hyperlink r:id="rId5" w:history="1">
        <w:r>
          <w:rPr>
            <w:rFonts w:ascii="Calibri" w:hAnsi="Calibri" w:cs="Calibri"/>
            <w:color w:val="0000FF"/>
          </w:rPr>
          <w:t>статьи 12</w:t>
        </w:r>
      </w:hyperlink>
      <w:r>
        <w:rPr>
          <w:rFonts w:ascii="Calibri" w:hAnsi="Calibri" w:cs="Calibri"/>
        </w:rPr>
        <w:t xml:space="preserve"> Федерального закона "Об обязательном социальном страховании от несчастных случаев на производстве и профессиональных заболеваний" Правительство Российской Федерации постановляет:</w:t>
      </w:r>
    </w:p>
    <w:p w:rsidR="00480621" w:rsidRDefault="004806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Установить, что с 1 января 2013 г. коэффициент индексации размера ежемесячной страховой выплаты по обязательному социальному страхованию от несчастных случаев на производстве и профессиональных заболеваний, назначенной до 1 января 2013 г., составляет 1,055.</w:t>
      </w:r>
    </w:p>
    <w:p w:rsidR="00480621" w:rsidRDefault="004806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Фонду социального страхования Российской Федерации произвести перерасчет ежемесячных страховых выплат по обязательному социальному страхованию от несчастных случаев на производстве и профессиональных заболеваний с учетом коэффициента индексации, установленного настоящим постановлением.</w:t>
      </w:r>
    </w:p>
    <w:p w:rsidR="00480621" w:rsidRDefault="004806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621" w:rsidRDefault="004806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480621" w:rsidRDefault="004806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80621" w:rsidRDefault="004806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480621" w:rsidRDefault="004806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621" w:rsidRDefault="004806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621" w:rsidRDefault="0048062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0" w:name="_GoBack"/>
      <w:bookmarkEnd w:id="0"/>
    </w:p>
    <w:sectPr w:rsidR="006773CD" w:rsidSect="002E3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621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80621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06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06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C229E339FED8F8F38FDF6FC088E40D271605C68199DBF696777756EADA8DFB21086986F2CF5880At367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2013-01-24T10:58:00Z</dcterms:created>
  <dcterms:modified xsi:type="dcterms:W3CDTF">2013-01-24T10:59:00Z</dcterms:modified>
</cp:coreProperties>
</file>