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0" w:rsidRPr="00AB1A10" w:rsidRDefault="00AB1A10" w:rsidP="00AB1A10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294E"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AB1A10" w:rsidRPr="00AB1A10" w:rsidRDefault="00AB1A10" w:rsidP="00AB1A10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1A10" w:rsidRPr="00AB1A10" w:rsidRDefault="00AB1A10" w:rsidP="00AB1A10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B1A10" w:rsidRPr="00AB1A10" w:rsidRDefault="000E294E" w:rsidP="00AB1A10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B1A10"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B1A10" w:rsidRPr="00AB1A10" w:rsidRDefault="00AB1A10" w:rsidP="00AB1A10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25FF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 № 28</w:t>
      </w:r>
    </w:p>
    <w:p w:rsidR="00AB1A10" w:rsidRPr="00AB1A10" w:rsidRDefault="00AB1A10" w:rsidP="00AB1A10">
      <w:pPr>
        <w:spacing w:after="0" w:line="240" w:lineRule="auto"/>
        <w:ind w:left="8789"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P45"/>
      <w:bookmarkEnd w:id="0"/>
    </w:p>
    <w:p w:rsidR="00AB1A10" w:rsidRPr="00AB1A10" w:rsidRDefault="000E294E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B1A10"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AB1A10"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</w:p>
    <w:p w:rsidR="00AB1A10" w:rsidRPr="00AB1A10" w:rsidRDefault="00AB1A10" w:rsidP="00AB1A10">
      <w:pPr>
        <w:spacing w:after="0" w:line="240" w:lineRule="exact"/>
        <w:ind w:left="878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ведомственной целевой программе </w:t>
      </w:r>
      <w:r w:rsidRPr="00AB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E29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городского хозяйства на территории муниципального образования </w:t>
      </w:r>
      <w:r w:rsidR="000E29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Архангельск</w:t>
      </w:r>
      <w:r w:rsidR="000E29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B1A10" w:rsidRPr="00AB1A10" w:rsidRDefault="00AB1A10" w:rsidP="00AB1A10">
      <w:pPr>
        <w:spacing w:after="0" w:line="240" w:lineRule="exact"/>
        <w:ind w:left="8496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A10" w:rsidRPr="00AB1A10" w:rsidRDefault="00AB1A10" w:rsidP="00AB1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B1A10" w:rsidRPr="00AB1A10" w:rsidRDefault="00AB1A10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AB1A10" w:rsidRDefault="00AB1A10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ведомственной</w:t>
      </w:r>
      <w:r w:rsidRPr="00AB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0E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городского хозяйства </w:t>
      </w: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территории муниципального образования </w:t>
      </w:r>
      <w:r w:rsidR="000E294E" w:rsidRPr="0033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0E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значениях</w:t>
      </w:r>
    </w:p>
    <w:p w:rsidR="000E294E" w:rsidRPr="00C45CD3" w:rsidRDefault="000E294E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1"/>
        <w:gridCol w:w="6"/>
        <w:gridCol w:w="9"/>
        <w:gridCol w:w="1266"/>
        <w:gridCol w:w="1134"/>
        <w:gridCol w:w="1135"/>
        <w:gridCol w:w="1136"/>
        <w:gridCol w:w="1126"/>
        <w:gridCol w:w="11"/>
        <w:gridCol w:w="1138"/>
      </w:tblGrid>
      <w:tr w:rsidR="00342E22" w:rsidRPr="00DB73A4" w:rsidTr="00342E22">
        <w:trPr>
          <w:tblCellSpacing w:w="5" w:type="nil"/>
        </w:trPr>
        <w:tc>
          <w:tcPr>
            <w:tcW w:w="5376" w:type="dxa"/>
            <w:vMerge w:val="restart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232" w:type="dxa"/>
            <w:gridSpan w:val="10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Значения целевых индикаторов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  <w:vMerge/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ведомственной программы</w:t>
            </w:r>
          </w:p>
        </w:tc>
      </w:tr>
      <w:tr w:rsidR="00342E22" w:rsidRPr="00DB73A4" w:rsidTr="00342E22">
        <w:trPr>
          <w:trHeight w:val="260"/>
          <w:tblCellSpacing w:w="5" w:type="nil"/>
        </w:trPr>
        <w:tc>
          <w:tcPr>
            <w:tcW w:w="5376" w:type="dxa"/>
            <w:vMerge/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</w:tcBorders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6" w:type="dxa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gridSpan w:val="2"/>
          </w:tcPr>
          <w:p w:rsidR="00342E22" w:rsidRPr="00DB73A4" w:rsidRDefault="00342E22" w:rsidP="0034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2E22" w:rsidRPr="00DB73A4" w:rsidTr="00342E22">
        <w:trPr>
          <w:trHeight w:val="304"/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346"/>
            <w:bookmarkEnd w:id="1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1. Количество многоквартирных домов, расположенных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отношении которых проведен капитальный ремонт 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2E22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gridSpan w:val="2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2E22" w:rsidRPr="00DB73A4" w:rsidTr="00342E22">
        <w:trPr>
          <w:trHeight w:val="304"/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Количество нарушений сроков уплаты взносов на капитальный ремонт общего имущества 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расположенных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2E22" w:rsidRPr="00DB73A4" w:rsidTr="00342E22">
        <w:trPr>
          <w:trHeight w:val="269"/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3. Количество жилых помещений 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расположенных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отремонтированных в соответствующем году в целях исполнения судебных актов и устранения последствий пожаров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rHeight w:val="263"/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4. Удельный вес общей площади незаселенных жилых помещений и неиспользуемых нежилых помещений, находящихся в муниципальной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расположенных в многоквартирных домах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49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Целевой индикатор 5. Количество незаселенных жилых помещений в многоквартирных домах, расположенных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отремонтированных 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dxa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dxa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6. Количество многоквартирных домов, в отношении которых проведена экспертиза о признании дома аварийным и подлежащим сносу или реконструкции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2E22" w:rsidRPr="00DB73A4" w:rsidTr="00342E22">
        <w:trPr>
          <w:trHeight w:val="70"/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7. Количество посещений общих отделений муниципальных бань гражданами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Тысяч </w:t>
            </w:r>
          </w:p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6" w:type="dxa"/>
            <w:vAlign w:val="center"/>
          </w:tcPr>
          <w:p w:rsidR="00342E22" w:rsidRPr="00DB73A4" w:rsidRDefault="00F729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8" w:type="dxa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8. Процент горения светильников уличного освещения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9. Площадь благоустроенных пешеходных зон 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Квадрат-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ных метров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69 010,0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69 010,0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69 010,0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90 546,4</w:t>
            </w:r>
          </w:p>
        </w:tc>
        <w:tc>
          <w:tcPr>
            <w:tcW w:w="1136" w:type="dxa"/>
            <w:vAlign w:val="center"/>
          </w:tcPr>
          <w:p w:rsidR="00342E22" w:rsidRPr="00DB73A4" w:rsidRDefault="0013194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90 546,4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69 010,0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69 010,0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10. Доля протяженности автомобильных дорог общего пользования местного значения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Целевой индикатор 11. Количество мостов и путепроводов 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которых осуществляется содержание и ремонт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12. Доля мостов и путепроводов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которых реализуется мероприятие по обеспечению безопасности в общем количестве мостов 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путепроводов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6" w:type="dxa"/>
            <w:vAlign w:val="center"/>
          </w:tcPr>
          <w:p w:rsidR="00342E22" w:rsidRPr="00DB73A4" w:rsidRDefault="004D209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4D209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vAlign w:val="center"/>
          </w:tcPr>
          <w:p w:rsidR="00342E22" w:rsidRPr="00DB73A4" w:rsidRDefault="004D209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DF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13. Доля протяженности дренажно-ливневой канализации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отвечающей нормативным требованиям, </w:t>
            </w:r>
          </w:p>
          <w:p w:rsidR="00342E22" w:rsidRPr="00DB73A4" w:rsidRDefault="00342E22" w:rsidP="00DF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общей протяженности магистральных сетей дренажно-ливневой канализации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14. Протяженность обслуживаемых барьерных и пешеходных ограждений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45CD3" w:rsidRPr="00DB73A4" w:rsidRDefault="00C45CD3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Погонных метров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31 535,0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32 335,0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32 335,0</w:t>
            </w:r>
          </w:p>
        </w:tc>
        <w:tc>
          <w:tcPr>
            <w:tcW w:w="1136" w:type="dxa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35 835,0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35 835,0</w:t>
            </w:r>
          </w:p>
        </w:tc>
        <w:tc>
          <w:tcPr>
            <w:tcW w:w="1138" w:type="dxa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35 835,0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C45CD3" w:rsidP="00DF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342E22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15. Количество обслуживаемых светофорных объектов, дорожных знаков и указателей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2E22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7 422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7 422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7 767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7 767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7 767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7 767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16. Количество семей, получивших субсидию на оплату жилого помещения и коммунальных услуг 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13 754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12 280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11 100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11 500</w:t>
            </w:r>
          </w:p>
        </w:tc>
        <w:tc>
          <w:tcPr>
            <w:tcW w:w="1136" w:type="dxa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DF7EDE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916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17. Количество ликвидационных комиссий муниципальных учреждений городского хозяйства территориальных округов на конец соответствующего года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Целевой индикатор 18. Своевременность рассмотрени</w:t>
            </w:r>
            <w:r w:rsidR="009163AB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заявлений граждан о предостав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лении информации, основанной на данных регистрационного учета граждан </w:t>
            </w:r>
          </w:p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месту пребывания и по месту жительства в пределах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19. Своевременность рассмотрени</w:t>
            </w:r>
            <w:r w:rsidR="009163AB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заявлений граждан о предостав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субсидий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на оплату жилого помещения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коммунальных услуг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6" w:type="dxa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C45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20. Своевременность рассмотрения заявлений граждан о заключении договора социального найма жилого помещения от общего количества заявлений</w:t>
            </w:r>
            <w:r w:rsidR="0038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поступивших 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21. Количество участников общегородского конкурса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Архангельский дворик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22. Количество исполненных судебных актов о предоставлении жилых помещений гражданам путем осуществления выплат денежных средств </w:t>
            </w:r>
          </w:p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6" w:type="dxa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9163AB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8" w:type="dxa"/>
            <w:vAlign w:val="center"/>
          </w:tcPr>
          <w:p w:rsidR="00342E22" w:rsidRPr="00DB73A4" w:rsidRDefault="009163AB" w:rsidP="00916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23.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24. 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чем для собственников помещений в многоквартирном доме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Целевой индикатор 25. Количество посещений общих отделений муниципальных бань отдельными категориями граждан, имеющих право на меры социальной поддержки </w:t>
            </w:r>
          </w:p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банных услуг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</w:p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6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8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Целевой индикатор 26. Количество безнадзорных животных, принятых в муниципальную собственность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27. Количество схем и программ, </w:t>
            </w:r>
          </w:p>
          <w:p w:rsidR="00342E22" w:rsidRPr="00DB73A4" w:rsidRDefault="00342E22" w:rsidP="003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которых проведена актуализация и (или) корректировка 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28. Площадь жилых помещений, изъятых у собственников для муниципальных нужд 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0A0B7D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</w:t>
            </w:r>
            <w:r w:rsidR="00342E22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метров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6A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6A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6A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29. Площадь земельных участков, </w:t>
            </w:r>
          </w:p>
          <w:p w:rsidR="00342E22" w:rsidRPr="00DB73A4" w:rsidRDefault="00342E22" w:rsidP="00342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которых проведены мероприятия по инвентаризации древесно-кустарниковой растительности в текущем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31. Площадь городских лесов, в отношении которых проведены мероприятия по лесоустройству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0A0B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1 890,6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32. Количество внутригородских пассажирских линий, обслуживаемых внутренним водным транспортом в период ледохода и образования ледостава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33. Количество граждан, планируемое </w:t>
            </w:r>
          </w:p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перевозке речным и автомобильным транспортом общего пользования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(городском) сообщении, а также в межмуниципальном (пригородном) сообщении, которым в соответствии со статьями 2 и 4 Федерального закона от 12.01.1995 № 5-ФЗ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ветеранах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муниципальными правовыми актами предоставлено право бесплатного проезда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21 285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21 285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21 285</w:t>
            </w:r>
          </w:p>
        </w:tc>
        <w:tc>
          <w:tcPr>
            <w:tcW w:w="1136" w:type="dxa"/>
            <w:vAlign w:val="center"/>
          </w:tcPr>
          <w:p w:rsidR="00342E22" w:rsidRPr="00DB73A4" w:rsidRDefault="003220F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220F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8" w:type="dxa"/>
            <w:vAlign w:val="center"/>
          </w:tcPr>
          <w:p w:rsidR="00342E22" w:rsidRPr="00DB73A4" w:rsidRDefault="003220FA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34. Количество устраненных аварийных ситуаций на объектах коммунального хозяйства (энергетики)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vAlign w:val="center"/>
          </w:tcPr>
          <w:p w:rsidR="00342E22" w:rsidRPr="00DB73A4" w:rsidRDefault="00DF13A6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35. Количество аварийных многоквартирных домов, планируемых к сносу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98573D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9857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36.</w:t>
            </w:r>
            <w:r w:rsidRPr="00DB7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нарушений сроков уплаты дополнительных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9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37. Количество семей, имеющих право и состоящих на учете на получение жилищных субсидий</w:t>
            </w:r>
          </w:p>
          <w:p w:rsidR="00C45CD3" w:rsidRDefault="00C45CD3" w:rsidP="009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E22" w:rsidRPr="00DB73A4" w:rsidRDefault="00342E22" w:rsidP="009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6" w:type="dxa"/>
            <w:vAlign w:val="center"/>
          </w:tcPr>
          <w:p w:rsidR="00342E22" w:rsidRPr="00DB73A4" w:rsidRDefault="0098573D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98573D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8" w:type="dxa"/>
            <w:vAlign w:val="center"/>
          </w:tcPr>
          <w:p w:rsidR="00342E22" w:rsidRPr="00DB73A4" w:rsidRDefault="0098573D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Целевой индикатор 38. Количество пассажиров, перевезенных автобусами на островах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Кего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Бревенник</w:t>
            </w:r>
            <w:proofErr w:type="spellEnd"/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30 999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17 974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16 702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15 383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15 383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15 383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15 383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98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39.</w:t>
            </w:r>
            <w:r w:rsidRPr="00DB73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</w:t>
            </w:r>
            <w:r w:rsidR="0098573D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ородского бюджета, проводимого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департаментом финансов Администрации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финансовом году за отчетный финансовый год 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40.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 департаментом финансов Администрации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финансовом году </w:t>
            </w:r>
          </w:p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финансовый год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41. Доля муниципальных служащих департамента городского хозяйства,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</w:p>
          <w:p w:rsidR="00342E22" w:rsidRPr="00DB73A4" w:rsidRDefault="00342E22" w:rsidP="0034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 муниципальных служащих департамента городского хозяйства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6" w:type="dxa"/>
            <w:vAlign w:val="center"/>
          </w:tcPr>
          <w:p w:rsidR="00342E22" w:rsidRPr="00DB73A4" w:rsidRDefault="00211263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211263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8" w:type="dxa"/>
            <w:vAlign w:val="center"/>
          </w:tcPr>
          <w:p w:rsidR="00342E22" w:rsidRPr="00DB73A4" w:rsidRDefault="00211263" w:rsidP="00342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Целевой индикатор 42.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</w:p>
          <w:p w:rsidR="00342E22" w:rsidRPr="00DB73A4" w:rsidRDefault="00342E22" w:rsidP="00342E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 муниципальных служащих департамента транспорта, строительства и городской инфраструктуры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6" w:type="dxa"/>
            <w:vAlign w:val="center"/>
          </w:tcPr>
          <w:p w:rsidR="00342E22" w:rsidRPr="00DB73A4" w:rsidRDefault="00211263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211263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8" w:type="dxa"/>
            <w:vAlign w:val="center"/>
          </w:tcPr>
          <w:p w:rsidR="00342E22" w:rsidRPr="00DB73A4" w:rsidRDefault="00211263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43. Количество организаций-участников конкурса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город нам дорог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44. Количество автобусных маршрутов регулярных перевозок по регулируемым тарифам, по которым заключены муниципальные контракты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6" w:type="dxa"/>
            <w:vAlign w:val="center"/>
          </w:tcPr>
          <w:p w:rsidR="00342E22" w:rsidRPr="00DB73A4" w:rsidRDefault="0098573D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gridSpan w:val="2"/>
            <w:vAlign w:val="center"/>
          </w:tcPr>
          <w:p w:rsidR="00342E22" w:rsidRPr="00DB73A4" w:rsidRDefault="0098573D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vAlign w:val="center"/>
          </w:tcPr>
          <w:p w:rsidR="00342E22" w:rsidRPr="00DB73A4" w:rsidRDefault="0098573D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C45CD3" w:rsidRDefault="00C45CD3">
      <w:r>
        <w:br w:type="page"/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1"/>
        <w:gridCol w:w="1281"/>
        <w:gridCol w:w="1134"/>
        <w:gridCol w:w="1135"/>
        <w:gridCol w:w="1136"/>
        <w:gridCol w:w="1137"/>
        <w:gridCol w:w="1138"/>
      </w:tblGrid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Целевой индикатор 45. Количество технологических присоединений к сетям электроснабжения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C45CD3" w:rsidRDefault="00342E22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46. Площадь внутриквартальных проездов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содержание которых осуществлялось </w:t>
            </w:r>
          </w:p>
          <w:p w:rsidR="00342E22" w:rsidRPr="00DB73A4" w:rsidRDefault="00342E22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276" w:type="dxa"/>
            <w:vAlign w:val="center"/>
          </w:tcPr>
          <w:p w:rsidR="00342E22" w:rsidRPr="00DB73A4" w:rsidRDefault="00C45CD3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342E22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627,181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</w:tcPr>
          <w:p w:rsidR="00342E22" w:rsidRPr="00DB73A4" w:rsidRDefault="00342E22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47. Количество муниципальных унитарных предприятий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которым проведены мероприятия по предупреждению банкротства и восстановлению платежеспособности</w:t>
            </w:r>
          </w:p>
        </w:tc>
        <w:tc>
          <w:tcPr>
            <w:tcW w:w="127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2" w:rsidRPr="00DB73A4" w:rsidRDefault="00342E22" w:rsidP="00381BE6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49. Количество причалов, расположенных на территории муниципального образования </w:t>
            </w:r>
            <w:r w:rsidR="000E2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0E2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осуществляется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98573D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98573D" w:rsidP="0098573D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98573D" w:rsidP="0098573D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2E22" w:rsidRPr="00DB73A4" w:rsidTr="00342E22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3" w:rsidRDefault="00342E22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50. Количество муниципальных унитарных предприятий  муниципального образования </w:t>
            </w:r>
            <w:r w:rsidR="000E2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0E2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 xml:space="preserve">, которым предоставлена субсидия </w:t>
            </w:r>
          </w:p>
          <w:p w:rsidR="00342E22" w:rsidRPr="00DB73A4" w:rsidRDefault="00342E22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B73A4">
              <w:rPr>
                <w:rFonts w:ascii="Times New Roman" w:hAnsi="Times New Roman" w:cs="Times New Roman"/>
                <w:sz w:val="20"/>
                <w:szCs w:val="20"/>
              </w:rPr>
              <w:t>на увеличение уставного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22" w:rsidRPr="00DB73A4" w:rsidRDefault="00342E22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C24" w:rsidRPr="00DB73A4" w:rsidTr="00342E22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3" w:rsidRDefault="009B3C24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51. Доля реализованных инициатив </w:t>
            </w:r>
          </w:p>
          <w:p w:rsidR="00C45CD3" w:rsidRDefault="009B3C24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проекта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твоих возможностей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3C24" w:rsidRPr="00DB73A4" w:rsidRDefault="009B3C24" w:rsidP="00342E22">
            <w:pPr>
              <w:tabs>
                <w:tab w:val="left" w:pos="3420"/>
              </w:tabs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количества запланированных инициатив проекта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твоих возможностей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3220FA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9B3C24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9B3C24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9B3C24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9B3C24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3220FA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6C38A6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4" w:rsidRPr="00DB73A4" w:rsidRDefault="006C38A6" w:rsidP="00342E22">
            <w:pPr>
              <w:suppressAutoHyphens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B1A10" w:rsidRPr="00AB1A10" w:rsidRDefault="00AB1A10" w:rsidP="00AB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10" w:rsidRDefault="00AB1A10" w:rsidP="00AB1A10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целевые индикаторы № 10, 11, 12, 13</w:t>
      </w:r>
      <w:r w:rsidR="00B13D67" w:rsidRPr="00DB73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81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D67" w:rsidRPr="00DB73A4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DB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ключевыми показателями эффективности деятельности департамента транспорта, строительства и городской инфраструктуры; № </w:t>
      </w:r>
      <w:r w:rsidR="00B13D67" w:rsidRPr="00DB73A4">
        <w:rPr>
          <w:rFonts w:ascii="Times New Roman" w:eastAsia="Times New Roman" w:hAnsi="Times New Roman" w:cs="Times New Roman"/>
          <w:sz w:val="20"/>
          <w:szCs w:val="20"/>
          <w:lang w:eastAsia="ru-RU"/>
        </w:rPr>
        <w:t>6, 8, 39</w:t>
      </w:r>
      <w:r w:rsidRPr="00DB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ключевым показателем эффективности деятельности департамента городского хозяйства.</w:t>
      </w:r>
    </w:p>
    <w:p w:rsidR="00C45CD3" w:rsidRDefault="00C45CD3" w:rsidP="00AB1A10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D3" w:rsidRPr="00DB73A4" w:rsidRDefault="00C45CD3" w:rsidP="00C45CD3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AB1A10" w:rsidRPr="00AB1A10" w:rsidRDefault="00AB1A10" w:rsidP="00AB1A10">
      <w:pPr>
        <w:spacing w:after="0" w:line="240" w:lineRule="auto"/>
        <w:ind w:left="8789" w:right="-285"/>
        <w:jc w:val="center"/>
        <w:rPr>
          <w:rFonts w:ascii="Times New Roman" w:eastAsia="MS Mincho" w:hAnsi="Times New Roman" w:cs="Times New Roman"/>
          <w:sz w:val="21"/>
          <w:szCs w:val="21"/>
          <w:lang w:eastAsia="ja-JP"/>
        </w:rPr>
      </w:pPr>
    </w:p>
    <w:p w:rsidR="00AB1A10" w:rsidRPr="00AB1A10" w:rsidRDefault="00AB1A10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1A10" w:rsidRDefault="00AB1A10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3A4" w:rsidRDefault="00DB73A4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3A4" w:rsidRDefault="00DB73A4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3A4" w:rsidRDefault="00DB73A4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3A4" w:rsidRDefault="00DB73A4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3A4" w:rsidRPr="00AB1A10" w:rsidRDefault="00DB73A4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CD3" w:rsidRDefault="00C45CD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45CD3" w:rsidSect="00C45CD3">
          <w:headerReference w:type="default" r:id="rId9"/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B1A10" w:rsidRPr="00AB1A10" w:rsidRDefault="00AB1A10" w:rsidP="00AB1A10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1A1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</w:t>
      </w:r>
      <w:bookmarkStart w:id="2" w:name="_GoBack"/>
      <w:r w:rsidR="00AF25FF" w:rsidRPr="00AB1A10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</w:t>
      </w:r>
      <w:bookmarkEnd w:id="2"/>
      <w:r w:rsidRPr="00AB1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</w:t>
      </w:r>
    </w:p>
    <w:p w:rsidR="00AB1A10" w:rsidRPr="00AB1A10" w:rsidRDefault="00AB1A10" w:rsidP="00AB1A10">
      <w:pPr>
        <w:spacing w:after="0" w:line="240" w:lineRule="exact"/>
        <w:ind w:left="8789" w:right="-2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B1A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 ведомственной целевой программе </w:t>
      </w:r>
      <w:r w:rsidRPr="00AB1A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 w:rsidR="000E294E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Развитие городского хозяйства на территории </w:t>
      </w:r>
    </w:p>
    <w:p w:rsidR="00AB1A10" w:rsidRPr="00AB1A10" w:rsidRDefault="00AB1A10" w:rsidP="00AB1A10">
      <w:pPr>
        <w:spacing w:after="0" w:line="240" w:lineRule="exact"/>
        <w:ind w:left="8789" w:right="-28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B1A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муниципального образования </w:t>
      </w:r>
      <w:r w:rsidR="000E294E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Pr="00AB1A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Город Архангельск</w:t>
      </w:r>
      <w:r w:rsidR="000E294E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p w:rsidR="00AB1A10" w:rsidRPr="00AB1A10" w:rsidRDefault="00AB1A10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1A10" w:rsidRPr="00AB1A10" w:rsidRDefault="00AB1A10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1A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</w:t>
      </w:r>
    </w:p>
    <w:p w:rsidR="00AB1A10" w:rsidRPr="00AB1A10" w:rsidRDefault="00AB1A10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1A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мероприятий и финансовое обеспечение реализации ведомственной программы </w:t>
      </w:r>
    </w:p>
    <w:p w:rsidR="00AB1A10" w:rsidRPr="00AB1A10" w:rsidRDefault="000E294E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AB1A10" w:rsidRPr="00AB1A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="00AB1A10" w:rsidRPr="00AB1A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</w:p>
    <w:p w:rsidR="00AB1A10" w:rsidRPr="00AB1A10" w:rsidRDefault="00AB1A10" w:rsidP="00A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E523A" w:rsidRPr="00DB73A4" w:rsidTr="006E3C7C">
        <w:tc>
          <w:tcPr>
            <w:tcW w:w="4290" w:type="dxa"/>
            <w:vMerge w:val="restart"/>
            <w:shd w:val="clear" w:color="auto" w:fill="auto"/>
            <w:vAlign w:val="center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ведомственной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/ исполнители ведомственной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</w:t>
            </w:r>
          </w:p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E523A" w:rsidRPr="00DB73A4" w:rsidTr="006E3C7C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AE523A" w:rsidRPr="00DB73A4" w:rsidTr="006E3C7C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3C7C" w:rsidRPr="00DB73A4" w:rsidTr="00330B0D">
        <w:trPr>
          <w:trHeight w:val="1515"/>
        </w:trPr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 многоквартирных домов в целях исполнения судебных актов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6 390,0</w:t>
            </w:r>
          </w:p>
        </w:tc>
        <w:tc>
          <w:tcPr>
            <w:tcW w:w="1275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</w:t>
            </w:r>
          </w:p>
        </w:tc>
        <w:tc>
          <w:tcPr>
            <w:tcW w:w="1276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6E3C7C" w:rsidRPr="00DB73A4" w:rsidTr="00330B0D">
        <w:trPr>
          <w:trHeight w:val="514"/>
        </w:trPr>
        <w:tc>
          <w:tcPr>
            <w:tcW w:w="4290" w:type="dxa"/>
            <w:vMerge w:val="restart"/>
            <w:shd w:val="clear" w:color="auto" w:fill="auto"/>
          </w:tcPr>
          <w:p w:rsidR="00C45CD3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Уплата взносов на капитальный ремонт общего имущества </w:t>
            </w:r>
          </w:p>
          <w:p w:rsidR="00C45CD3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расположенных 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93 517,3</w:t>
            </w:r>
          </w:p>
        </w:tc>
        <w:tc>
          <w:tcPr>
            <w:tcW w:w="1275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91 464,6</w:t>
            </w:r>
          </w:p>
        </w:tc>
        <w:tc>
          <w:tcPr>
            <w:tcW w:w="1276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84 989,4</w:t>
            </w:r>
          </w:p>
        </w:tc>
      </w:tr>
      <w:tr w:rsidR="006E3C7C" w:rsidRPr="00DB73A4" w:rsidTr="00330B0D">
        <w:trPr>
          <w:trHeight w:val="559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 / департамент городского хозяйства, 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ИРЦ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96 963,6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93 517,3</w:t>
            </w:r>
          </w:p>
        </w:tc>
        <w:tc>
          <w:tcPr>
            <w:tcW w:w="1275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91 464,6</w:t>
            </w:r>
          </w:p>
        </w:tc>
        <w:tc>
          <w:tcPr>
            <w:tcW w:w="1276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84 989,4</w:t>
            </w:r>
          </w:p>
        </w:tc>
      </w:tr>
      <w:tr w:rsidR="00AE523A" w:rsidRPr="00DB73A4" w:rsidTr="00330B0D">
        <w:trPr>
          <w:trHeight w:val="559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330B0D">
        <w:trPr>
          <w:trHeight w:val="559"/>
        </w:trPr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3. Уплата дополнительных 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1 830,0</w:t>
            </w:r>
          </w:p>
        </w:tc>
        <w:tc>
          <w:tcPr>
            <w:tcW w:w="1276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2 620,0</w:t>
            </w:r>
          </w:p>
        </w:tc>
      </w:tr>
      <w:tr w:rsidR="006E3C7C" w:rsidRPr="00DB73A4" w:rsidTr="00330B0D">
        <w:trPr>
          <w:trHeight w:val="559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1 830,0</w:t>
            </w:r>
          </w:p>
        </w:tc>
        <w:tc>
          <w:tcPr>
            <w:tcW w:w="1276" w:type="dxa"/>
            <w:vAlign w:val="center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2 620,0</w:t>
            </w:r>
          </w:p>
        </w:tc>
      </w:tr>
      <w:tr w:rsidR="00AE523A" w:rsidRPr="00DB73A4" w:rsidTr="00330B0D">
        <w:trPr>
          <w:trHeight w:val="559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5CD3" w:rsidRDefault="00C45CD3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6E3C7C" w:rsidRPr="00DB73A4" w:rsidTr="00C45CD3">
        <w:trPr>
          <w:trHeight w:val="525"/>
        </w:trPr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4. Внесение платы за содержание незаселенных жилых помещений и неиспользуемых нежилых помещений, находящихся в муниципальной</w:t>
            </w:r>
            <w:r w:rsidR="00DB73A4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расположенных в многоквартирных домах, и коммунальные услуги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25 930,4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51 845,5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</w:tr>
      <w:tr w:rsidR="006E3C7C" w:rsidRPr="00DB73A4" w:rsidTr="00C45CD3"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хозяйства,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ИРЦ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24 908,8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43 190,2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989,2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8 655,3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муниципального имущества/департамент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vMerge w:val="restart"/>
            <w:shd w:val="clear" w:color="auto" w:fill="auto"/>
          </w:tcPr>
          <w:p w:rsidR="00C45CD3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Ремонт жилых помещений 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исполнения судебных актов и капитальный ремонт жилых помещений, находящихся в муниципальной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целях устранения последствий пожаров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rPr>
          <w:trHeight w:val="406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rPr>
          <w:trHeight w:val="406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rPr>
          <w:trHeight w:val="406"/>
        </w:trPr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Ремонт незаселенных жилых помещений, находящихся в муниципальной собственности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иные работы (услуги)  по приведению их в надлежащее состояние 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1 077,3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501,4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3 999,9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3 999,9</w:t>
            </w:r>
          </w:p>
        </w:tc>
        <w:tc>
          <w:tcPr>
            <w:tcW w:w="1276" w:type="dxa"/>
          </w:tcPr>
          <w:p w:rsidR="00AE523A" w:rsidRPr="00DB73A4" w:rsidRDefault="00514A5F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E523A" w:rsidRPr="00DB73A4" w:rsidTr="00C45CD3">
        <w:trPr>
          <w:trHeight w:val="698"/>
        </w:trPr>
        <w:tc>
          <w:tcPr>
            <w:tcW w:w="4290" w:type="dxa"/>
            <w:shd w:val="clear" w:color="auto" w:fill="auto"/>
          </w:tcPr>
          <w:p w:rsidR="00C45CD3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Мероприятие 7. Проведение независимой экспертизы о признании жилых помещений пригодными (непригодными) для проживания, а также многоквартирных домов аварийными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подлежащими сносу или реконструкции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C45CD3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Изъятие жилых помещений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собственников для муниципальных нужд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36 702,5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127 136,8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36 702,5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20 970,9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73A4" w:rsidRPr="00DB73A4" w:rsidRDefault="00AE523A" w:rsidP="00C45C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10 666,6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794F" w:rsidRDefault="00EB794F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12 460,7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10 304,3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523A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24 241,8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106 165,9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C45CD3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9. Снос многоквартирных </w:t>
            </w:r>
          </w:p>
          <w:p w:rsidR="00C45CD3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жилых домов, признанных аварийными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 подлежащими сносу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Возмещение убытков МУП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Горбани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C7C" w:rsidRPr="00DB73A4" w:rsidRDefault="006E3C7C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22 700,0</w:t>
            </w:r>
          </w:p>
        </w:tc>
      </w:tr>
      <w:tr w:rsidR="00AE523A" w:rsidRPr="00DB73A4" w:rsidTr="00C45CD3"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11. Актуализация схем водоснабжения и водоотведения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2025 года. Актуализация схемы теплоснабжения муниципального </w:t>
            </w:r>
            <w:r w:rsidRPr="00C45C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образования </w:t>
            </w:r>
            <w:r w:rsidR="000E294E" w:rsidRPr="00C45C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</w:t>
            </w:r>
            <w:r w:rsidRPr="00C45C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Город Архангельск</w:t>
            </w:r>
            <w:r w:rsidR="000E294E" w:rsidRPr="00C45C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</w:t>
            </w:r>
            <w:r w:rsidRPr="00C45C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до 2028 года.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Корректировка программы комплексного развития системы коммунальной инфраструктуры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2025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2 225,0</w:t>
            </w:r>
          </w:p>
        </w:tc>
      </w:tr>
      <w:tr w:rsidR="006E3C7C" w:rsidRPr="00DB73A4" w:rsidTr="00C45CD3">
        <w:tc>
          <w:tcPr>
            <w:tcW w:w="4290" w:type="dxa"/>
            <w:tcBorders>
              <w:top w:val="nil"/>
            </w:tcBorders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12.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Текущий ремонт объектов коммунального хозяйства (энергетики)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3C7C" w:rsidRPr="00DB73A4" w:rsidRDefault="006E3C7C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1 927,7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3C7C" w:rsidRPr="00DB73A4" w:rsidRDefault="006E3C7C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1 142,3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</w:t>
            </w:r>
          </w:p>
        </w:tc>
        <w:tc>
          <w:tcPr>
            <w:tcW w:w="1275" w:type="dxa"/>
            <w:tcBorders>
              <w:top w:val="nil"/>
            </w:tcBorders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2 329,6</w:t>
            </w:r>
          </w:p>
        </w:tc>
        <w:tc>
          <w:tcPr>
            <w:tcW w:w="1276" w:type="dxa"/>
            <w:tcBorders>
              <w:top w:val="nil"/>
            </w:tcBorders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2 329,6</w:t>
            </w:r>
          </w:p>
        </w:tc>
      </w:tr>
      <w:tr w:rsidR="006E3C7C" w:rsidRPr="00DB73A4" w:rsidTr="00C45CD3"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13. Уличное освещение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81 012,2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86 515,5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91 441,6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91 462,5</w:t>
            </w:r>
          </w:p>
        </w:tc>
      </w:tr>
      <w:tr w:rsidR="00AE523A" w:rsidRPr="00DB73A4" w:rsidTr="00C45CD3">
        <w:trPr>
          <w:trHeight w:val="359"/>
        </w:trPr>
        <w:tc>
          <w:tcPr>
            <w:tcW w:w="4290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14. Содержание территории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.Чумбарова-Лучинского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нижней </w:t>
            </w:r>
            <w:r w:rsidR="00EB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прогулочной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набережной  Северной  Двины,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ул.Воскресенской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B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  <w:proofErr w:type="spellEnd"/>
            <w:r w:rsidR="00EB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территории Красной пристани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6 268,1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4 938,5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11 750,0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</w:t>
            </w:r>
          </w:p>
        </w:tc>
      </w:tr>
      <w:tr w:rsidR="00AE523A" w:rsidRPr="00DB73A4" w:rsidTr="00C45CD3">
        <w:trPr>
          <w:trHeight w:val="803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rPr>
          <w:trHeight w:val="1545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5 379,7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4 938,5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11 750,0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</w:t>
            </w:r>
          </w:p>
        </w:tc>
      </w:tr>
      <w:tr w:rsidR="006E3C7C" w:rsidRPr="00DB73A4" w:rsidTr="00C45CD3">
        <w:trPr>
          <w:trHeight w:val="201"/>
        </w:trPr>
        <w:tc>
          <w:tcPr>
            <w:tcW w:w="4290" w:type="dxa"/>
            <w:vMerge w:val="restart"/>
            <w:shd w:val="clear" w:color="auto" w:fill="auto"/>
          </w:tcPr>
          <w:p w:rsidR="006E3C7C" w:rsidRPr="00DB73A4" w:rsidRDefault="00C45CD3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6E3C7C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15. Содержание и ремонт автомобильных дорог общего пользования местного значения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E3C7C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556 306,6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577 736,6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349 814,2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339 550,7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236 619,7</w:t>
            </w:r>
          </w:p>
        </w:tc>
      </w:tr>
      <w:tr w:rsidR="00AE523A" w:rsidRPr="00DB73A4" w:rsidTr="00C45CD3">
        <w:trPr>
          <w:trHeight w:val="385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132 788,6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423 334,3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577 736,6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349 814,2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339 550,7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236 619,7</w:t>
            </w:r>
          </w:p>
        </w:tc>
      </w:tr>
      <w:tr w:rsidR="006E3C7C" w:rsidRPr="00DB73A4" w:rsidTr="00C45CD3"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226 927,2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374 969,2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117 116,8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117 174,4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117 431,6</w:t>
            </w:r>
          </w:p>
        </w:tc>
      </w:tr>
      <w:tr w:rsidR="006E3C7C" w:rsidRPr="00DB73A4" w:rsidTr="00C45CD3">
        <w:trPr>
          <w:trHeight w:val="742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196 407,1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202 767,4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232 697,4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222 376,3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119 188,1</w:t>
            </w:r>
          </w:p>
        </w:tc>
      </w:tr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16. Содержание и ремонт мостов и путепроводов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46 198,1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41 927,2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40 658,2</w:t>
            </w:r>
          </w:p>
        </w:tc>
        <w:tc>
          <w:tcPr>
            <w:tcW w:w="1275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40 658,2</w:t>
            </w:r>
          </w:p>
        </w:tc>
        <w:tc>
          <w:tcPr>
            <w:tcW w:w="1276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40 658,2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4 724,7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41 473,4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41 927,2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40 658,</w:t>
            </w:r>
            <w:r w:rsidR="006E3C7C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40 658,2</w:t>
            </w:r>
          </w:p>
        </w:tc>
        <w:tc>
          <w:tcPr>
            <w:tcW w:w="1276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40 658,2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17. Обеспечение транспортной безопасности мостов и путепроводов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18. Содержание и ремонт сетей дренажно-ливневой канализации и дренажных насосных станций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55 995,6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37 314,6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36 995,5</w:t>
            </w:r>
          </w:p>
        </w:tc>
        <w:tc>
          <w:tcPr>
            <w:tcW w:w="1275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36 995,5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36 995,</w:t>
            </w:r>
            <w:r w:rsidR="006E3C7C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8 353,0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5CD3" w:rsidRDefault="00C45CD3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47 642,6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37 314,6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36 995,5</w:t>
            </w:r>
          </w:p>
        </w:tc>
        <w:tc>
          <w:tcPr>
            <w:tcW w:w="1275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36 995,5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36 995,</w:t>
            </w:r>
            <w:r w:rsidR="006E3C7C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19. Содержание и ремонт барьерных и пешеходных ограждений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3 525,8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20. Содержание и ремонт светофорных объектов, дорожных знаков и указателей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16 780,6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10 001,0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10 001,0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10 001,0</w:t>
            </w:r>
          </w:p>
        </w:tc>
      </w:tr>
      <w:tr w:rsidR="006E3C7C" w:rsidRPr="00DB73A4" w:rsidTr="00C45CD3">
        <w:tc>
          <w:tcPr>
            <w:tcW w:w="4290" w:type="dxa"/>
            <w:shd w:val="clear" w:color="auto" w:fill="auto"/>
          </w:tcPr>
          <w:p w:rsidR="006E3C7C" w:rsidRPr="00DB73A4" w:rsidRDefault="006E3C7C" w:rsidP="00D10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21. Обеспечение перевозки людей внутренним водным транспортом в </w:t>
            </w:r>
            <w:r w:rsidR="00D1004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период ледохода и образования ледостава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46 131,1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130 255,8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33 005,9</w:t>
            </w:r>
          </w:p>
        </w:tc>
      </w:tr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22. Возмещение убытков перевозчиков, осуществляющих перевозки пассажиров и багажа автобусами на островах </w:t>
            </w:r>
            <w:proofErr w:type="spellStart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Кего</w:t>
            </w:r>
            <w:proofErr w:type="spellEnd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</w:t>
            </w:r>
            <w:proofErr w:type="spellStart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Бревенник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3 918,1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2 841,8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3 391,1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2 841,8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</w:tr>
    </w:tbl>
    <w:p w:rsidR="00330B0D" w:rsidRDefault="00330B0D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6E3C7C" w:rsidRPr="00DB73A4" w:rsidTr="00C45CD3"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23.  Обеспечение деятельности МУ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ИРЦ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CD3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хозяйства/ </w:t>
            </w:r>
          </w:p>
          <w:p w:rsidR="00DB73A4" w:rsidRPr="00DB73A4" w:rsidRDefault="006E3C7C" w:rsidP="00C45CD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хозяйства,</w:t>
            </w:r>
            <w:r w:rsidR="00C4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ИРЦ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68 226,8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70 991,2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</w:t>
            </w:r>
          </w:p>
        </w:tc>
      </w:tr>
      <w:tr w:rsidR="006E3C7C" w:rsidRPr="00DB73A4" w:rsidTr="00C45CD3"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56 654,0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60 501,9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11 572,8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Мероприятие 24. Финансовое обеспечение расходов, связанных с ликвидацией муниципальных учреждений городского хозяйства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25. Награждение победителей общегородского конкурса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Архангельский дворик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25.1</w:t>
            </w:r>
            <w:r w:rsidR="00EB794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Награждение победителей общегородского конкурса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Наш город нам дорог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29. Содержание и использование безнадзорных животных, принятых в муниципальную собственность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30.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 / департамент городского хозяйства,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ИРЦ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159 763,0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144 836,7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31. Исполнение судебных актов по предоставлению гражданам жилых помещений путем осуществления выплат денежных средств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62 304,7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19 989,2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6E3C7C"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784,7</w:t>
            </w:r>
          </w:p>
        </w:tc>
        <w:tc>
          <w:tcPr>
            <w:tcW w:w="1276" w:type="dxa"/>
          </w:tcPr>
          <w:p w:rsidR="00AE523A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47 449,0</w:t>
            </w:r>
          </w:p>
        </w:tc>
      </w:tr>
      <w:tr w:rsidR="006E3C7C" w:rsidRPr="00DB73A4" w:rsidTr="00330B0D">
        <w:trPr>
          <w:trHeight w:val="507"/>
        </w:trPr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330B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Мероприятие 32. Внесение управляющим организациям, товариществам собственников жилья, жилищным, жилищно-строительным или иным специализированным потребитель</w:t>
            </w:r>
            <w:r w:rsidR="003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кооперативам части платы за содержание жилых помещений муниципального жилищ</w:t>
            </w:r>
            <w:r w:rsidR="003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в случае установления для </w:t>
            </w:r>
            <w:proofErr w:type="spellStart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</w:t>
            </w:r>
            <w:r w:rsidR="003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</w:t>
            </w:r>
            <w:proofErr w:type="spellEnd"/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 муниципального жилищного фонда платы за содержание жилых </w:t>
            </w:r>
            <w:r w:rsidRPr="00330B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помещений в меньшем размере, чем для </w:t>
            </w:r>
            <w:proofErr w:type="spellStart"/>
            <w:r w:rsidRPr="00330B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собст</w:t>
            </w:r>
            <w:r w:rsidR="00330B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330B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венников</w:t>
            </w:r>
            <w:proofErr w:type="spellEnd"/>
            <w:r w:rsidRPr="00330B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помещений в многоквартирных домах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2 362,5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6E3C7C" w:rsidRPr="00DB73A4" w:rsidRDefault="006E3C7C" w:rsidP="006E3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6E3C7C" w:rsidRPr="00DB73A4" w:rsidRDefault="006E3C7C" w:rsidP="006E3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E3C7C" w:rsidRPr="00DB73A4" w:rsidTr="00C45CD3">
        <w:trPr>
          <w:trHeight w:val="1207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 / департамент городского хозяйства, 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ИРЦ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1 861,4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6E3C7C" w:rsidRPr="00DB73A4" w:rsidRDefault="006E3C7C" w:rsidP="006E3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6E3C7C" w:rsidRPr="00DB73A4" w:rsidRDefault="006E3C7C" w:rsidP="006E3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523A" w:rsidRPr="00DB73A4" w:rsidTr="00C45CD3">
        <w:trPr>
          <w:trHeight w:val="279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rPr>
          <w:trHeight w:val="70"/>
        </w:trPr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33. Предоставление мер социальной поддержки по оплате банных услуг отдельным категориям граждан, установленным муниципальными правовыми актами муниципального образования 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0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2 932,2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1 979,4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2 038,3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</w:t>
            </w:r>
          </w:p>
        </w:tc>
      </w:tr>
      <w:tr w:rsidR="006E3C7C" w:rsidRPr="00DB73A4" w:rsidTr="00C45CD3">
        <w:trPr>
          <w:trHeight w:val="1207"/>
        </w:trPr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34. Обеспечение равной доступности услуг общественного транспорта для отдельных категорий граждан, установленных нормативными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3 797,6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3 713,7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2 771,4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2 771,4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2 771,4</w:t>
            </w:r>
          </w:p>
        </w:tc>
      </w:tr>
      <w:tr w:rsidR="00AE523A" w:rsidRPr="00DB73A4" w:rsidTr="00C45CD3">
        <w:trPr>
          <w:trHeight w:val="472"/>
        </w:trPr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35. Предоставление права бесплатного проезда автомобильным транспортом общего назначения по муниципальным маршрутам регулярных автобусных перевозок на территории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отдельным категориям граждан, установленным муниципальными 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58 725,3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60 716,5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</w:tr>
      <w:tr w:rsidR="006E3C7C" w:rsidRPr="00DB73A4" w:rsidTr="00C45CD3">
        <w:trPr>
          <w:trHeight w:val="517"/>
        </w:trPr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Мероприятие 36. Исполнение судебных актов и мировых соглашений по возмещению вреда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3 912,3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2 288,4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37 947,3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E3C7C" w:rsidRPr="00DB73A4" w:rsidTr="00C45CD3">
        <w:trPr>
          <w:trHeight w:val="701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37 547,3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6E3C7C" w:rsidRPr="00DB73A4" w:rsidTr="00C45CD3">
        <w:trPr>
          <w:trHeight w:val="701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1 123,2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E523A" w:rsidRPr="00DB73A4" w:rsidTr="00C45CD3">
        <w:trPr>
          <w:trHeight w:val="498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3 274,9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5CD3" w:rsidRDefault="00C45CD3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6E3C7C" w:rsidRPr="00DB73A4" w:rsidTr="00C45CD3">
        <w:trPr>
          <w:trHeight w:val="498"/>
        </w:trPr>
        <w:tc>
          <w:tcPr>
            <w:tcW w:w="4290" w:type="dxa"/>
            <w:vMerge w:val="restart"/>
            <w:shd w:val="clear" w:color="auto" w:fill="auto"/>
          </w:tcPr>
          <w:p w:rsidR="006E3C7C" w:rsidRPr="00C45CD3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45C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Мероприятие 37. Уплата исполнительских сборов, штрафов (в том числе административных)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35 462,1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49 776,3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17 593,2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63 301,4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E3C7C" w:rsidRPr="00DB73A4" w:rsidTr="00C45CD3">
        <w:trPr>
          <w:trHeight w:val="744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rPr>
          <w:trHeight w:val="807"/>
        </w:trPr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28 142,1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32 689,9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rPr>
          <w:trHeight w:val="1207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</w:t>
            </w:r>
          </w:p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17 086,4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17 593,2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63 301,4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AE523A" w:rsidRPr="00DB73A4" w:rsidTr="00C45CD3">
        <w:trPr>
          <w:trHeight w:val="421"/>
        </w:trPr>
        <w:tc>
          <w:tcPr>
            <w:tcW w:w="4290" w:type="dxa"/>
            <w:shd w:val="clear" w:color="auto" w:fill="auto"/>
          </w:tcPr>
          <w:p w:rsidR="00C45CD3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38. 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на получение жилищных субсидий в связи с переселением </w:t>
            </w:r>
          </w:p>
          <w:p w:rsidR="00C45CD3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районов Крайнего Севера и приравненных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</w:rPr>
              <w:t>к ним местностей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E3C7C" w:rsidRPr="00DB73A4" w:rsidTr="00C45CD3">
        <w:trPr>
          <w:trHeight w:val="314"/>
        </w:trPr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39. Содержание и обеспечение деятельности департамента городского хозяйства,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департамента транспорта, строительства и городской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74 155,8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74 699,0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74 281,2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74 281,2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74 281,2</w:t>
            </w:r>
          </w:p>
        </w:tc>
      </w:tr>
      <w:tr w:rsidR="006E3C7C" w:rsidRPr="00DB73A4" w:rsidTr="00C45CD3">
        <w:trPr>
          <w:trHeight w:val="912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50 719,7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42 290,0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41 827,8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41 827,8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41 827,8</w:t>
            </w:r>
          </w:p>
        </w:tc>
      </w:tr>
      <w:tr w:rsidR="006E3C7C" w:rsidRPr="00DB73A4" w:rsidTr="00C45CD3">
        <w:trPr>
          <w:trHeight w:val="1482"/>
        </w:trPr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23 436,1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32 409,0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32 453,4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32 453,4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32 453,4</w:t>
            </w:r>
          </w:p>
        </w:tc>
      </w:tr>
      <w:tr w:rsidR="006E3C7C" w:rsidRPr="00DB73A4" w:rsidTr="00C45CD3"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40. Организация транспортного обслуживания по муниципальным маршрутам регулярных автобусных перевозок на территории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3C7C" w:rsidRPr="00DB73A4" w:rsidRDefault="006E3C7C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5CD3" w:rsidRDefault="00C45CD3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7656E2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Мероприятие 41. Исполнение судебных актов о взыскании задолженности по установке поквартирных приборов учета ресурсов </w:t>
            </w:r>
          </w:p>
          <w:p w:rsidR="007656E2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 жилых помещениях, находящихся </w:t>
            </w:r>
          </w:p>
          <w:p w:rsidR="007656E2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 муниципальной собственности муниципального образования </w:t>
            </w:r>
          </w:p>
          <w:p w:rsidR="00AE523A" w:rsidRPr="00DB73A4" w:rsidRDefault="000E294E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="00AE523A"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6E3C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 w:val="restart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42. Исполнение судебных актов о взыскании задолженности по капитальному ремонту общего имущества в многоквартирных домах, внесению платы и уплате взносов на капитальный ремонт многоквартирных домов в доле помещений, находящихся в муниципальной собственности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vMerge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43. Технологическое присоединение к сетям электроснабжения канализационной насосной станции по </w:t>
            </w:r>
            <w:proofErr w:type="spellStart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ул.Конзихинской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44. Содержание внутриквартальных проездов на территории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и городской </w:t>
            </w:r>
            <w:r w:rsidRPr="00DB73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инфраструктуры/ департамент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45.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Предупреждение банкротства и восстановление платежеспособности муниципального унитарного предприятия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Архангельское предприятие автобусных перевозок-3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11 488,7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47. Исполнение судебных актов о взыскании задолженности по оплате сверхнормативных потерь тепловой энергии в тепловых сетях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6E2" w:rsidRDefault="007656E2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Мероприятие 48. Исполнение судебных актов о взыскании денежных средств, уплаченных нанимателями за установку общедомовых приборов учета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7656E2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49. Исполнение судебных актов о возмещении расходов на выполнение работ по ремонту жилых помещений, находящихся </w:t>
            </w:r>
          </w:p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 муниципальной собственности </w:t>
            </w:r>
            <w:proofErr w:type="spellStart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муници</w:t>
            </w:r>
            <w:r w:rsidR="007656E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пального</w:t>
            </w:r>
            <w:proofErr w:type="spellEnd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50. Содержание причалов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1 990,0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Мероприятие 51.</w:t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Предупреждение банкротства и восстановление платежеспособности МУП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Горбани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23A" w:rsidRPr="00DB73A4" w:rsidTr="00C45CD3">
        <w:tc>
          <w:tcPr>
            <w:tcW w:w="4290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52. Увеличение уставного фонда муниципального унитарного предприятия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proofErr w:type="spellStart"/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Аркомхоз</w:t>
            </w:r>
            <w:proofErr w:type="spellEnd"/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муниципального образования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Город Архангельск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E523A" w:rsidRPr="00DB73A4" w:rsidRDefault="00AE523A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276" w:type="dxa"/>
            <w:shd w:val="clear" w:color="auto" w:fill="auto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E523A" w:rsidRPr="00DB73A4" w:rsidRDefault="00AE523A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Мероприятие 53. Реализация инициатив проекта 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Бюджет твоих возможностей</w:t>
            </w:r>
            <w:r w:rsidR="000E294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6E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C7C" w:rsidRPr="00DB73A4" w:rsidTr="00C45CD3">
        <w:tc>
          <w:tcPr>
            <w:tcW w:w="4290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br w:type="page"/>
            </w: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1 556 615,7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1 700 861,4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1 008 474,0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1 106 943,7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859 167,3</w:t>
            </w:r>
          </w:p>
        </w:tc>
      </w:tr>
      <w:tr w:rsidR="006E3C7C" w:rsidRPr="00DB73A4" w:rsidTr="00C45CD3"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1 156 170,9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888 570,8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986 982,9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738 949,3</w:t>
            </w:r>
          </w:p>
        </w:tc>
      </w:tr>
      <w:tr w:rsidR="006E3C7C" w:rsidRPr="00DB73A4" w:rsidTr="00C45CD3">
        <w:tc>
          <w:tcPr>
            <w:tcW w:w="4290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3C7C" w:rsidRPr="00DB73A4" w:rsidRDefault="006E3C7C" w:rsidP="00F729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544 690,5</w:t>
            </w:r>
          </w:p>
        </w:tc>
        <w:tc>
          <w:tcPr>
            <w:tcW w:w="1276" w:type="dxa"/>
            <w:shd w:val="clear" w:color="auto" w:fill="auto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119 903,2</w:t>
            </w:r>
          </w:p>
        </w:tc>
        <w:tc>
          <w:tcPr>
            <w:tcW w:w="1275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119 960,8</w:t>
            </w:r>
          </w:p>
        </w:tc>
        <w:tc>
          <w:tcPr>
            <w:tcW w:w="1276" w:type="dxa"/>
          </w:tcPr>
          <w:p w:rsidR="006E3C7C" w:rsidRPr="00DB73A4" w:rsidRDefault="006E3C7C" w:rsidP="00DB73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120 218,0</w:t>
            </w:r>
          </w:p>
        </w:tc>
      </w:tr>
    </w:tbl>
    <w:p w:rsidR="00AB1A10" w:rsidRPr="007656E2" w:rsidRDefault="000E294E" w:rsidP="007656E2">
      <w:pPr>
        <w:spacing w:after="0" w:line="240" w:lineRule="auto"/>
        <w:ind w:right="-456"/>
        <w:jc w:val="right"/>
        <w:rPr>
          <w:rFonts w:ascii="Times New Roman" w:eastAsia="MS Mincho" w:hAnsi="Times New Roman" w:cs="Times New Roman"/>
          <w:sz w:val="36"/>
          <w:szCs w:val="28"/>
          <w:lang w:eastAsia="ja-JP"/>
        </w:rPr>
      </w:pPr>
      <w:r w:rsidRPr="007656E2">
        <w:rPr>
          <w:rFonts w:ascii="Times New Roman" w:eastAsia="MS Mincho" w:hAnsi="Times New Roman" w:cs="Times New Roman"/>
          <w:sz w:val="24"/>
          <w:szCs w:val="21"/>
          <w:lang w:eastAsia="ja-JP"/>
        </w:rPr>
        <w:t>"</w:t>
      </w:r>
      <w:r w:rsidR="00AB1A10" w:rsidRPr="007656E2">
        <w:rPr>
          <w:rFonts w:ascii="Times New Roman" w:eastAsia="MS Mincho" w:hAnsi="Times New Roman" w:cs="Times New Roman"/>
          <w:sz w:val="24"/>
          <w:szCs w:val="21"/>
          <w:lang w:eastAsia="ja-JP"/>
        </w:rPr>
        <w:t>.</w:t>
      </w:r>
    </w:p>
    <w:p w:rsidR="00AB1A10" w:rsidRDefault="00AB1A10" w:rsidP="00AB1A10">
      <w:pPr>
        <w:spacing w:after="0" w:line="240" w:lineRule="auto"/>
        <w:jc w:val="center"/>
        <w:rPr>
          <w:rFonts w:ascii="Times New Roman" w:eastAsia="MS Mincho" w:hAnsi="Times New Roman" w:cs="Times New Roman"/>
          <w:sz w:val="21"/>
          <w:szCs w:val="21"/>
          <w:lang w:eastAsia="ja-JP"/>
        </w:rPr>
      </w:pPr>
      <w:r w:rsidRPr="00AB1A10">
        <w:rPr>
          <w:rFonts w:ascii="Times New Roman" w:eastAsia="MS Mincho" w:hAnsi="Times New Roman" w:cs="Times New Roman"/>
          <w:sz w:val="21"/>
          <w:szCs w:val="21"/>
          <w:lang w:eastAsia="ja-JP"/>
        </w:rPr>
        <w:t>_______________</w:t>
      </w:r>
    </w:p>
    <w:p w:rsidR="006A39B2" w:rsidRDefault="006A39B2" w:rsidP="00AB1A10">
      <w:pPr>
        <w:spacing w:after="0" w:line="240" w:lineRule="auto"/>
        <w:jc w:val="center"/>
        <w:rPr>
          <w:rFonts w:ascii="Times New Roman" w:eastAsia="MS Mincho" w:hAnsi="Times New Roman" w:cs="Times New Roman"/>
          <w:sz w:val="21"/>
          <w:szCs w:val="21"/>
          <w:lang w:eastAsia="ja-JP"/>
        </w:rPr>
      </w:pPr>
    </w:p>
    <w:sectPr w:rsidR="006A39B2" w:rsidSect="00EB794F">
      <w:pgSz w:w="16838" w:h="11906" w:orient="landscape" w:code="9"/>
      <w:pgMar w:top="155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22" w:rsidRDefault="00BC0222" w:rsidP="00C45CD3">
      <w:pPr>
        <w:spacing w:after="0" w:line="240" w:lineRule="auto"/>
      </w:pPr>
      <w:r>
        <w:separator/>
      </w:r>
    </w:p>
  </w:endnote>
  <w:endnote w:type="continuationSeparator" w:id="0">
    <w:p w:rsidR="00BC0222" w:rsidRDefault="00BC0222" w:rsidP="00C4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22" w:rsidRDefault="00BC0222" w:rsidP="00C45CD3">
      <w:pPr>
        <w:spacing w:after="0" w:line="240" w:lineRule="auto"/>
      </w:pPr>
      <w:r>
        <w:separator/>
      </w:r>
    </w:p>
  </w:footnote>
  <w:footnote w:type="continuationSeparator" w:id="0">
    <w:p w:rsidR="00BC0222" w:rsidRDefault="00BC0222" w:rsidP="00C4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29275"/>
      <w:docPartObj>
        <w:docPartGallery w:val="Page Numbers (Top of Page)"/>
        <w:docPartUnique/>
      </w:docPartObj>
    </w:sdtPr>
    <w:sdtEndPr/>
    <w:sdtContent>
      <w:p w:rsidR="00EB794F" w:rsidRDefault="00EB79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38">
          <w:rPr>
            <w:noProof/>
          </w:rPr>
          <w:t>10</w:t>
        </w:r>
        <w:r>
          <w:fldChar w:fldCharType="end"/>
        </w:r>
      </w:p>
    </w:sdtContent>
  </w:sdt>
  <w:p w:rsidR="00C45CD3" w:rsidRDefault="00C45C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"/>
  </w:num>
  <w:num w:numId="5">
    <w:abstractNumId w:val="2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17"/>
  </w:num>
  <w:num w:numId="12">
    <w:abstractNumId w:val="10"/>
  </w:num>
  <w:num w:numId="13">
    <w:abstractNumId w:val="9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8"/>
  </w:num>
  <w:num w:numId="19">
    <w:abstractNumId w:val="19"/>
  </w:num>
  <w:num w:numId="20">
    <w:abstractNumId w:val="18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9A"/>
    <w:rsid w:val="00007A02"/>
    <w:rsid w:val="00013649"/>
    <w:rsid w:val="000261DB"/>
    <w:rsid w:val="00034309"/>
    <w:rsid w:val="00034D36"/>
    <w:rsid w:val="000360B3"/>
    <w:rsid w:val="00042BB6"/>
    <w:rsid w:val="00053666"/>
    <w:rsid w:val="0006045E"/>
    <w:rsid w:val="0006122B"/>
    <w:rsid w:val="00062515"/>
    <w:rsid w:val="000718BA"/>
    <w:rsid w:val="00072F35"/>
    <w:rsid w:val="00081D80"/>
    <w:rsid w:val="00083CF9"/>
    <w:rsid w:val="0008594C"/>
    <w:rsid w:val="00090568"/>
    <w:rsid w:val="00096E71"/>
    <w:rsid w:val="000A0B7D"/>
    <w:rsid w:val="000A2AD9"/>
    <w:rsid w:val="000B3584"/>
    <w:rsid w:val="000B3BF0"/>
    <w:rsid w:val="000B5D72"/>
    <w:rsid w:val="000E294E"/>
    <w:rsid w:val="000E33C4"/>
    <w:rsid w:val="000F6DCE"/>
    <w:rsid w:val="00105F8E"/>
    <w:rsid w:val="001131AB"/>
    <w:rsid w:val="00113C94"/>
    <w:rsid w:val="0013194A"/>
    <w:rsid w:val="0014016A"/>
    <w:rsid w:val="0016162B"/>
    <w:rsid w:val="00163E2D"/>
    <w:rsid w:val="00170565"/>
    <w:rsid w:val="001912BC"/>
    <w:rsid w:val="001A772F"/>
    <w:rsid w:val="001B3ED1"/>
    <w:rsid w:val="00211263"/>
    <w:rsid w:val="00225FE7"/>
    <w:rsid w:val="0024028C"/>
    <w:rsid w:val="002434BD"/>
    <w:rsid w:val="00245E8F"/>
    <w:rsid w:val="00254CE1"/>
    <w:rsid w:val="00260491"/>
    <w:rsid w:val="00267BE8"/>
    <w:rsid w:val="00280E41"/>
    <w:rsid w:val="00282692"/>
    <w:rsid w:val="00290664"/>
    <w:rsid w:val="002B6888"/>
    <w:rsid w:val="002B7095"/>
    <w:rsid w:val="002D1AB9"/>
    <w:rsid w:val="002D476F"/>
    <w:rsid w:val="002E39AE"/>
    <w:rsid w:val="002F4733"/>
    <w:rsid w:val="00302CF1"/>
    <w:rsid w:val="00304C3E"/>
    <w:rsid w:val="00304D99"/>
    <w:rsid w:val="0030631C"/>
    <w:rsid w:val="00310C39"/>
    <w:rsid w:val="00312740"/>
    <w:rsid w:val="00321976"/>
    <w:rsid w:val="003220FA"/>
    <w:rsid w:val="00325144"/>
    <w:rsid w:val="00330B0D"/>
    <w:rsid w:val="00331D67"/>
    <w:rsid w:val="00342E22"/>
    <w:rsid w:val="00343E42"/>
    <w:rsid w:val="00352317"/>
    <w:rsid w:val="003670B5"/>
    <w:rsid w:val="00375083"/>
    <w:rsid w:val="0037595D"/>
    <w:rsid w:val="00381AE1"/>
    <w:rsid w:val="00381BE6"/>
    <w:rsid w:val="00383DF1"/>
    <w:rsid w:val="00397A68"/>
    <w:rsid w:val="003A5BDF"/>
    <w:rsid w:val="003A6F5A"/>
    <w:rsid w:val="003B09DF"/>
    <w:rsid w:val="003C6D14"/>
    <w:rsid w:val="003D17A6"/>
    <w:rsid w:val="003F5B98"/>
    <w:rsid w:val="00405B1A"/>
    <w:rsid w:val="00410A4E"/>
    <w:rsid w:val="00427B26"/>
    <w:rsid w:val="00434892"/>
    <w:rsid w:val="00435AC5"/>
    <w:rsid w:val="004512CB"/>
    <w:rsid w:val="00454A04"/>
    <w:rsid w:val="00454FBC"/>
    <w:rsid w:val="00471F15"/>
    <w:rsid w:val="004829DA"/>
    <w:rsid w:val="0048497C"/>
    <w:rsid w:val="004A0BE9"/>
    <w:rsid w:val="004A49FD"/>
    <w:rsid w:val="004B5588"/>
    <w:rsid w:val="004C0C4E"/>
    <w:rsid w:val="004C39A9"/>
    <w:rsid w:val="004C4BC9"/>
    <w:rsid w:val="004C4E97"/>
    <w:rsid w:val="004D209B"/>
    <w:rsid w:val="004D6061"/>
    <w:rsid w:val="004F00C9"/>
    <w:rsid w:val="004F0F81"/>
    <w:rsid w:val="004F6A36"/>
    <w:rsid w:val="004F7281"/>
    <w:rsid w:val="00501A14"/>
    <w:rsid w:val="00514A5F"/>
    <w:rsid w:val="00515BBC"/>
    <w:rsid w:val="005202B0"/>
    <w:rsid w:val="005304A2"/>
    <w:rsid w:val="005328DD"/>
    <w:rsid w:val="00536EFB"/>
    <w:rsid w:val="00540796"/>
    <w:rsid w:val="00543F17"/>
    <w:rsid w:val="005454D0"/>
    <w:rsid w:val="0054730E"/>
    <w:rsid w:val="00555396"/>
    <w:rsid w:val="00556B32"/>
    <w:rsid w:val="00563CE1"/>
    <w:rsid w:val="0057176F"/>
    <w:rsid w:val="00572C8E"/>
    <w:rsid w:val="00577E01"/>
    <w:rsid w:val="00595525"/>
    <w:rsid w:val="005A3E31"/>
    <w:rsid w:val="005A70D6"/>
    <w:rsid w:val="005E0326"/>
    <w:rsid w:val="005E0C7D"/>
    <w:rsid w:val="005E7CB2"/>
    <w:rsid w:val="005F305B"/>
    <w:rsid w:val="00601DC7"/>
    <w:rsid w:val="00615303"/>
    <w:rsid w:val="00617DA5"/>
    <w:rsid w:val="00622000"/>
    <w:rsid w:val="00637294"/>
    <w:rsid w:val="006467F5"/>
    <w:rsid w:val="00662533"/>
    <w:rsid w:val="00671739"/>
    <w:rsid w:val="006725E3"/>
    <w:rsid w:val="00680BB3"/>
    <w:rsid w:val="00694327"/>
    <w:rsid w:val="006A36CE"/>
    <w:rsid w:val="006A39B2"/>
    <w:rsid w:val="006B0148"/>
    <w:rsid w:val="006B7E9A"/>
    <w:rsid w:val="006C38A6"/>
    <w:rsid w:val="006D126E"/>
    <w:rsid w:val="006E3C7C"/>
    <w:rsid w:val="006E41C3"/>
    <w:rsid w:val="00714CA7"/>
    <w:rsid w:val="00726E8E"/>
    <w:rsid w:val="00730C24"/>
    <w:rsid w:val="00755308"/>
    <w:rsid w:val="007656E2"/>
    <w:rsid w:val="00774945"/>
    <w:rsid w:val="0077582B"/>
    <w:rsid w:val="00777CCC"/>
    <w:rsid w:val="0078100B"/>
    <w:rsid w:val="00782925"/>
    <w:rsid w:val="00792D73"/>
    <w:rsid w:val="00793869"/>
    <w:rsid w:val="007A4043"/>
    <w:rsid w:val="007B1694"/>
    <w:rsid w:val="007C13CC"/>
    <w:rsid w:val="007C5A23"/>
    <w:rsid w:val="007C5C2D"/>
    <w:rsid w:val="007C7D8F"/>
    <w:rsid w:val="007D6D42"/>
    <w:rsid w:val="007E196D"/>
    <w:rsid w:val="007E5BF9"/>
    <w:rsid w:val="007F7743"/>
    <w:rsid w:val="007F7EBD"/>
    <w:rsid w:val="008019E9"/>
    <w:rsid w:val="00802286"/>
    <w:rsid w:val="008031B0"/>
    <w:rsid w:val="00805467"/>
    <w:rsid w:val="0081352B"/>
    <w:rsid w:val="00820E70"/>
    <w:rsid w:val="00826E22"/>
    <w:rsid w:val="00827121"/>
    <w:rsid w:val="00841FDA"/>
    <w:rsid w:val="00845B6F"/>
    <w:rsid w:val="008616C0"/>
    <w:rsid w:val="008635A4"/>
    <w:rsid w:val="00867DC5"/>
    <w:rsid w:val="00870040"/>
    <w:rsid w:val="00876EDD"/>
    <w:rsid w:val="0088400B"/>
    <w:rsid w:val="0088447B"/>
    <w:rsid w:val="008A5D66"/>
    <w:rsid w:val="008C2EC4"/>
    <w:rsid w:val="008C558D"/>
    <w:rsid w:val="008C6663"/>
    <w:rsid w:val="008C6ADE"/>
    <w:rsid w:val="008C6EBF"/>
    <w:rsid w:val="008D28AD"/>
    <w:rsid w:val="008E29F2"/>
    <w:rsid w:val="008E517E"/>
    <w:rsid w:val="00900272"/>
    <w:rsid w:val="00901E67"/>
    <w:rsid w:val="00911B58"/>
    <w:rsid w:val="009129D6"/>
    <w:rsid w:val="009163AB"/>
    <w:rsid w:val="00917FD1"/>
    <w:rsid w:val="0092073D"/>
    <w:rsid w:val="0092207B"/>
    <w:rsid w:val="009224DB"/>
    <w:rsid w:val="00922972"/>
    <w:rsid w:val="00934D49"/>
    <w:rsid w:val="0094363C"/>
    <w:rsid w:val="00943846"/>
    <w:rsid w:val="00944F37"/>
    <w:rsid w:val="009453C6"/>
    <w:rsid w:val="0095468A"/>
    <w:rsid w:val="0098223A"/>
    <w:rsid w:val="009822DE"/>
    <w:rsid w:val="0098573D"/>
    <w:rsid w:val="009913BB"/>
    <w:rsid w:val="00995702"/>
    <w:rsid w:val="009970D0"/>
    <w:rsid w:val="009A071D"/>
    <w:rsid w:val="009A4630"/>
    <w:rsid w:val="009B3C24"/>
    <w:rsid w:val="009B7F59"/>
    <w:rsid w:val="009C1FE5"/>
    <w:rsid w:val="009C6F7E"/>
    <w:rsid w:val="009D287A"/>
    <w:rsid w:val="009D4944"/>
    <w:rsid w:val="009D7FBD"/>
    <w:rsid w:val="009E35A9"/>
    <w:rsid w:val="00A05B4D"/>
    <w:rsid w:val="00A106C2"/>
    <w:rsid w:val="00A10F90"/>
    <w:rsid w:val="00A168A9"/>
    <w:rsid w:val="00A35C8C"/>
    <w:rsid w:val="00A36172"/>
    <w:rsid w:val="00A4401D"/>
    <w:rsid w:val="00A6101D"/>
    <w:rsid w:val="00A70A2A"/>
    <w:rsid w:val="00A93628"/>
    <w:rsid w:val="00AA5110"/>
    <w:rsid w:val="00AB1A10"/>
    <w:rsid w:val="00AC48F0"/>
    <w:rsid w:val="00AD369C"/>
    <w:rsid w:val="00AD75A4"/>
    <w:rsid w:val="00AE21FD"/>
    <w:rsid w:val="00AE523A"/>
    <w:rsid w:val="00AF25FF"/>
    <w:rsid w:val="00B016B6"/>
    <w:rsid w:val="00B13D67"/>
    <w:rsid w:val="00B16A6C"/>
    <w:rsid w:val="00B16BAB"/>
    <w:rsid w:val="00B216F8"/>
    <w:rsid w:val="00B218B4"/>
    <w:rsid w:val="00B25408"/>
    <w:rsid w:val="00B278D3"/>
    <w:rsid w:val="00B307F1"/>
    <w:rsid w:val="00B32CD8"/>
    <w:rsid w:val="00B35437"/>
    <w:rsid w:val="00B429EF"/>
    <w:rsid w:val="00B42C59"/>
    <w:rsid w:val="00B509B9"/>
    <w:rsid w:val="00B50F7B"/>
    <w:rsid w:val="00B55947"/>
    <w:rsid w:val="00B60759"/>
    <w:rsid w:val="00B7652A"/>
    <w:rsid w:val="00B856C8"/>
    <w:rsid w:val="00B86FAA"/>
    <w:rsid w:val="00B951C1"/>
    <w:rsid w:val="00BB3E13"/>
    <w:rsid w:val="00BC0222"/>
    <w:rsid w:val="00BD4518"/>
    <w:rsid w:val="00BD64CD"/>
    <w:rsid w:val="00BE0690"/>
    <w:rsid w:val="00BE49DD"/>
    <w:rsid w:val="00BF619C"/>
    <w:rsid w:val="00C1322A"/>
    <w:rsid w:val="00C257F1"/>
    <w:rsid w:val="00C265F0"/>
    <w:rsid w:val="00C3492E"/>
    <w:rsid w:val="00C3584E"/>
    <w:rsid w:val="00C377AF"/>
    <w:rsid w:val="00C42CC9"/>
    <w:rsid w:val="00C45CD3"/>
    <w:rsid w:val="00C53CE1"/>
    <w:rsid w:val="00C72F21"/>
    <w:rsid w:val="00C75E72"/>
    <w:rsid w:val="00C774F1"/>
    <w:rsid w:val="00C81BDD"/>
    <w:rsid w:val="00C90E42"/>
    <w:rsid w:val="00CA7C9D"/>
    <w:rsid w:val="00CB1698"/>
    <w:rsid w:val="00CB39B5"/>
    <w:rsid w:val="00CB6FC1"/>
    <w:rsid w:val="00CC09BF"/>
    <w:rsid w:val="00CC4928"/>
    <w:rsid w:val="00CE7A9D"/>
    <w:rsid w:val="00CF0A8B"/>
    <w:rsid w:val="00D02E53"/>
    <w:rsid w:val="00D0467C"/>
    <w:rsid w:val="00D10042"/>
    <w:rsid w:val="00D10233"/>
    <w:rsid w:val="00D16F72"/>
    <w:rsid w:val="00D2763B"/>
    <w:rsid w:val="00D408F5"/>
    <w:rsid w:val="00D429A8"/>
    <w:rsid w:val="00D46F22"/>
    <w:rsid w:val="00D53038"/>
    <w:rsid w:val="00D63AFB"/>
    <w:rsid w:val="00D663A4"/>
    <w:rsid w:val="00D708BE"/>
    <w:rsid w:val="00D74638"/>
    <w:rsid w:val="00D76DD6"/>
    <w:rsid w:val="00D95F5B"/>
    <w:rsid w:val="00DA2C51"/>
    <w:rsid w:val="00DA4435"/>
    <w:rsid w:val="00DA5A73"/>
    <w:rsid w:val="00DA6C57"/>
    <w:rsid w:val="00DB49D3"/>
    <w:rsid w:val="00DB73A4"/>
    <w:rsid w:val="00DD114D"/>
    <w:rsid w:val="00DD61A4"/>
    <w:rsid w:val="00DF13A6"/>
    <w:rsid w:val="00DF3617"/>
    <w:rsid w:val="00DF3B93"/>
    <w:rsid w:val="00DF4ACD"/>
    <w:rsid w:val="00DF7EDE"/>
    <w:rsid w:val="00E139EB"/>
    <w:rsid w:val="00E160BE"/>
    <w:rsid w:val="00E171F0"/>
    <w:rsid w:val="00E363E1"/>
    <w:rsid w:val="00E43339"/>
    <w:rsid w:val="00E450EF"/>
    <w:rsid w:val="00E5264C"/>
    <w:rsid w:val="00E84922"/>
    <w:rsid w:val="00E97135"/>
    <w:rsid w:val="00EB2A38"/>
    <w:rsid w:val="00EB64BC"/>
    <w:rsid w:val="00EB794F"/>
    <w:rsid w:val="00EC381A"/>
    <w:rsid w:val="00ED0E88"/>
    <w:rsid w:val="00EE292F"/>
    <w:rsid w:val="00EE2A6A"/>
    <w:rsid w:val="00EF508F"/>
    <w:rsid w:val="00F00108"/>
    <w:rsid w:val="00F4165A"/>
    <w:rsid w:val="00F66772"/>
    <w:rsid w:val="00F729AB"/>
    <w:rsid w:val="00F92300"/>
    <w:rsid w:val="00F96242"/>
    <w:rsid w:val="00FA4C53"/>
    <w:rsid w:val="00FA5ED3"/>
    <w:rsid w:val="00FA7E20"/>
    <w:rsid w:val="00FC14B8"/>
    <w:rsid w:val="00FC58EA"/>
    <w:rsid w:val="00FD277F"/>
    <w:rsid w:val="00FE4239"/>
    <w:rsid w:val="00FF66DA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6"/>
  </w:style>
  <w:style w:type="paragraph" w:styleId="1">
    <w:name w:val="heading 1"/>
    <w:basedOn w:val="a"/>
    <w:next w:val="a"/>
    <w:link w:val="10"/>
    <w:qFormat/>
    <w:rsid w:val="00AB1A1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5E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A1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B26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6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0C24"/>
    <w:pPr>
      <w:ind w:left="720"/>
      <w:contextualSpacing/>
    </w:pPr>
  </w:style>
  <w:style w:type="table" w:styleId="a6">
    <w:name w:val="Table Grid"/>
    <w:basedOn w:val="a1"/>
    <w:uiPriority w:val="59"/>
    <w:rsid w:val="00730C2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73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A106C2"/>
    <w:rPr>
      <w:color w:val="0000FF" w:themeColor="hyperlink"/>
      <w:u w:val="single"/>
    </w:rPr>
  </w:style>
  <w:style w:type="paragraph" w:styleId="a8">
    <w:name w:val="Normal (Web)"/>
    <w:basedOn w:val="a"/>
    <w:rsid w:val="009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4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45E8F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245E8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B3E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1A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A10"/>
  </w:style>
  <w:style w:type="table" w:customStyle="1" w:styleId="22">
    <w:name w:val="Сетка таблицы2"/>
    <w:basedOn w:val="a1"/>
    <w:next w:val="a6"/>
    <w:uiPriority w:val="59"/>
    <w:rsid w:val="00AB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A1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rsid w:val="00AB1A10"/>
    <w:rPr>
      <w:color w:val="800000"/>
      <w:u w:val="single"/>
    </w:rPr>
  </w:style>
  <w:style w:type="paragraph" w:styleId="ae">
    <w:name w:val="Body Text"/>
    <w:basedOn w:val="a"/>
    <w:link w:val="af"/>
    <w:rsid w:val="00AB1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B1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chpdefault">
    <w:name w:val="msochpdefault"/>
    <w:basedOn w:val="a"/>
    <w:rsid w:val="00AB1A1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AB1A1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AB1A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page number"/>
    <w:basedOn w:val="a0"/>
    <w:rsid w:val="00AB1A10"/>
  </w:style>
  <w:style w:type="paragraph" w:customStyle="1" w:styleId="ConsNonformat">
    <w:name w:val="ConsNonformat"/>
    <w:rsid w:val="00AB1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AB1A10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AB1A10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1A10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AB1A10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6"/>
  </w:style>
  <w:style w:type="paragraph" w:styleId="1">
    <w:name w:val="heading 1"/>
    <w:basedOn w:val="a"/>
    <w:next w:val="a"/>
    <w:link w:val="10"/>
    <w:qFormat/>
    <w:rsid w:val="00AB1A1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5E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A1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B26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6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0C24"/>
    <w:pPr>
      <w:ind w:left="720"/>
      <w:contextualSpacing/>
    </w:pPr>
  </w:style>
  <w:style w:type="table" w:styleId="a6">
    <w:name w:val="Table Grid"/>
    <w:basedOn w:val="a1"/>
    <w:uiPriority w:val="59"/>
    <w:rsid w:val="00730C2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73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A106C2"/>
    <w:rPr>
      <w:color w:val="0000FF" w:themeColor="hyperlink"/>
      <w:u w:val="single"/>
    </w:rPr>
  </w:style>
  <w:style w:type="paragraph" w:styleId="a8">
    <w:name w:val="Normal (Web)"/>
    <w:basedOn w:val="a"/>
    <w:rsid w:val="009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4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45E8F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245E8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B3E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1A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A10"/>
  </w:style>
  <w:style w:type="table" w:customStyle="1" w:styleId="22">
    <w:name w:val="Сетка таблицы2"/>
    <w:basedOn w:val="a1"/>
    <w:next w:val="a6"/>
    <w:uiPriority w:val="59"/>
    <w:rsid w:val="00AB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A1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rsid w:val="00AB1A10"/>
    <w:rPr>
      <w:color w:val="800000"/>
      <w:u w:val="single"/>
    </w:rPr>
  </w:style>
  <w:style w:type="paragraph" w:styleId="ae">
    <w:name w:val="Body Text"/>
    <w:basedOn w:val="a"/>
    <w:link w:val="af"/>
    <w:rsid w:val="00AB1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B1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chpdefault">
    <w:name w:val="msochpdefault"/>
    <w:basedOn w:val="a"/>
    <w:rsid w:val="00AB1A1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AB1A1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AB1A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page number"/>
    <w:basedOn w:val="a0"/>
    <w:rsid w:val="00AB1A10"/>
  </w:style>
  <w:style w:type="paragraph" w:customStyle="1" w:styleId="ConsNonformat">
    <w:name w:val="ConsNonformat"/>
    <w:rsid w:val="00AB1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AB1A10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AB1A10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1A10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AB1A10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56FC-6F4A-448D-8FBC-238E5C99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Николаевна Груздева</dc:creator>
  <cp:lastModifiedBy>Любовь Федоровна Фадеева</cp:lastModifiedBy>
  <cp:revision>2</cp:revision>
  <cp:lastPrinted>2019-01-16T12:58:00Z</cp:lastPrinted>
  <dcterms:created xsi:type="dcterms:W3CDTF">2019-01-17T06:32:00Z</dcterms:created>
  <dcterms:modified xsi:type="dcterms:W3CDTF">2019-01-17T06:32:00Z</dcterms:modified>
</cp:coreProperties>
</file>